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3E" w:rsidRPr="004D4F3E" w:rsidRDefault="004D4F3E" w:rsidP="004D4F3E">
      <w:pPr>
        <w:pStyle w:val="ConsPlusNormal"/>
        <w:jc w:val="right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ПРИЛОЖЕНИЕ 1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к приказу Комитета по печати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и связям с общественностью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Ленинградской области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от 06.02.2019 N 5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b/>
        </w:rPr>
        <w:t>ФОРМА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bookmarkStart w:id="1" w:name="P62"/>
      <w:bookmarkEnd w:id="1"/>
      <w:r w:rsidRPr="004D4F3E">
        <w:rPr>
          <w:rFonts w:ascii="Times New Roman" w:hAnsi="Times New Roman" w:cs="Times New Roman"/>
        </w:rPr>
        <w:t>ЗАЯВЛЕНИЕ НА ПРЕДОСТАВЛЕНИЕ СУБСИДИИ</w:t>
      </w: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_________________________________________________</w:t>
      </w: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  <w:i/>
        </w:rPr>
        <w:t>(наименование социально ориентированной</w:t>
      </w:r>
      <w:proofErr w:type="gramEnd"/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i/>
        </w:rPr>
        <w:t>некоммерческой организации)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4D4F3E">
          <w:rPr>
            <w:rFonts w:ascii="Times New Roman" w:hAnsi="Times New Roman" w:cs="Times New Roman"/>
            <w:color w:val="0000FF"/>
          </w:rPr>
          <w:t>Порядком</w:t>
        </w:r>
      </w:hyperlink>
      <w:r w:rsidRPr="004D4F3E">
        <w:rPr>
          <w:rFonts w:ascii="Times New Roman" w:hAnsi="Times New Roman" w:cs="Times New Roman"/>
        </w:rPr>
        <w:t xml:space="preserve">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постановлением Правительства Ленинградской области от 15.02.2018 N 46, представляю необходимую информацию для участия в конкурсном отборе: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b/>
        </w:rPr>
        <w:t>Часть I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4566"/>
      </w:tblGrid>
      <w:tr w:rsidR="004D4F3E" w:rsidRPr="004D4F3E" w:rsidTr="004D4F3E">
        <w:tc>
          <w:tcPr>
            <w:tcW w:w="10065" w:type="dxa"/>
            <w:gridSpan w:val="2"/>
          </w:tcPr>
          <w:p w:rsidR="004D4F3E" w:rsidRPr="004D4F3E" w:rsidRDefault="004D4F3E" w:rsidP="004D4F3E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  <w:b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Полное наименование СО НКО (филиала, представительства, отделения)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rPr>
          <w:trHeight w:val="722"/>
        </w:trPr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Сокращенное наименование СО НКО (филиала, представительства, отделения)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Сайт/страница в сети "Интернет"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Сведения об учредителях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4D4F3E">
              <w:rPr>
                <w:rFonts w:ascii="Times New Roman" w:hAnsi="Times New Roman" w:cs="Times New Roman"/>
              </w:rPr>
              <w:t>за</w:t>
            </w:r>
            <w:proofErr w:type="gramEnd"/>
            <w:r w:rsidRPr="004D4F3E">
              <w:rPr>
                <w:rFonts w:ascii="Times New Roman" w:hAnsi="Times New Roman" w:cs="Times New Roman"/>
              </w:rPr>
              <w:t xml:space="preserve"> последние 3 года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&lt;*&gt;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средства, предоставленные из федерального бюджета (руб.)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lastRenderedPageBreak/>
              <w:t>средства, предоставленные из бюджета Ленинградской области (руб.)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средства, предоставленные из местных бюджетов (руб.)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средства российских организаций (руб.)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средства физических лиц (руб.)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--------------------------------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i/>
        </w:rPr>
        <w:t>&lt;*&gt; Сведения указываются по желанию соискателя.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b/>
        </w:rPr>
        <w:t>Часть II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12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911"/>
      </w:tblGrid>
      <w:tr w:rsidR="004D4F3E" w:rsidRPr="004D4F3E" w:rsidTr="004D4F3E">
        <w:tc>
          <w:tcPr>
            <w:tcW w:w="10127" w:type="dxa"/>
            <w:gridSpan w:val="2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  <w:b/>
              </w:rPr>
              <w:t>Информация о проекте</w:t>
            </w: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4F3E">
              <w:rPr>
                <w:rFonts w:ascii="Times New Roman" w:hAnsi="Times New Roman" w:cs="Times New Roman"/>
                <w:i/>
              </w:rPr>
              <w:t xml:space="preserve">(представлены в </w:t>
            </w:r>
            <w:hyperlink r:id="rId8" w:history="1">
              <w:r w:rsidRPr="004D4F3E">
                <w:rPr>
                  <w:rFonts w:ascii="Times New Roman" w:hAnsi="Times New Roman" w:cs="Times New Roman"/>
                  <w:i/>
                  <w:color w:val="0000FF"/>
                </w:rPr>
                <w:t>статье 31.1</w:t>
              </w:r>
            </w:hyperlink>
            <w:r w:rsidRPr="004D4F3E">
              <w:rPr>
                <w:rFonts w:ascii="Times New Roman" w:hAnsi="Times New Roman" w:cs="Times New Roman"/>
                <w:i/>
              </w:rPr>
              <w:t xml:space="preserve"> Федерального закона от 12 января 1996 года N 7-ФЗ "О некоммерческих организациях" и в </w:t>
            </w:r>
            <w:hyperlink r:id="rId9" w:history="1">
              <w:r w:rsidRPr="004D4F3E">
                <w:rPr>
                  <w:rFonts w:ascii="Times New Roman" w:hAnsi="Times New Roman" w:cs="Times New Roman"/>
                  <w:i/>
                  <w:color w:val="0000FF"/>
                </w:rPr>
                <w:t>статье 6</w:t>
              </w:r>
            </w:hyperlink>
            <w:r w:rsidRPr="004D4F3E">
              <w:rPr>
                <w:rFonts w:ascii="Times New Roman" w:hAnsi="Times New Roman" w:cs="Times New Roman"/>
                <w:i/>
              </w:rPr>
              <w:t xml:space="preserve"> областного закона от 29 июня 2012 года N 52-оз "О государственной поддержке социально ориентированных некоммерческих организаций в Ленинградской области")</w:t>
            </w:r>
            <w:proofErr w:type="gramEnd"/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Запрашиваемый размер субсидии (руб.)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Предполагаемая сумма </w:t>
            </w:r>
            <w:proofErr w:type="spellStart"/>
            <w:r w:rsidRPr="004D4F3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D4F3E">
              <w:rPr>
                <w:rFonts w:ascii="Times New Roman" w:hAnsi="Times New Roman" w:cs="Times New Roman"/>
              </w:rPr>
              <w:t xml:space="preserve"> проекта за счет внебюджетных источников (руб.)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Общая сумма расходов, планируемых на реализацию проекта (руб.)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Наименования населенных пунктов, муниципальных районов (городского округа) Ленинградской области, на территории которых планируется реализация проекта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Планируемые сроки реализации проекта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Цели проекта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Задачи проекта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Ожидаемые результаты проекта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Количество иных СО НКО, вовлеченных в </w:t>
            </w:r>
            <w:r w:rsidRPr="004D4F3E">
              <w:rPr>
                <w:rFonts w:ascii="Times New Roman" w:hAnsi="Times New Roman" w:cs="Times New Roman"/>
              </w:rPr>
              <w:lastRenderedPageBreak/>
              <w:t>реализацию проекта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    С  условиями  конкурсного  отбора  и положениями порядка предоставления</w:t>
      </w: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субсидий  </w:t>
      </w:r>
      <w:proofErr w:type="gramStart"/>
      <w:r w:rsidRPr="004D4F3E">
        <w:rPr>
          <w:rFonts w:ascii="Times New Roman" w:hAnsi="Times New Roman" w:cs="Times New Roman"/>
        </w:rPr>
        <w:t>ознакомлен</w:t>
      </w:r>
      <w:proofErr w:type="gramEnd"/>
      <w:r w:rsidRPr="004D4F3E">
        <w:rPr>
          <w:rFonts w:ascii="Times New Roman" w:hAnsi="Times New Roman" w:cs="Times New Roman"/>
        </w:rPr>
        <w:t xml:space="preserve">  и  согласен.  </w:t>
      </w:r>
      <w:proofErr w:type="gramStart"/>
      <w:r w:rsidRPr="004D4F3E">
        <w:rPr>
          <w:rFonts w:ascii="Times New Roman" w:hAnsi="Times New Roman" w:cs="Times New Roman"/>
        </w:rPr>
        <w:t>Достоверность  информации  (в том числе</w:t>
      </w:r>
      <w:proofErr w:type="gramEnd"/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</w:rPr>
        <w:t>документов),  представленной  в  заявке  на  участие  в  конкурсном отборе,</w:t>
      </w:r>
      <w:proofErr w:type="gramEnd"/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подтверждаю.</w:t>
      </w: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______________________________________ __________ _________________________</w:t>
      </w: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 </w:t>
      </w:r>
      <w:proofErr w:type="gramStart"/>
      <w:r w:rsidRPr="004D4F3E">
        <w:rPr>
          <w:rFonts w:ascii="Times New Roman" w:hAnsi="Times New Roman" w:cs="Times New Roman"/>
        </w:rPr>
        <w:t>(наименование должности руководителя   (подпись)     (фамилия, инициалы)</w:t>
      </w:r>
      <w:proofErr w:type="gramEnd"/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                </w:t>
      </w:r>
      <w:proofErr w:type="gramStart"/>
      <w:r w:rsidRPr="004D4F3E">
        <w:rPr>
          <w:rFonts w:ascii="Times New Roman" w:hAnsi="Times New Roman" w:cs="Times New Roman"/>
        </w:rPr>
        <w:t>СО НКО)</w:t>
      </w:r>
      <w:proofErr w:type="gramEnd"/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 ____________ 20_ г.                           М.П.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b/>
        </w:rPr>
        <w:t>Часть III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098"/>
        <w:gridCol w:w="2268"/>
        <w:gridCol w:w="2154"/>
      </w:tblGrid>
      <w:tr w:rsidR="004D4F3E" w:rsidRPr="004D4F3E">
        <w:tc>
          <w:tcPr>
            <w:tcW w:w="9072" w:type="dxa"/>
            <w:gridSpan w:val="5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  <w:b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4D4F3E" w:rsidRPr="004D4F3E">
        <w:tc>
          <w:tcPr>
            <w:tcW w:w="62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D4F3E">
              <w:rPr>
                <w:rFonts w:ascii="Times New Roman" w:hAnsi="Times New Roman" w:cs="Times New Roman"/>
              </w:rPr>
              <w:t>п</w:t>
            </w:r>
            <w:proofErr w:type="gramEnd"/>
            <w:r w:rsidRPr="004D4F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9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Сроки начала и окончания (мес.)</w:t>
            </w:r>
          </w:p>
        </w:tc>
        <w:tc>
          <w:tcPr>
            <w:tcW w:w="226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215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Ожидаемые итоги</w:t>
            </w:r>
          </w:p>
        </w:tc>
      </w:tr>
      <w:tr w:rsidR="004D4F3E" w:rsidRPr="004D4F3E">
        <w:tc>
          <w:tcPr>
            <w:tcW w:w="62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4D4F3E" w:rsidRPr="004D4F3E">
        <w:tc>
          <w:tcPr>
            <w:tcW w:w="62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>
        <w:tc>
          <w:tcPr>
            <w:tcW w:w="62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>
        <w:tc>
          <w:tcPr>
            <w:tcW w:w="62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>
        <w:tc>
          <w:tcPr>
            <w:tcW w:w="62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2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______________________________________ __________ _________________________</w:t>
      </w: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 </w:t>
      </w:r>
      <w:proofErr w:type="gramStart"/>
      <w:r w:rsidRPr="004D4F3E">
        <w:rPr>
          <w:rFonts w:ascii="Times New Roman" w:hAnsi="Times New Roman" w:cs="Times New Roman"/>
        </w:rPr>
        <w:t>(наименование должности руководителя   (подпись)     (фамилия, инициалы)</w:t>
      </w:r>
      <w:proofErr w:type="gramEnd"/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             </w:t>
      </w:r>
      <w:proofErr w:type="gramStart"/>
      <w:r w:rsidRPr="004D4F3E">
        <w:rPr>
          <w:rFonts w:ascii="Times New Roman" w:hAnsi="Times New Roman" w:cs="Times New Roman"/>
        </w:rPr>
        <w:t>СО НКО)</w:t>
      </w:r>
      <w:proofErr w:type="gramEnd"/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 ____________ 20_ г.                           М.П.</w:t>
      </w:r>
    </w:p>
    <w:p w:rsidR="004D4F3E" w:rsidRP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sectPr w:rsidR="004D4F3E" w:rsidRPr="004D4F3E" w:rsidSect="007F713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3E" w:rsidRDefault="004D4F3E" w:rsidP="004D4F3E">
      <w:pPr>
        <w:spacing w:after="0" w:line="240" w:lineRule="auto"/>
      </w:pPr>
      <w:r>
        <w:separator/>
      </w:r>
    </w:p>
  </w:endnote>
  <w:endnote w:type="continuationSeparator" w:id="0">
    <w:p w:rsidR="004D4F3E" w:rsidRDefault="004D4F3E" w:rsidP="004D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3E" w:rsidRDefault="004D4F3E" w:rsidP="004D4F3E">
      <w:pPr>
        <w:spacing w:after="0" w:line="240" w:lineRule="auto"/>
      </w:pPr>
      <w:r>
        <w:separator/>
      </w:r>
    </w:p>
  </w:footnote>
  <w:footnote w:type="continuationSeparator" w:id="0">
    <w:p w:rsidR="004D4F3E" w:rsidRDefault="004D4F3E" w:rsidP="004D4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3E"/>
    <w:rsid w:val="004242E2"/>
    <w:rsid w:val="004D4F3E"/>
    <w:rsid w:val="00CC2531"/>
    <w:rsid w:val="00F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F3E"/>
  </w:style>
  <w:style w:type="paragraph" w:styleId="a5">
    <w:name w:val="footer"/>
    <w:basedOn w:val="a"/>
    <w:link w:val="a6"/>
    <w:uiPriority w:val="99"/>
    <w:unhideWhenUsed/>
    <w:rsid w:val="004D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F3E"/>
  </w:style>
  <w:style w:type="paragraph" w:styleId="a7">
    <w:name w:val="Balloon Text"/>
    <w:basedOn w:val="a"/>
    <w:link w:val="a8"/>
    <w:uiPriority w:val="99"/>
    <w:semiHidden/>
    <w:unhideWhenUsed/>
    <w:rsid w:val="004D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F3E"/>
  </w:style>
  <w:style w:type="paragraph" w:styleId="a5">
    <w:name w:val="footer"/>
    <w:basedOn w:val="a"/>
    <w:link w:val="a6"/>
    <w:uiPriority w:val="99"/>
    <w:unhideWhenUsed/>
    <w:rsid w:val="004D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F3E"/>
  </w:style>
  <w:style w:type="paragraph" w:styleId="a7">
    <w:name w:val="Balloon Text"/>
    <w:basedOn w:val="a"/>
    <w:link w:val="a8"/>
    <w:uiPriority w:val="99"/>
    <w:semiHidden/>
    <w:unhideWhenUsed/>
    <w:rsid w:val="004D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FB4D6570708BE0C37F81A53CA19B365CB593A990788AE587CF73B33DF35F84C2D5204AD2C61E6B213D18F17262801C5B934D582W9W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1FB4D6570708BE0C37E70B46CA19B364C9553B9F0688AE587CF73B33DF35F84C2D5204AE286ABBE75CD0D351733B03C4B936D49E9D9143W2W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1FB4D6570708BE0C37E70B46CA19B367C1593D990488AE587CF73B33DF35F84C2D5204AE286BB2E65CD0D351733B03C4B936D49E9D9143W2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 Бортникова</dc:creator>
  <cp:lastModifiedBy>Ксения Александров Бортникова</cp:lastModifiedBy>
  <cp:revision>2</cp:revision>
  <cp:lastPrinted>2020-01-20T07:30:00Z</cp:lastPrinted>
  <dcterms:created xsi:type="dcterms:W3CDTF">2020-01-20T07:22:00Z</dcterms:created>
  <dcterms:modified xsi:type="dcterms:W3CDTF">2020-01-20T07:37:00Z</dcterms:modified>
</cp:coreProperties>
</file>