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97" w:rsidRPr="00F27797" w:rsidRDefault="00F27797" w:rsidP="00F27797">
      <w:pPr>
        <w:ind w:left="5670"/>
        <w:jc w:val="center"/>
        <w:rPr>
          <w:lang w:eastAsia="en-US"/>
        </w:rPr>
      </w:pPr>
      <w:r w:rsidRPr="00F27797">
        <w:rPr>
          <w:lang w:eastAsia="en-US"/>
        </w:rPr>
        <w:t xml:space="preserve">Приложение 10 к распоряжению </w:t>
      </w:r>
    </w:p>
    <w:p w:rsidR="00F27797" w:rsidRDefault="00F27797" w:rsidP="00F27797">
      <w:pPr>
        <w:ind w:left="5670"/>
        <w:jc w:val="center"/>
      </w:pPr>
      <w:r w:rsidRPr="00F27797">
        <w:t xml:space="preserve">Комитета по печати </w:t>
      </w:r>
    </w:p>
    <w:p w:rsidR="00F27797" w:rsidRPr="00F27797" w:rsidRDefault="00F27797" w:rsidP="00F27797">
      <w:pPr>
        <w:ind w:left="5670"/>
        <w:jc w:val="center"/>
      </w:pPr>
      <w:r w:rsidRPr="00F27797">
        <w:t>Ленинградской области</w:t>
      </w:r>
    </w:p>
    <w:p w:rsidR="00F27797" w:rsidRPr="00F27797" w:rsidRDefault="00F27797" w:rsidP="00F27797">
      <w:pPr>
        <w:ind w:left="5670"/>
        <w:jc w:val="center"/>
      </w:pPr>
      <w:r w:rsidRPr="00F27797">
        <w:t xml:space="preserve"> </w:t>
      </w:r>
    </w:p>
    <w:p w:rsidR="00F27797" w:rsidRPr="00F27797" w:rsidRDefault="00F27797" w:rsidP="00F27797">
      <w:pPr>
        <w:ind w:left="5670"/>
        <w:jc w:val="center"/>
        <w:rPr>
          <w:b/>
        </w:rPr>
      </w:pPr>
      <w:r w:rsidRPr="00F27797">
        <w:t>от «26» мая 2025 года № 55</w:t>
      </w:r>
    </w:p>
    <w:p w:rsidR="00F27797" w:rsidRPr="00F27797" w:rsidRDefault="00F27797" w:rsidP="00F27797">
      <w:pPr>
        <w:ind w:left="6237"/>
        <w:jc w:val="center"/>
        <w:rPr>
          <w:lang w:eastAsia="en-US"/>
        </w:rPr>
      </w:pPr>
    </w:p>
    <w:p w:rsidR="00F27797" w:rsidRPr="00F27797" w:rsidRDefault="00F27797" w:rsidP="00F27797">
      <w:pPr>
        <w:ind w:left="6237"/>
        <w:jc w:val="center"/>
        <w:rPr>
          <w:lang w:eastAsia="en-US"/>
        </w:rPr>
      </w:pPr>
    </w:p>
    <w:p w:rsidR="00F27797" w:rsidRPr="00F27797" w:rsidRDefault="00F27797" w:rsidP="00F27797">
      <w:pPr>
        <w:jc w:val="center"/>
        <w:rPr>
          <w:b/>
          <w:bCs/>
        </w:rPr>
      </w:pPr>
      <w:r w:rsidRPr="00F27797">
        <w:rPr>
          <w:b/>
          <w:bCs/>
        </w:rPr>
        <w:t xml:space="preserve">Условия признания победителя Конкурсного отбора </w:t>
      </w:r>
    </w:p>
    <w:p w:rsidR="00F27797" w:rsidRPr="00F27797" w:rsidRDefault="00F27797" w:rsidP="00F27797">
      <w:pPr>
        <w:jc w:val="center"/>
        <w:rPr>
          <w:b/>
          <w:lang w:eastAsia="en-US"/>
        </w:rPr>
      </w:pPr>
      <w:proofErr w:type="gramStart"/>
      <w:r w:rsidRPr="00F27797">
        <w:rPr>
          <w:b/>
          <w:bCs/>
        </w:rPr>
        <w:t>уклонившимся</w:t>
      </w:r>
      <w:proofErr w:type="gramEnd"/>
      <w:r w:rsidRPr="00F27797">
        <w:rPr>
          <w:b/>
          <w:bCs/>
        </w:rPr>
        <w:t xml:space="preserve"> от заключения договора</w:t>
      </w:r>
    </w:p>
    <w:p w:rsidR="00F27797" w:rsidRPr="00F27797" w:rsidRDefault="00F27797" w:rsidP="00F27797">
      <w:pPr>
        <w:spacing w:after="200" w:line="276" w:lineRule="auto"/>
        <w:ind w:left="6096"/>
        <w:jc w:val="center"/>
        <w:rPr>
          <w:lang w:eastAsia="en-US"/>
        </w:rPr>
      </w:pPr>
    </w:p>
    <w:p w:rsidR="00F27797" w:rsidRPr="00F27797" w:rsidRDefault="00F27797" w:rsidP="00F27797">
      <w:pPr>
        <w:ind w:firstLine="567"/>
        <w:jc w:val="both"/>
        <w:rPr>
          <w:lang w:eastAsia="en-US"/>
        </w:rPr>
      </w:pPr>
      <w:r w:rsidRPr="00F27797">
        <w:rPr>
          <w:lang w:eastAsia="en-US"/>
        </w:rPr>
        <w:t>Комитет не позднее 10 рабочих дней со дня принятия решения, указанного в пункте 2.24 Порядка, направляет победителям проект договора по электронной почте, указанной в заявке.</w:t>
      </w:r>
    </w:p>
    <w:p w:rsidR="00F27797" w:rsidRPr="00F27797" w:rsidRDefault="00F27797" w:rsidP="00F27797">
      <w:pPr>
        <w:ind w:firstLine="567"/>
        <w:jc w:val="both"/>
        <w:rPr>
          <w:lang w:eastAsia="en-US"/>
        </w:rPr>
      </w:pPr>
      <w:r w:rsidRPr="00F27797">
        <w:rPr>
          <w:lang w:eastAsia="en-US"/>
        </w:rPr>
        <w:t xml:space="preserve">Победители Конкурсного отбора в течение пяти рабочих дней со дня получения проекта договора представляют в Комитет подписанный договор или мотивированный отказ </w:t>
      </w:r>
      <w:r>
        <w:rPr>
          <w:lang w:eastAsia="en-US"/>
        </w:rPr>
        <w:br/>
      </w:r>
      <w:r w:rsidRPr="00F27797">
        <w:rPr>
          <w:lang w:eastAsia="en-US"/>
        </w:rPr>
        <w:t>от заключения договора.</w:t>
      </w:r>
    </w:p>
    <w:p w:rsidR="00F27797" w:rsidRPr="00F27797" w:rsidRDefault="00F27797" w:rsidP="00F27797">
      <w:pPr>
        <w:ind w:firstLine="567"/>
        <w:jc w:val="both"/>
        <w:rPr>
          <w:lang w:eastAsia="en-US"/>
        </w:rPr>
      </w:pPr>
      <w:r w:rsidRPr="00F27797">
        <w:rPr>
          <w:lang w:eastAsia="en-US"/>
        </w:rPr>
        <w:t xml:space="preserve">В случае если победитель Конкурсного отбора получил составленный проект договора </w:t>
      </w:r>
      <w:r>
        <w:rPr>
          <w:lang w:eastAsia="en-US"/>
        </w:rPr>
        <w:br/>
      </w:r>
      <w:r w:rsidRPr="00F27797">
        <w:rPr>
          <w:lang w:eastAsia="en-US"/>
        </w:rPr>
        <w:t>в порядке, установленном настоящим пунктом, но в установленный срок не представил в Комитет подписанный договор и не направил мотивированный отказ от заключения договора, победитель Конкурсного отбора признается уклонившимся от заключения договора. Решение о признании победителя Конкурсного отбора уклонившимся от заключения договора оформляется правовым актом Комитета.</w:t>
      </w:r>
    </w:p>
    <w:p w:rsidR="00F27797" w:rsidRPr="00F27797" w:rsidRDefault="00F27797" w:rsidP="00F27797">
      <w:pPr>
        <w:ind w:firstLine="567"/>
        <w:jc w:val="both"/>
        <w:rPr>
          <w:lang w:eastAsia="en-US"/>
        </w:rPr>
      </w:pPr>
      <w:r w:rsidRPr="00F27797">
        <w:rPr>
          <w:lang w:eastAsia="en-US"/>
        </w:rPr>
        <w:t>Комитет направляет уведомление о признании победителя Конкурсного отбора уклонившимся от заключения договора победителям Конкурсного отбора, признанным уклонившимися от заключения договора, не позднее третьего рабочего дня со дня принятия решения о признании победителя Конкурсного отбора уклонившимся от заключения договора.</w:t>
      </w:r>
    </w:p>
    <w:p w:rsidR="00357963" w:rsidRPr="00F27797" w:rsidRDefault="00357963">
      <w:bookmarkStart w:id="0" w:name="_GoBack"/>
      <w:bookmarkEnd w:id="0"/>
    </w:p>
    <w:sectPr w:rsidR="00357963" w:rsidRPr="00F27797" w:rsidSect="00F2779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97"/>
    <w:rsid w:val="00357963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2025-05-27T08:42:00Z</dcterms:created>
  <dcterms:modified xsi:type="dcterms:W3CDTF">2025-05-27T08:43:00Z</dcterms:modified>
</cp:coreProperties>
</file>