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6B" w:rsidRPr="00AB6F6B" w:rsidRDefault="00AB6F6B" w:rsidP="00AB6F6B">
      <w:pPr>
        <w:ind w:left="5670"/>
        <w:jc w:val="center"/>
        <w:rPr>
          <w:lang w:eastAsia="en-US"/>
        </w:rPr>
      </w:pPr>
      <w:r w:rsidRPr="00AB6F6B">
        <w:rPr>
          <w:lang w:eastAsia="en-US"/>
        </w:rPr>
        <w:t xml:space="preserve">Приложение 1 к распоряжению </w:t>
      </w:r>
    </w:p>
    <w:p w:rsidR="00AB6F6B" w:rsidRDefault="00AB6F6B" w:rsidP="00AB6F6B">
      <w:pPr>
        <w:ind w:left="5670"/>
        <w:jc w:val="center"/>
      </w:pPr>
      <w:r w:rsidRPr="00AB6F6B">
        <w:t xml:space="preserve">Комитета по печати </w:t>
      </w:r>
    </w:p>
    <w:p w:rsidR="00AB6F6B" w:rsidRPr="00AB6F6B" w:rsidRDefault="00AB6F6B" w:rsidP="00AB6F6B">
      <w:pPr>
        <w:ind w:left="5670"/>
        <w:jc w:val="center"/>
      </w:pPr>
      <w:r w:rsidRPr="00AB6F6B">
        <w:t>Ленинградской области</w:t>
      </w:r>
    </w:p>
    <w:p w:rsidR="00AB6F6B" w:rsidRPr="00AB6F6B" w:rsidRDefault="00AB6F6B" w:rsidP="00AB6F6B">
      <w:pPr>
        <w:ind w:left="5670"/>
        <w:jc w:val="center"/>
      </w:pPr>
      <w:r w:rsidRPr="00AB6F6B">
        <w:t xml:space="preserve"> </w:t>
      </w:r>
    </w:p>
    <w:p w:rsidR="00AB6F6B" w:rsidRPr="00AB6F6B" w:rsidRDefault="00AB6F6B" w:rsidP="00AB6F6B">
      <w:pPr>
        <w:ind w:left="5670"/>
        <w:jc w:val="center"/>
        <w:rPr>
          <w:b/>
        </w:rPr>
      </w:pPr>
      <w:r w:rsidRPr="00AB6F6B">
        <w:t>от «26» мая 2025 года № 55</w:t>
      </w:r>
    </w:p>
    <w:p w:rsidR="00AB6F6B" w:rsidRPr="00AB6F6B" w:rsidRDefault="00AB6F6B" w:rsidP="00AB6F6B">
      <w:pPr>
        <w:jc w:val="center"/>
        <w:rPr>
          <w:b/>
        </w:rPr>
      </w:pPr>
    </w:p>
    <w:p w:rsidR="00AB6F6B" w:rsidRPr="00AB6F6B" w:rsidRDefault="00AB6F6B" w:rsidP="00AB6F6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B6F6B">
        <w:rPr>
          <w:rFonts w:eastAsiaTheme="minorHAnsi"/>
          <w:b/>
          <w:lang w:eastAsia="en-US"/>
        </w:rPr>
        <w:t>Категории получателей субсидий и критерии Конкурсного отбора</w:t>
      </w:r>
    </w:p>
    <w:p w:rsidR="00AB6F6B" w:rsidRPr="00AB6F6B" w:rsidRDefault="00AB6F6B" w:rsidP="00AB6F6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AB6F6B" w:rsidRPr="00AB6F6B" w:rsidRDefault="00AB6F6B" w:rsidP="00AB6F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B6F6B">
        <w:rPr>
          <w:rFonts w:eastAsiaTheme="minorHAnsi"/>
          <w:lang w:eastAsia="en-US"/>
        </w:rPr>
        <w:t>К категории получателей субсидии относятся юридические лица (за исключением государственных (муниципальных) учреждений), индивидуальные предприниматели, осуществляющие издательскую деятельность и соответствующие следующим критериям:</w:t>
      </w:r>
    </w:p>
    <w:p w:rsidR="00AB6F6B" w:rsidRPr="00AB6F6B" w:rsidRDefault="00AB6F6B" w:rsidP="00AB6F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AB6F6B">
        <w:rPr>
          <w:rFonts w:eastAsiaTheme="minorHAnsi"/>
          <w:lang w:eastAsia="en-US"/>
        </w:rPr>
        <w:t>осуществление издательской деятельности (подготовка, производство и выпуск художественной, краеведческой, презентационной, специализированной, детской книжной продукции (изданий), книг) не менее года до дня подачи заявки;</w:t>
      </w:r>
      <w:proofErr w:type="gramEnd"/>
    </w:p>
    <w:p w:rsidR="00AB6F6B" w:rsidRPr="00AB6F6B" w:rsidRDefault="00AB6F6B" w:rsidP="00AB6F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B6F6B">
        <w:rPr>
          <w:rFonts w:eastAsiaTheme="minorHAnsi"/>
          <w:lang w:eastAsia="en-US"/>
        </w:rPr>
        <w:t xml:space="preserve">наличие права на использование и распространение произведения литературы </w:t>
      </w:r>
      <w:r w:rsidRPr="00AB6F6B">
        <w:rPr>
          <w:rFonts w:eastAsiaTheme="minorHAnsi"/>
          <w:lang w:eastAsia="en-US"/>
        </w:rPr>
        <w:br/>
        <w:t>и произведения изобразительного искусства, включая фотографические произведения;</w:t>
      </w:r>
    </w:p>
    <w:p w:rsidR="00AB6F6B" w:rsidRPr="00AB6F6B" w:rsidRDefault="00AB6F6B" w:rsidP="00AB6F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B6F6B">
        <w:rPr>
          <w:rFonts w:eastAsiaTheme="minorHAnsi"/>
          <w:lang w:eastAsia="en-US"/>
        </w:rPr>
        <w:t xml:space="preserve">осуществление печати книжной продукции (изданий), книг на полиграфической базе </w:t>
      </w:r>
      <w:r>
        <w:rPr>
          <w:rFonts w:eastAsiaTheme="minorHAnsi"/>
          <w:lang w:eastAsia="en-US"/>
        </w:rPr>
        <w:br/>
      </w:r>
      <w:bookmarkStart w:id="0" w:name="_GoBack"/>
      <w:bookmarkEnd w:id="0"/>
      <w:r w:rsidRPr="00AB6F6B">
        <w:rPr>
          <w:rFonts w:eastAsiaTheme="minorHAnsi"/>
          <w:lang w:eastAsia="en-US"/>
        </w:rPr>
        <w:t>на территории Российской Федерации;</w:t>
      </w:r>
    </w:p>
    <w:p w:rsidR="00AB6F6B" w:rsidRPr="00AB6F6B" w:rsidRDefault="00AB6F6B" w:rsidP="00AB6F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B6F6B">
        <w:rPr>
          <w:rFonts w:eastAsiaTheme="minorHAnsi"/>
          <w:lang w:eastAsia="en-US"/>
        </w:rPr>
        <w:t>реализация социально значимого проекта в сфере книгоиздания.</w:t>
      </w: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AB6F6B" w:rsidRPr="00AB6F6B" w:rsidRDefault="00AB6F6B" w:rsidP="00AB6F6B">
      <w:pPr>
        <w:spacing w:after="200" w:line="276" w:lineRule="auto"/>
        <w:ind w:left="6096"/>
        <w:jc w:val="center"/>
        <w:rPr>
          <w:lang w:eastAsia="en-US"/>
        </w:rPr>
      </w:pPr>
    </w:p>
    <w:p w:rsidR="00357963" w:rsidRPr="00AB6F6B" w:rsidRDefault="00357963"/>
    <w:sectPr w:rsidR="00357963" w:rsidRPr="00AB6F6B" w:rsidSect="00D00E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6B"/>
    <w:rsid w:val="00357963"/>
    <w:rsid w:val="00AB6F6B"/>
    <w:rsid w:val="00D0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2025-05-27T08:14:00Z</dcterms:created>
  <dcterms:modified xsi:type="dcterms:W3CDTF">2025-05-27T08:26:00Z</dcterms:modified>
</cp:coreProperties>
</file>