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A8" w:rsidRPr="005D6325" w:rsidRDefault="00B66CA8" w:rsidP="00B66CA8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1</w:t>
      </w:r>
      <w:r w:rsidRPr="005D6325">
        <w:rPr>
          <w:lang w:eastAsia="en-US"/>
        </w:rPr>
        <w:t xml:space="preserve"> к распоряжению</w:t>
      </w:r>
    </w:p>
    <w:p w:rsidR="00B66CA8" w:rsidRPr="005D6325" w:rsidRDefault="00B66CA8" w:rsidP="00B66CA8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B66CA8" w:rsidRPr="005D6325" w:rsidRDefault="00B66CA8" w:rsidP="00B66CA8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B66CA8" w:rsidRPr="005D6325" w:rsidRDefault="00B66CA8" w:rsidP="00B66CA8">
      <w:pPr>
        <w:ind w:left="6237"/>
        <w:jc w:val="center"/>
        <w:rPr>
          <w:lang w:eastAsia="en-US"/>
        </w:rPr>
      </w:pPr>
    </w:p>
    <w:p w:rsidR="00B66CA8" w:rsidRPr="00B078EF" w:rsidRDefault="00B66CA8" w:rsidP="00B66CA8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B66CA8" w:rsidRPr="005D6325" w:rsidRDefault="00B66CA8" w:rsidP="00B66CA8">
      <w:pPr>
        <w:widowControl w:val="0"/>
        <w:tabs>
          <w:tab w:val="center" w:pos="5102"/>
        </w:tabs>
        <w:spacing w:line="276" w:lineRule="auto"/>
        <w:ind w:right="-1"/>
        <w:jc w:val="both"/>
        <w:rPr>
          <w:sz w:val="28"/>
          <w:szCs w:val="28"/>
        </w:rPr>
      </w:pPr>
    </w:p>
    <w:p w:rsidR="00B66CA8" w:rsidRPr="00185075" w:rsidRDefault="00B66CA8" w:rsidP="00B66CA8">
      <w:pPr>
        <w:widowControl w:val="0"/>
        <w:jc w:val="center"/>
        <w:rPr>
          <w:sz w:val="28"/>
          <w:szCs w:val="28"/>
        </w:rPr>
      </w:pPr>
    </w:p>
    <w:p w:rsidR="00B66CA8" w:rsidRPr="00185075" w:rsidRDefault="00B66CA8" w:rsidP="00B66CA8">
      <w:pPr>
        <w:widowControl w:val="0"/>
        <w:jc w:val="center"/>
        <w:rPr>
          <w:sz w:val="28"/>
          <w:szCs w:val="28"/>
        </w:rPr>
      </w:pPr>
    </w:p>
    <w:p w:rsidR="00B66CA8" w:rsidRPr="00185075" w:rsidRDefault="00B66CA8" w:rsidP="00B66CA8">
      <w:pPr>
        <w:widowControl w:val="0"/>
        <w:jc w:val="center"/>
        <w:rPr>
          <w:sz w:val="28"/>
          <w:szCs w:val="28"/>
        </w:rPr>
      </w:pPr>
      <w:r w:rsidRPr="00185075">
        <w:rPr>
          <w:sz w:val="28"/>
          <w:szCs w:val="28"/>
        </w:rPr>
        <w:t xml:space="preserve">ПЕРЕЧЕНЬ ТЕМ </w:t>
      </w:r>
    </w:p>
    <w:p w:rsidR="00B66CA8" w:rsidRPr="00185075" w:rsidRDefault="00B66CA8" w:rsidP="00B66CA8">
      <w:pPr>
        <w:widowControl w:val="0"/>
        <w:jc w:val="center"/>
        <w:rPr>
          <w:sz w:val="28"/>
          <w:szCs w:val="28"/>
        </w:rPr>
      </w:pPr>
      <w:bookmarkStart w:id="0" w:name="h.1ksv4uv" w:colFirst="0" w:colLast="0"/>
      <w:bookmarkEnd w:id="0"/>
      <w:r w:rsidRPr="00185075">
        <w:rPr>
          <w:sz w:val="28"/>
          <w:szCs w:val="28"/>
        </w:rPr>
        <w:t xml:space="preserve">для реализации социально значимых проектов в сфере книгоиздания </w:t>
      </w:r>
    </w:p>
    <w:p w:rsidR="00B66CA8" w:rsidRDefault="00B66CA8" w:rsidP="00B66CA8">
      <w:pPr>
        <w:widowControl w:val="0"/>
        <w:jc w:val="center"/>
        <w:rPr>
          <w:sz w:val="28"/>
          <w:szCs w:val="28"/>
          <w:lang w:val="en-US"/>
        </w:rPr>
      </w:pPr>
      <w:r w:rsidRPr="00847EB6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847EB6">
        <w:rPr>
          <w:sz w:val="28"/>
          <w:szCs w:val="28"/>
        </w:rPr>
        <w:t xml:space="preserve"> году</w:t>
      </w:r>
    </w:p>
    <w:p w:rsidR="00B66CA8" w:rsidRPr="00E06106" w:rsidRDefault="00B66CA8" w:rsidP="00B66CA8">
      <w:pPr>
        <w:widowControl w:val="0"/>
        <w:jc w:val="center"/>
        <w:rPr>
          <w:sz w:val="28"/>
          <w:szCs w:val="28"/>
          <w:lang w:val="en-US"/>
        </w:rPr>
      </w:pPr>
    </w:p>
    <w:p w:rsidR="00B66CA8" w:rsidRPr="00BA4C19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BA4C19">
        <w:rPr>
          <w:sz w:val="28"/>
          <w:szCs w:val="28"/>
        </w:rPr>
        <w:t>«</w:t>
      </w:r>
      <w:r>
        <w:rPr>
          <w:sz w:val="28"/>
          <w:szCs w:val="28"/>
        </w:rPr>
        <w:t>К 80-летию</w:t>
      </w:r>
      <w:r w:rsidRPr="00BA4C19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Победы</w:t>
      </w:r>
      <w:r w:rsidRPr="00BA4C19">
        <w:rPr>
          <w:sz w:val="28"/>
          <w:szCs w:val="28"/>
        </w:rPr>
        <w:t>» – проекты, посвященные событиям Великой Отечественной войны, подвигу советских офицеров и солдат, матросов, партизан, тружеников тыла;</w:t>
      </w:r>
    </w:p>
    <w:p w:rsidR="00B66CA8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BA4C19">
        <w:rPr>
          <w:sz w:val="28"/>
          <w:szCs w:val="28"/>
        </w:rPr>
        <w:t xml:space="preserve"> </w:t>
      </w:r>
      <w:proofErr w:type="gramStart"/>
      <w:r w:rsidRPr="00BA4C19">
        <w:rPr>
          <w:sz w:val="28"/>
          <w:szCs w:val="28"/>
        </w:rPr>
        <w:t>«</w:t>
      </w:r>
      <w:r>
        <w:rPr>
          <w:sz w:val="28"/>
          <w:szCs w:val="28"/>
        </w:rPr>
        <w:t xml:space="preserve">Расскажем о </w:t>
      </w:r>
      <w:proofErr w:type="spellStart"/>
      <w:r w:rsidRPr="00BA4C19">
        <w:rPr>
          <w:sz w:val="28"/>
          <w:szCs w:val="28"/>
        </w:rPr>
        <w:t>СВО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героях</w:t>
      </w:r>
      <w:r w:rsidRPr="00BA4C19">
        <w:rPr>
          <w:sz w:val="28"/>
          <w:szCs w:val="28"/>
        </w:rPr>
        <w:t>» – проекты, посвященные подвигам солдат и офицеров – участников специальной военной операции, деятельности предприятий, общественных организаций и представителей деловых кругов Ленинградской области, направленной на поддержку военных и их семей, волонтерскому движению и неравнодушным гражданам, вносящим личный вклад в обеспечение безопасности государства в период сложной международной обстановки;</w:t>
      </w:r>
      <w:proofErr w:type="gramEnd"/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</w:t>
      </w:r>
      <w:r>
        <w:rPr>
          <w:sz w:val="28"/>
          <w:szCs w:val="28"/>
        </w:rPr>
        <w:t>Люди и судьбы</w:t>
      </w:r>
      <w:r w:rsidRPr="00F95067">
        <w:rPr>
          <w:sz w:val="28"/>
          <w:szCs w:val="28"/>
        </w:rPr>
        <w:t xml:space="preserve">» – проекты, посвященные </w:t>
      </w:r>
      <w:r>
        <w:rPr>
          <w:sz w:val="28"/>
          <w:szCs w:val="28"/>
        </w:rPr>
        <w:t>представителям различных слоев общества – государственным служащим, предпринимателям, работникам культуры и искусства</w:t>
      </w:r>
      <w:r w:rsidRPr="00F95067">
        <w:rPr>
          <w:sz w:val="28"/>
          <w:szCs w:val="28"/>
        </w:rPr>
        <w:t>,</w:t>
      </w:r>
      <w:r>
        <w:rPr>
          <w:sz w:val="28"/>
          <w:szCs w:val="28"/>
        </w:rPr>
        <w:t xml:space="preserve"> труженикам села и другим, чья жизнедеятельность связана </w:t>
      </w:r>
      <w:r>
        <w:rPr>
          <w:sz w:val="28"/>
          <w:szCs w:val="28"/>
        </w:rPr>
        <w:br/>
      </w:r>
      <w:bookmarkStart w:id="1" w:name="_GoBack"/>
      <w:bookmarkEnd w:id="1"/>
      <w:r>
        <w:rPr>
          <w:sz w:val="28"/>
          <w:szCs w:val="28"/>
        </w:rPr>
        <w:t>с</w:t>
      </w:r>
      <w:r w:rsidRPr="00F95067">
        <w:rPr>
          <w:sz w:val="28"/>
          <w:szCs w:val="28"/>
        </w:rPr>
        <w:t xml:space="preserve"> Ленинградской област</w:t>
      </w:r>
      <w:r>
        <w:rPr>
          <w:sz w:val="28"/>
          <w:szCs w:val="28"/>
        </w:rPr>
        <w:t>ью</w:t>
      </w:r>
      <w:r w:rsidRPr="00F95067">
        <w:rPr>
          <w:sz w:val="28"/>
          <w:szCs w:val="28"/>
        </w:rPr>
        <w:t>;</w:t>
      </w:r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 xml:space="preserve"> «Наследие земли ленинградской» – проекты, посвященные истории </w:t>
      </w:r>
      <w:r>
        <w:rPr>
          <w:sz w:val="28"/>
          <w:szCs w:val="28"/>
        </w:rPr>
        <w:t xml:space="preserve">культовых сооружений, религиозных общин, </w:t>
      </w:r>
      <w:r w:rsidRPr="00F95067">
        <w:rPr>
          <w:sz w:val="28"/>
          <w:szCs w:val="28"/>
        </w:rPr>
        <w:t>музеев, памятников архитектуры и деревянного зодчества, расположенных на территории Ленинградской области;</w:t>
      </w:r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</w:t>
      </w:r>
      <w:r>
        <w:rPr>
          <w:sz w:val="28"/>
          <w:szCs w:val="28"/>
        </w:rPr>
        <w:t>Книжки для детишек</w:t>
      </w:r>
      <w:r w:rsidRPr="00F95067">
        <w:rPr>
          <w:sz w:val="28"/>
          <w:szCs w:val="28"/>
        </w:rPr>
        <w:t>» – литературные (в том числе посвященные Ленинградской области) проекты для детей (познавательная литература, стихи, рассказы, сказки);</w:t>
      </w:r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«Экологической тропой» – проекты, посвященные экотуризму в Ленинградской области, природе, флоре и фауне региона.</w:t>
      </w:r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 xml:space="preserve"> </w:t>
      </w:r>
      <w:proofErr w:type="gramStart"/>
      <w:r w:rsidRPr="00F95067">
        <w:rPr>
          <w:sz w:val="28"/>
          <w:szCs w:val="28"/>
        </w:rPr>
        <w:t>«Мы здешние» – проекты, посвященные коренным народам Ленинградской области, их истории, культуре, фольклору, обычаям, обрядам, традициям;</w:t>
      </w:r>
      <w:proofErr w:type="gramEnd"/>
    </w:p>
    <w:p w:rsidR="00B66CA8" w:rsidRPr="00F95067" w:rsidRDefault="00B66CA8" w:rsidP="00B66CA8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F95067">
        <w:rPr>
          <w:sz w:val="28"/>
          <w:szCs w:val="28"/>
        </w:rPr>
        <w:t>«Ленинградский знак качества» – проекты, посвященные социально-экономическому развитию Ленинградской области (строительство, производство, технологии, межрегиональное и международное сотрудничество);</w:t>
      </w:r>
    </w:p>
    <w:p w:rsidR="00B66CA8" w:rsidRDefault="00B66CA8" w:rsidP="00B66CA8">
      <w:pPr>
        <w:pStyle w:val="a3"/>
        <w:widowControl w:val="0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BA4C19">
        <w:rPr>
          <w:sz w:val="28"/>
          <w:szCs w:val="28"/>
        </w:rPr>
        <w:t xml:space="preserve"> «Вести с северо-западного направления» – проекты, посвященные истории, становлению и развитию журналистики в Ленинградской области,</w:t>
      </w:r>
      <w:r w:rsidRPr="00BA4C19">
        <w:t xml:space="preserve"> </w:t>
      </w:r>
      <w:r w:rsidRPr="00BA4C19">
        <w:rPr>
          <w:sz w:val="28"/>
          <w:szCs w:val="28"/>
        </w:rPr>
        <w:t xml:space="preserve">а также известным личностям из числа представителей </w:t>
      </w:r>
      <w:proofErr w:type="spellStart"/>
      <w:r w:rsidRPr="00BA4C19">
        <w:rPr>
          <w:sz w:val="28"/>
          <w:szCs w:val="28"/>
        </w:rPr>
        <w:t>медиасообщества</w:t>
      </w:r>
      <w:proofErr w:type="spellEnd"/>
      <w:r w:rsidRPr="00BA4C19">
        <w:rPr>
          <w:sz w:val="28"/>
          <w:szCs w:val="28"/>
        </w:rPr>
        <w:t xml:space="preserve"> Ленинградской области;</w:t>
      </w:r>
    </w:p>
    <w:p w:rsidR="00165800" w:rsidRDefault="00B66CA8" w:rsidP="00B66CA8">
      <w:pPr>
        <w:pStyle w:val="a3"/>
        <w:widowControl w:val="0"/>
        <w:numPr>
          <w:ilvl w:val="0"/>
          <w:numId w:val="1"/>
        </w:numPr>
        <w:ind w:left="0" w:hanging="426"/>
        <w:jc w:val="both"/>
      </w:pPr>
      <w:r w:rsidRPr="00B66CA8">
        <w:rPr>
          <w:sz w:val="28"/>
          <w:szCs w:val="28"/>
        </w:rPr>
        <w:t xml:space="preserve">«Ленинградская область в фотообъективе» – фотопроекты, посвященные истории, культурному наследию, социально-экономическому развитию региона. </w:t>
      </w:r>
    </w:p>
    <w:sectPr w:rsidR="00165800" w:rsidSect="00B66CA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05DC"/>
    <w:multiLevelType w:val="hybridMultilevel"/>
    <w:tmpl w:val="EF9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A8"/>
    <w:rsid w:val="00165800"/>
    <w:rsid w:val="00B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6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6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1</cp:revision>
  <dcterms:created xsi:type="dcterms:W3CDTF">2025-03-19T09:04:00Z</dcterms:created>
  <dcterms:modified xsi:type="dcterms:W3CDTF">2025-03-19T09:06:00Z</dcterms:modified>
</cp:coreProperties>
</file>