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86B" w:rsidRPr="00185075" w:rsidRDefault="0015186B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075">
        <w:rPr>
          <w:rFonts w:ascii="Times New Roman" w:hAnsi="Times New Roman" w:cs="Times New Roman"/>
          <w:b/>
          <w:sz w:val="28"/>
          <w:szCs w:val="28"/>
        </w:rPr>
        <w:t xml:space="preserve">Приложение 3 к объявлению </w:t>
      </w:r>
    </w:p>
    <w:p w:rsidR="0015186B" w:rsidRPr="00185075" w:rsidRDefault="0015186B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6B" w:rsidRPr="00185075" w:rsidRDefault="0015186B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5186B" w:rsidRPr="00185075" w:rsidRDefault="0015186B" w:rsidP="003C7C8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 xml:space="preserve">Критерии отбора участников конкурсного отбора, </w:t>
      </w:r>
    </w:p>
    <w:p w:rsidR="0015186B" w:rsidRPr="00185075" w:rsidRDefault="0015186B" w:rsidP="003C7C8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185075">
        <w:rPr>
          <w:rFonts w:ascii="Times New Roman" w:hAnsi="Times New Roman" w:cs="Times New Roman"/>
          <w:sz w:val="28"/>
          <w:szCs w:val="28"/>
        </w:rPr>
        <w:t>требования к участникам конкурсного отбора</w:t>
      </w:r>
    </w:p>
    <w:p w:rsidR="0015186B" w:rsidRPr="00185075" w:rsidRDefault="0015186B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186B" w:rsidRPr="00185075" w:rsidRDefault="0015186B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75">
        <w:rPr>
          <w:rFonts w:ascii="Times New Roman" w:hAnsi="Times New Roman" w:cs="Times New Roman"/>
          <w:b/>
          <w:sz w:val="28"/>
          <w:szCs w:val="28"/>
        </w:rPr>
        <w:t xml:space="preserve">Критерии отбора участников конкурсного отбора: </w:t>
      </w:r>
    </w:p>
    <w:p w:rsidR="0015186B" w:rsidRPr="00185075" w:rsidRDefault="0015186B" w:rsidP="00151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5075">
        <w:rPr>
          <w:sz w:val="28"/>
          <w:szCs w:val="28"/>
        </w:rPr>
        <w:t xml:space="preserve">осуществление издательской деятельности (подготовка, производство </w:t>
      </w:r>
      <w:r w:rsidRPr="00185075">
        <w:rPr>
          <w:sz w:val="28"/>
          <w:szCs w:val="28"/>
        </w:rPr>
        <w:br/>
        <w:t>и выпуск художественных, краеведческих, презентационных, специализированных, детских книжной продукции (изданий), книг) не менее года до дня подачи заявки;</w:t>
      </w:r>
      <w:proofErr w:type="gramEnd"/>
    </w:p>
    <w:p w:rsidR="0015186B" w:rsidRPr="00185075" w:rsidRDefault="0015186B" w:rsidP="00151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наличие права на использование и распространение произведения литературы и  произведения изобразительного искусства, включая фотографические произведения (далее – произведение искусства);</w:t>
      </w:r>
    </w:p>
    <w:p w:rsidR="0015186B" w:rsidRPr="00185075" w:rsidRDefault="0015186B" w:rsidP="00151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>осуществление печати книжной продукции (изданий), книг на полиграфической базе на территории Российской Федерации;</w:t>
      </w:r>
    </w:p>
    <w:p w:rsidR="0015186B" w:rsidRPr="00185075" w:rsidRDefault="0015186B" w:rsidP="00151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5075">
        <w:rPr>
          <w:sz w:val="28"/>
          <w:szCs w:val="28"/>
        </w:rPr>
        <w:t xml:space="preserve">реализация социально значимого проекта в сфере книгоиздания, посвященного социально значимым темам, и </w:t>
      </w:r>
      <w:proofErr w:type="gramStart"/>
      <w:r w:rsidRPr="00185075">
        <w:rPr>
          <w:sz w:val="28"/>
          <w:szCs w:val="28"/>
        </w:rPr>
        <w:t>соответствующих</w:t>
      </w:r>
      <w:proofErr w:type="gramEnd"/>
      <w:r w:rsidRPr="00185075">
        <w:rPr>
          <w:sz w:val="28"/>
          <w:szCs w:val="28"/>
        </w:rPr>
        <w:t xml:space="preserve"> требованиям,  утвержденным правовым актом Комитета;</w:t>
      </w:r>
    </w:p>
    <w:p w:rsidR="003C7C86" w:rsidRDefault="003C7C86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86B" w:rsidRPr="00185075" w:rsidRDefault="0015186B" w:rsidP="0015186B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75">
        <w:rPr>
          <w:rFonts w:ascii="Times New Roman" w:hAnsi="Times New Roman" w:cs="Times New Roman"/>
          <w:b/>
          <w:sz w:val="28"/>
          <w:szCs w:val="28"/>
        </w:rPr>
        <w:t>Требования к участникам конкурсного отбора: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proofErr w:type="gramStart"/>
      <w:r w:rsidRPr="003C7C86">
        <w:rPr>
          <w:sz w:val="28"/>
          <w:szCs w:val="28"/>
        </w:rPr>
        <w:t xml:space="preserve">участник конкурсного отбора не является иностранным юридическим лицом,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3C7C86">
        <w:rPr>
          <w:sz w:val="28"/>
          <w:szCs w:val="28"/>
        </w:rPr>
        <w:t xml:space="preserve"> компаний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 xml:space="preserve">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C7C86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C7C86">
        <w:rPr>
          <w:sz w:val="28"/>
          <w:szCs w:val="28"/>
        </w:rPr>
        <w:t xml:space="preserve"> акционерных обществ;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t xml:space="preserve">участник конкурсного отбора не находится в перечне организаций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 xml:space="preserve">и физических лиц, в отношении которых имеются сведения об их причастности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к экстремистской деятельности или терроризму;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proofErr w:type="gramStart"/>
      <w:r w:rsidRPr="003C7C86">
        <w:rPr>
          <w:sz w:val="28"/>
          <w:szCs w:val="28"/>
        </w:rPr>
        <w:t xml:space="preserve">участник конкурсного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lastRenderedPageBreak/>
        <w:t xml:space="preserve">участник конкурсного отбора не получает средства из областного бюджета,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на основании иных нормативных правовых актов Ленинградской области на цели, указанные в пункте 1.2 настоящего Порядка;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t xml:space="preserve">участник конкурсного отбора не является иностранным агентом в соответствии с Федеральным законом «О </w:t>
      </w:r>
      <w:proofErr w:type="gramStart"/>
      <w:r w:rsidRPr="003C7C86">
        <w:rPr>
          <w:sz w:val="28"/>
          <w:szCs w:val="28"/>
        </w:rPr>
        <w:t>контроле за</w:t>
      </w:r>
      <w:proofErr w:type="gramEnd"/>
      <w:r w:rsidRPr="003C7C86">
        <w:rPr>
          <w:sz w:val="28"/>
          <w:szCs w:val="28"/>
        </w:rPr>
        <w:t xml:space="preserve"> деятельностью лиц, находящихся под иностранным влиянием»;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t xml:space="preserve">у участника конкурсного отбора на едином налоговом счете отсутствует или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 xml:space="preserve">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t xml:space="preserve">у участника конкурсного отбора отсутствует просроченная задолженность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по возврату в областной бюджет,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proofErr w:type="gramStart"/>
      <w:r w:rsidRPr="003C7C86">
        <w:rPr>
          <w:sz w:val="28"/>
          <w:szCs w:val="28"/>
        </w:rPr>
        <w:t xml:space="preserve">участник конкурсного отбора, являющийся юридическим лицом, не находится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 xml:space="preserve">в процессе реорганизации (за исключением реорганизации в форме присоединения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 xml:space="preserve">к юридическому лицу, являющемуся участником конкурсного отбора, другого юридического лица), ликвидации, в отношении его не введена процедура банкротства, деятельность участника конкурсного отбора не приостановлена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 xml:space="preserve">в порядке, предусмотренном законодательством Российской Федерации, а участник конкурсного отбора, являющийся индивидуальным предпринимателем,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не прекратил деятельность в качестве индивидуального</w:t>
      </w:r>
      <w:proofErr w:type="gramEnd"/>
      <w:r w:rsidRPr="003C7C86">
        <w:rPr>
          <w:sz w:val="28"/>
          <w:szCs w:val="28"/>
        </w:rPr>
        <w:t xml:space="preserve"> предпринимателя;</w:t>
      </w:r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proofErr w:type="gramStart"/>
      <w:r w:rsidRPr="003C7C86">
        <w:rPr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sz w:val="28"/>
          <w:szCs w:val="28"/>
        </w:rPr>
        <w:br/>
      </w:r>
      <w:r w:rsidRPr="003C7C86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конкурсного отбора, являющегося юридическим лицом, об индивидуальном предпринимателе, являющимся участником конкурсного отбора;</w:t>
      </w:r>
      <w:proofErr w:type="gramEnd"/>
    </w:p>
    <w:p w:rsidR="003C7C86" w:rsidRPr="003C7C86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t>размер заработной платы работников участника конкурсного отбора не ниже размера, установленного региональным соглашением о минимальной заработной плате в Ленинградской области на дату подачи заявки;</w:t>
      </w:r>
    </w:p>
    <w:p w:rsidR="0015186B" w:rsidRPr="00185075" w:rsidRDefault="003C7C86" w:rsidP="003C7C86">
      <w:pPr>
        <w:ind w:firstLine="550"/>
        <w:jc w:val="both"/>
        <w:rPr>
          <w:sz w:val="28"/>
          <w:szCs w:val="28"/>
        </w:rPr>
      </w:pPr>
      <w:r w:rsidRPr="003C7C86">
        <w:rPr>
          <w:sz w:val="28"/>
          <w:szCs w:val="28"/>
        </w:rPr>
        <w:t>отсутствуют факты, свидетельствующие о нецелевом использовании участником конкурсного отбора ранее предоставленных средств областного бюджета</w:t>
      </w:r>
      <w:r>
        <w:rPr>
          <w:sz w:val="28"/>
          <w:szCs w:val="28"/>
        </w:rPr>
        <w:t>.</w:t>
      </w:r>
      <w:bookmarkStart w:id="0" w:name="_GoBack"/>
      <w:bookmarkEnd w:id="0"/>
    </w:p>
    <w:p w:rsidR="0015186B" w:rsidRPr="00185075" w:rsidRDefault="0015186B" w:rsidP="0015186B">
      <w:pPr>
        <w:ind w:firstLine="550"/>
        <w:jc w:val="both"/>
        <w:rPr>
          <w:sz w:val="28"/>
          <w:szCs w:val="28"/>
        </w:rPr>
      </w:pPr>
    </w:p>
    <w:p w:rsidR="0015186B" w:rsidRPr="00185075" w:rsidRDefault="0015186B" w:rsidP="0015186B">
      <w:pPr>
        <w:ind w:firstLine="550"/>
        <w:jc w:val="both"/>
        <w:rPr>
          <w:sz w:val="28"/>
          <w:szCs w:val="28"/>
        </w:rPr>
      </w:pPr>
    </w:p>
    <w:p w:rsidR="000855E7" w:rsidRDefault="003C7C86"/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B"/>
    <w:rsid w:val="000812C7"/>
    <w:rsid w:val="0015186B"/>
    <w:rsid w:val="003C7C86"/>
    <w:rsid w:val="0060228F"/>
    <w:rsid w:val="007106A0"/>
    <w:rsid w:val="00A71BD7"/>
    <w:rsid w:val="00CE766C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6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1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86B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18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2024-01-29T12:43:00Z</dcterms:created>
  <dcterms:modified xsi:type="dcterms:W3CDTF">2024-04-27T08:02:00Z</dcterms:modified>
</cp:coreProperties>
</file>