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0A" w:rsidRPr="00F33C0A" w:rsidRDefault="00F33C0A" w:rsidP="00F33C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color="000000"/>
        </w:rPr>
      </w:pPr>
      <w:r w:rsidRPr="00F33C0A">
        <w:rPr>
          <w:b/>
          <w:color w:val="000000"/>
          <w:sz w:val="28"/>
          <w:szCs w:val="28"/>
          <w:u w:color="000000"/>
        </w:rPr>
        <w:t>Количественные и качественные характеристики показателей, необходимых для достижения результатов, и порядок их расчета, требования к графику выхода материалов по социально значимым темам на 2024 год</w:t>
      </w:r>
    </w:p>
    <w:p w:rsidR="00F33C0A" w:rsidRPr="00F33C0A" w:rsidRDefault="00F33C0A" w:rsidP="00F33C0A">
      <w:pPr>
        <w:widowControl w:val="0"/>
        <w:shd w:val="clear" w:color="auto" w:fill="FFFFFF"/>
        <w:autoSpaceDE w:val="0"/>
        <w:autoSpaceDN w:val="0"/>
        <w:adjustRightInd w:val="0"/>
        <w:spacing w:after="150"/>
        <w:jc w:val="center"/>
        <w:rPr>
          <w:b/>
          <w:color w:val="000000"/>
          <w:sz w:val="28"/>
          <w:szCs w:val="28"/>
          <w:u w:color="000000"/>
        </w:rPr>
      </w:pPr>
    </w:p>
    <w:p w:rsidR="00F33C0A" w:rsidRPr="00F33C0A" w:rsidRDefault="00F33C0A" w:rsidP="00F33C0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contextualSpacing/>
        <w:jc w:val="both"/>
        <w:rPr>
          <w:color w:val="000000"/>
          <w:sz w:val="28"/>
          <w:szCs w:val="28"/>
          <w:u w:color="000000"/>
        </w:rPr>
      </w:pPr>
      <w:r w:rsidRPr="00F33C0A">
        <w:rPr>
          <w:color w:val="000000"/>
          <w:sz w:val="28"/>
          <w:szCs w:val="28"/>
          <w:u w:color="000000"/>
        </w:rPr>
        <w:t xml:space="preserve">1. Количественные характеристики и порядок их расчета при заключении договора с получателем субсидии, требования к графику выхода* в 2024 году устанавливаются исходя из размера субсидии в соответствии с таблицей 1. </w:t>
      </w:r>
    </w:p>
    <w:p w:rsidR="00F33C0A" w:rsidRPr="00F33C0A" w:rsidRDefault="00F33C0A" w:rsidP="00F33C0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contextualSpacing/>
        <w:jc w:val="both"/>
        <w:rPr>
          <w:color w:val="000000"/>
          <w:sz w:val="28"/>
          <w:szCs w:val="28"/>
          <w:u w:color="000000"/>
        </w:rPr>
      </w:pPr>
      <w:r w:rsidRPr="00F33C0A">
        <w:rPr>
          <w:color w:val="000000"/>
          <w:sz w:val="28"/>
          <w:szCs w:val="28"/>
          <w:u w:color="000000"/>
        </w:rPr>
        <w:t xml:space="preserve">2. </w:t>
      </w:r>
      <w:proofErr w:type="gramStart"/>
      <w:r w:rsidRPr="00F33C0A">
        <w:rPr>
          <w:color w:val="000000"/>
          <w:sz w:val="28"/>
          <w:szCs w:val="28"/>
          <w:u w:color="000000"/>
        </w:rPr>
        <w:t>В случае принятия Комитетом по печати Ленинградской области (далее – Комитет) решения о предоставлении дополнительных средств получателям субсидии в соответствии с пунктом 3.7 Порядка предоставления субсидий из областного бюджета Ленинградской области в целях финансового обеспечения затрат в связи с производством продукции и вещанием региональных телеканалов Ленинградской области в рамках государственной программы Ленинградской области «Устойчивое общественное развитие в Ленинградской области», утвержденного постановлением</w:t>
      </w:r>
      <w:proofErr w:type="gramEnd"/>
      <w:r w:rsidRPr="00F33C0A">
        <w:rPr>
          <w:color w:val="000000"/>
          <w:sz w:val="28"/>
          <w:szCs w:val="28"/>
          <w:u w:color="000000"/>
        </w:rPr>
        <w:t xml:space="preserve"> Правительства Ленинградской области от 15.03.2019 г. № 98 (с изменениями), перерасчет </w:t>
      </w:r>
      <w:r w:rsidRPr="00F33C0A">
        <w:rPr>
          <w:sz w:val="28"/>
          <w:szCs w:val="28"/>
        </w:rPr>
        <w:t xml:space="preserve">результатов предоставления  субсидии и показателей </w:t>
      </w:r>
      <w:r w:rsidRPr="00F33C0A">
        <w:rPr>
          <w:color w:val="000000"/>
          <w:sz w:val="28"/>
          <w:szCs w:val="28"/>
          <w:u w:color="000000"/>
        </w:rPr>
        <w:t xml:space="preserve"> осуществляется с первого числа месяца, следующего за датой подписания дополнительного соглашения об увеличении размера предоставляемой субсидии.</w:t>
      </w:r>
    </w:p>
    <w:p w:rsidR="00F33C0A" w:rsidRPr="00F33C0A" w:rsidRDefault="00F33C0A" w:rsidP="00F33C0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u w:color="000000"/>
        </w:rPr>
      </w:pPr>
      <w:r w:rsidRPr="00F33C0A">
        <w:rPr>
          <w:color w:val="000000"/>
          <w:sz w:val="28"/>
          <w:szCs w:val="28"/>
          <w:u w:color="000000"/>
        </w:rPr>
        <w:t xml:space="preserve">3. Срок достижения </w:t>
      </w:r>
      <w:r w:rsidRPr="00F33C0A">
        <w:rPr>
          <w:sz w:val="28"/>
          <w:szCs w:val="28"/>
        </w:rPr>
        <w:t xml:space="preserve">результатов предоставления  субсидии и показателей </w:t>
      </w:r>
      <w:r w:rsidRPr="00F33C0A">
        <w:rPr>
          <w:color w:val="000000"/>
          <w:sz w:val="28"/>
          <w:szCs w:val="28"/>
          <w:u w:color="000000"/>
        </w:rPr>
        <w:t xml:space="preserve"> - </w:t>
      </w:r>
      <w:r w:rsidRPr="00F33C0A">
        <w:rPr>
          <w:color w:val="000000"/>
          <w:sz w:val="28"/>
          <w:szCs w:val="28"/>
          <w:u w:color="000000"/>
        </w:rPr>
        <w:br/>
        <w:t xml:space="preserve">не позднее 31 декабря 2024 года. </w:t>
      </w:r>
    </w:p>
    <w:p w:rsidR="00F33C0A" w:rsidRPr="00F33C0A" w:rsidRDefault="00F33C0A" w:rsidP="00F33C0A">
      <w:pPr>
        <w:shd w:val="clear" w:color="auto" w:fill="FFFFFF"/>
        <w:ind w:firstLine="709"/>
        <w:contextualSpacing/>
        <w:jc w:val="both"/>
        <w:rPr>
          <w:b/>
          <w:color w:val="000000"/>
          <w:sz w:val="28"/>
          <w:szCs w:val="28"/>
          <w:u w:color="000000"/>
        </w:rPr>
      </w:pPr>
      <w:r w:rsidRPr="00F33C0A">
        <w:rPr>
          <w:color w:val="000000"/>
          <w:sz w:val="28"/>
          <w:szCs w:val="28"/>
          <w:u w:color="000000"/>
        </w:rPr>
        <w:t xml:space="preserve">4. Качественные характеристики результатов предоставления  субсидии </w:t>
      </w:r>
      <w:r w:rsidRPr="00F33C0A">
        <w:rPr>
          <w:color w:val="000000"/>
          <w:sz w:val="28"/>
          <w:szCs w:val="28"/>
          <w:u w:color="000000"/>
        </w:rPr>
        <w:br/>
        <w:t>и показателей:</w:t>
      </w:r>
      <w:r w:rsidRPr="00F33C0A">
        <w:rPr>
          <w:b/>
          <w:color w:val="000000"/>
          <w:sz w:val="28"/>
          <w:szCs w:val="28"/>
          <w:u w:color="000000"/>
        </w:rPr>
        <w:t xml:space="preserve"> </w:t>
      </w:r>
    </w:p>
    <w:p w:rsidR="00F33C0A" w:rsidRPr="00F33C0A" w:rsidRDefault="00F33C0A" w:rsidP="00F33C0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u w:color="000000"/>
        </w:rPr>
      </w:pPr>
      <w:r w:rsidRPr="00F33C0A">
        <w:rPr>
          <w:color w:val="000000"/>
          <w:sz w:val="28"/>
          <w:szCs w:val="28"/>
          <w:u w:color="000000"/>
        </w:rPr>
        <w:t>- публикуемая информация должна быть актуальной и достоверной, не должна содержать признаков рекламы, предвыборной агитации, а также наносить ущерб репутации Администрации Ленинградской области;</w:t>
      </w:r>
    </w:p>
    <w:p w:rsidR="00F33C0A" w:rsidRPr="00F33C0A" w:rsidRDefault="00F33C0A" w:rsidP="00F33C0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u w:color="000000"/>
        </w:rPr>
      </w:pPr>
      <w:r w:rsidRPr="00F33C0A">
        <w:rPr>
          <w:color w:val="000000"/>
          <w:sz w:val="28"/>
          <w:szCs w:val="28"/>
          <w:u w:color="000000"/>
        </w:rPr>
        <w:t xml:space="preserve">- изложение информационных материалов должно быть логичным, доступным </w:t>
      </w:r>
      <w:r w:rsidRPr="00F33C0A">
        <w:rPr>
          <w:color w:val="000000"/>
          <w:sz w:val="28"/>
          <w:szCs w:val="28"/>
          <w:u w:color="000000"/>
        </w:rPr>
        <w:br/>
        <w:t xml:space="preserve">и понятным для широкой аудитории. Текст материалов, публикуемых </w:t>
      </w:r>
      <w:r w:rsidRPr="00F33C0A">
        <w:rPr>
          <w:color w:val="000000"/>
          <w:sz w:val="28"/>
          <w:szCs w:val="28"/>
          <w:u w:color="000000"/>
        </w:rPr>
        <w:br/>
        <w:t>в информационно-телекоммуникационной сети «Интернет», не должен содержать орфографических, грамматических, пунктуационных или стилистических ошибок;</w:t>
      </w:r>
    </w:p>
    <w:p w:rsidR="00F33C0A" w:rsidRPr="00F33C0A" w:rsidRDefault="00F33C0A" w:rsidP="00F33C0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u w:color="000000"/>
        </w:rPr>
      </w:pPr>
      <w:r w:rsidRPr="00F33C0A">
        <w:rPr>
          <w:color w:val="000000"/>
          <w:sz w:val="28"/>
          <w:szCs w:val="28"/>
          <w:u w:color="000000"/>
        </w:rPr>
        <w:t xml:space="preserve">- содержание и оформление материалов должны соответствовать законодательству, регулирующему отношения в сфере массовой информации </w:t>
      </w:r>
      <w:r w:rsidRPr="00F33C0A">
        <w:rPr>
          <w:color w:val="000000"/>
          <w:sz w:val="28"/>
          <w:szCs w:val="28"/>
          <w:u w:color="000000"/>
        </w:rPr>
        <w:br/>
        <w:t xml:space="preserve">и рекламы (Закон РФ от 27.12.1991 № 2124-1 «О средствах массовой информации», Федеральный закон от 13.03.2006 № 38-ФЗ «О рекламе»); </w:t>
      </w:r>
    </w:p>
    <w:p w:rsidR="00F33C0A" w:rsidRPr="00F33C0A" w:rsidRDefault="00F33C0A" w:rsidP="00F33C0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u w:color="000000"/>
        </w:rPr>
      </w:pPr>
      <w:r w:rsidRPr="00F33C0A">
        <w:rPr>
          <w:color w:val="000000"/>
          <w:sz w:val="28"/>
          <w:szCs w:val="28"/>
          <w:u w:color="000000"/>
        </w:rPr>
        <w:t>- информация о деятельности ведомств (пресс-релизы, сводки или предоставленная ведомствами информация) может использоваться при подготовке материалов;</w:t>
      </w:r>
    </w:p>
    <w:p w:rsidR="00F33C0A" w:rsidRPr="00F33C0A" w:rsidRDefault="00F33C0A" w:rsidP="00F33C0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u w:color="000000"/>
        </w:rPr>
      </w:pPr>
      <w:r w:rsidRPr="00F33C0A">
        <w:rPr>
          <w:color w:val="000000"/>
          <w:sz w:val="28"/>
          <w:szCs w:val="28"/>
          <w:u w:color="000000"/>
        </w:rPr>
        <w:t xml:space="preserve">- допускается использование материалов, изготовленных по заказу Комитета, </w:t>
      </w:r>
      <w:r w:rsidRPr="00F33C0A">
        <w:rPr>
          <w:color w:val="000000"/>
          <w:sz w:val="28"/>
          <w:szCs w:val="28"/>
          <w:u w:color="000000"/>
        </w:rPr>
        <w:br/>
        <w:t>или предоставленной органами власти Российской Федерации.</w:t>
      </w:r>
    </w:p>
    <w:p w:rsidR="00F33C0A" w:rsidRPr="00F33C0A" w:rsidRDefault="00F33C0A" w:rsidP="00F33C0A">
      <w:pPr>
        <w:ind w:firstLine="709"/>
        <w:contextualSpacing/>
        <w:jc w:val="both"/>
        <w:rPr>
          <w:rFonts w:eastAsia="Calibri"/>
          <w:sz w:val="28"/>
          <w:szCs w:val="28"/>
          <w:u w:color="000000"/>
          <w:lang w:eastAsia="en-US"/>
        </w:rPr>
      </w:pPr>
      <w:r w:rsidRPr="00F33C0A">
        <w:rPr>
          <w:rFonts w:eastAsia="Calibri"/>
          <w:sz w:val="28"/>
          <w:szCs w:val="28"/>
          <w:u w:color="000000"/>
          <w:lang w:eastAsia="en-US"/>
        </w:rPr>
        <w:t>5. Требования к материалам социальной рекламы:</w:t>
      </w:r>
    </w:p>
    <w:p w:rsidR="00F33C0A" w:rsidRPr="00F33C0A" w:rsidRDefault="00F33C0A" w:rsidP="00F33C0A">
      <w:pPr>
        <w:ind w:firstLine="709"/>
        <w:contextualSpacing/>
        <w:jc w:val="both"/>
        <w:rPr>
          <w:rFonts w:eastAsia="Calibri"/>
          <w:sz w:val="28"/>
          <w:szCs w:val="28"/>
          <w:u w:color="000000"/>
          <w:lang w:eastAsia="en-US"/>
        </w:rPr>
      </w:pPr>
      <w:r w:rsidRPr="00F33C0A">
        <w:rPr>
          <w:rFonts w:eastAsia="Calibri"/>
          <w:sz w:val="28"/>
          <w:szCs w:val="28"/>
          <w:u w:color="000000"/>
          <w:lang w:eastAsia="en-US"/>
        </w:rPr>
        <w:t xml:space="preserve">- материалы социальной рекламы должны соответствовать действующему законодательству Российской Федерации (Федеральный закон от 13.03.2006 </w:t>
      </w:r>
      <w:r w:rsidRPr="00F33C0A">
        <w:rPr>
          <w:rFonts w:eastAsia="Calibri"/>
          <w:sz w:val="28"/>
          <w:szCs w:val="28"/>
          <w:u w:color="000000"/>
          <w:lang w:eastAsia="en-US"/>
        </w:rPr>
        <w:br/>
        <w:t>№ 38-ФЗ «О рекламе»), определению социальной рекламы;</w:t>
      </w:r>
    </w:p>
    <w:p w:rsidR="00F33C0A" w:rsidRPr="00F33C0A" w:rsidRDefault="00F33C0A" w:rsidP="00F33C0A">
      <w:pPr>
        <w:ind w:firstLine="709"/>
        <w:contextualSpacing/>
        <w:jc w:val="both"/>
        <w:rPr>
          <w:rFonts w:eastAsia="Calibri"/>
          <w:sz w:val="28"/>
          <w:szCs w:val="28"/>
          <w:u w:color="000000"/>
          <w:lang w:eastAsia="en-US"/>
        </w:rPr>
      </w:pPr>
      <w:r w:rsidRPr="00F33C0A">
        <w:rPr>
          <w:rFonts w:eastAsia="Calibri"/>
          <w:sz w:val="28"/>
          <w:szCs w:val="28"/>
          <w:u w:color="000000"/>
          <w:lang w:eastAsia="en-US"/>
        </w:rPr>
        <w:t>- содержание рекламного материала должно соответствовать общепринятым морально-этическим нормам;</w:t>
      </w:r>
    </w:p>
    <w:p w:rsidR="00F33C0A" w:rsidRPr="00F33C0A" w:rsidRDefault="00F33C0A" w:rsidP="00F33C0A">
      <w:pPr>
        <w:ind w:firstLine="709"/>
        <w:contextualSpacing/>
        <w:jc w:val="both"/>
        <w:rPr>
          <w:rFonts w:eastAsia="Calibri"/>
          <w:sz w:val="28"/>
          <w:szCs w:val="28"/>
          <w:u w:color="000000"/>
          <w:lang w:eastAsia="en-US"/>
        </w:rPr>
      </w:pPr>
      <w:r w:rsidRPr="00F33C0A">
        <w:rPr>
          <w:rFonts w:eastAsia="Calibri"/>
          <w:sz w:val="28"/>
          <w:szCs w:val="28"/>
          <w:u w:color="000000"/>
          <w:lang w:eastAsia="en-US"/>
        </w:rPr>
        <w:lastRenderedPageBreak/>
        <w:t>- тематика рекламного материала должна быть актуальной и иметь социальную значимость;</w:t>
      </w:r>
    </w:p>
    <w:p w:rsidR="00F33C0A" w:rsidRPr="00F33C0A" w:rsidRDefault="00F33C0A" w:rsidP="00F33C0A">
      <w:pPr>
        <w:ind w:firstLine="709"/>
        <w:contextualSpacing/>
        <w:jc w:val="both"/>
        <w:rPr>
          <w:rFonts w:eastAsia="Calibri"/>
          <w:sz w:val="28"/>
          <w:szCs w:val="28"/>
          <w:u w:color="000000"/>
          <w:lang w:eastAsia="en-US"/>
        </w:rPr>
      </w:pPr>
      <w:r w:rsidRPr="00F33C0A">
        <w:rPr>
          <w:rFonts w:eastAsia="Calibri"/>
          <w:sz w:val="28"/>
          <w:szCs w:val="28"/>
          <w:u w:color="000000"/>
          <w:lang w:eastAsia="en-US"/>
        </w:rPr>
        <w:t xml:space="preserve">- материал социальной рекламы должен соответствовать заявленной тематике, социальной проблеме и основной идее сюжета, а также целевой аудитории, </w:t>
      </w:r>
      <w:r w:rsidRPr="00F33C0A">
        <w:rPr>
          <w:rFonts w:eastAsia="Calibri"/>
          <w:sz w:val="28"/>
          <w:szCs w:val="28"/>
          <w:u w:color="000000"/>
          <w:lang w:eastAsia="en-US"/>
        </w:rPr>
        <w:br/>
        <w:t>к которой он адресован;</w:t>
      </w:r>
    </w:p>
    <w:p w:rsidR="00F33C0A" w:rsidRPr="00F33C0A" w:rsidRDefault="00F33C0A" w:rsidP="00F33C0A">
      <w:pPr>
        <w:ind w:firstLine="709"/>
        <w:contextualSpacing/>
        <w:jc w:val="both"/>
        <w:rPr>
          <w:rFonts w:eastAsia="Calibri"/>
          <w:sz w:val="28"/>
          <w:szCs w:val="28"/>
          <w:u w:color="000000"/>
          <w:lang w:eastAsia="en-US"/>
        </w:rPr>
      </w:pPr>
      <w:r w:rsidRPr="00F33C0A">
        <w:rPr>
          <w:rFonts w:eastAsia="Calibri"/>
          <w:sz w:val="28"/>
          <w:szCs w:val="28"/>
          <w:u w:color="000000"/>
          <w:lang w:eastAsia="en-US"/>
        </w:rPr>
        <w:t xml:space="preserve">- материал социальной рекламы должен побуждать к совершению позитивных социально-значимых действий или наоборот, вызывать отрицательные эмоции </w:t>
      </w:r>
      <w:r w:rsidRPr="00F33C0A">
        <w:rPr>
          <w:rFonts w:eastAsia="Calibri"/>
          <w:sz w:val="28"/>
          <w:szCs w:val="28"/>
          <w:u w:color="000000"/>
          <w:lang w:eastAsia="en-US"/>
        </w:rPr>
        <w:br/>
        <w:t>или содержать негативные образы.</w:t>
      </w:r>
    </w:p>
    <w:p w:rsidR="00F33C0A" w:rsidRPr="00F33C0A" w:rsidRDefault="00F33C0A" w:rsidP="00F33C0A">
      <w:pPr>
        <w:ind w:firstLine="709"/>
        <w:contextualSpacing/>
        <w:jc w:val="both"/>
        <w:rPr>
          <w:rFonts w:eastAsia="Calibri"/>
          <w:sz w:val="28"/>
          <w:szCs w:val="28"/>
          <w:u w:color="000000"/>
          <w:lang w:eastAsia="en-US"/>
        </w:rPr>
      </w:pPr>
      <w:r w:rsidRPr="00F33C0A">
        <w:rPr>
          <w:rFonts w:eastAsia="Calibri"/>
          <w:sz w:val="28"/>
          <w:szCs w:val="28"/>
          <w:u w:color="000000"/>
          <w:lang w:eastAsia="en-US"/>
        </w:rPr>
        <w:t xml:space="preserve">Допускается использование материалов социальной рекламы, изготовленной </w:t>
      </w:r>
      <w:r w:rsidRPr="00F33C0A">
        <w:rPr>
          <w:rFonts w:eastAsia="Calibri"/>
          <w:sz w:val="28"/>
          <w:szCs w:val="28"/>
          <w:u w:color="000000"/>
          <w:lang w:eastAsia="en-US"/>
        </w:rPr>
        <w:br/>
        <w:t xml:space="preserve">по заказу Комитета или предоставленной органами власти Российской Федерации </w:t>
      </w:r>
      <w:r w:rsidRPr="00F33C0A">
        <w:rPr>
          <w:rFonts w:eastAsia="Calibri"/>
          <w:sz w:val="28"/>
          <w:szCs w:val="28"/>
          <w:u w:color="000000"/>
          <w:lang w:eastAsia="en-US"/>
        </w:rPr>
        <w:br/>
        <w:t>и предоставляемой редакциям СМИ Ленинградской области для использования.</w:t>
      </w:r>
    </w:p>
    <w:p w:rsidR="00F33C0A" w:rsidRPr="00F33C0A" w:rsidRDefault="00F33C0A" w:rsidP="00F33C0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F33C0A">
        <w:rPr>
          <w:color w:val="000000"/>
          <w:sz w:val="28"/>
          <w:szCs w:val="28"/>
        </w:rPr>
        <w:t xml:space="preserve">6. Требования к информационным материалам, размещаемым в составе ленты в действующих публичных (официальных) страницах/ аккаунтов СМИ </w:t>
      </w:r>
      <w:r w:rsidRPr="00F33C0A">
        <w:rPr>
          <w:color w:val="000000"/>
          <w:sz w:val="28"/>
          <w:szCs w:val="28"/>
        </w:rPr>
        <w:br/>
        <w:t xml:space="preserve">в социальных сетях: </w:t>
      </w:r>
    </w:p>
    <w:p w:rsidR="00F33C0A" w:rsidRPr="00F33C0A" w:rsidRDefault="00F33C0A" w:rsidP="00F33C0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u w:color="000000"/>
        </w:rPr>
      </w:pPr>
      <w:proofErr w:type="gramStart"/>
      <w:r w:rsidRPr="00F33C0A">
        <w:rPr>
          <w:color w:val="000000"/>
          <w:sz w:val="28"/>
          <w:szCs w:val="28"/>
          <w:u w:color="000000"/>
        </w:rPr>
        <w:t xml:space="preserve">Информационные материалы (новость/пост), размещаемые в составе ленты </w:t>
      </w:r>
      <w:r w:rsidRPr="00F33C0A">
        <w:rPr>
          <w:color w:val="000000"/>
          <w:sz w:val="28"/>
          <w:szCs w:val="28"/>
          <w:u w:color="000000"/>
        </w:rPr>
        <w:br/>
        <w:t xml:space="preserve">в действующих публичных (официальных) страницах/ аккаунтов СМИ </w:t>
      </w:r>
      <w:r w:rsidRPr="00F33C0A">
        <w:rPr>
          <w:color w:val="000000"/>
          <w:sz w:val="28"/>
          <w:szCs w:val="28"/>
          <w:u w:color="000000"/>
        </w:rPr>
        <w:br/>
        <w:t xml:space="preserve">в социальных сетях, должны состоять из текстового, иллюстративного блоков </w:t>
      </w:r>
      <w:r w:rsidRPr="00F33C0A">
        <w:rPr>
          <w:color w:val="000000"/>
          <w:sz w:val="28"/>
          <w:szCs w:val="28"/>
          <w:u w:color="000000"/>
        </w:rPr>
        <w:br/>
        <w:t xml:space="preserve">и блока интерактивных опций. </w:t>
      </w:r>
      <w:proofErr w:type="gramEnd"/>
    </w:p>
    <w:p w:rsidR="00F33C0A" w:rsidRPr="00F33C0A" w:rsidRDefault="00F33C0A" w:rsidP="00F33C0A">
      <w:pPr>
        <w:shd w:val="clear" w:color="auto" w:fill="FFFFFF"/>
        <w:ind w:firstLine="709"/>
        <w:contextualSpacing/>
        <w:jc w:val="both"/>
        <w:rPr>
          <w:rFonts w:eastAsia="Calibri"/>
          <w:color w:val="000000"/>
          <w:sz w:val="28"/>
          <w:szCs w:val="28"/>
          <w:u w:color="000000"/>
          <w:lang w:eastAsia="en-US"/>
        </w:rPr>
      </w:pPr>
      <w:r w:rsidRPr="00F33C0A">
        <w:rPr>
          <w:color w:val="000000"/>
          <w:sz w:val="28"/>
          <w:szCs w:val="28"/>
          <w:u w:color="000000"/>
        </w:rPr>
        <w:t xml:space="preserve">Текстовый блок может быть сведен к новостному заголовку, </w:t>
      </w:r>
      <w:proofErr w:type="spellStart"/>
      <w:r w:rsidRPr="00F33C0A">
        <w:rPr>
          <w:color w:val="000000"/>
          <w:sz w:val="28"/>
          <w:szCs w:val="28"/>
          <w:u w:color="000000"/>
        </w:rPr>
        <w:t>лиду</w:t>
      </w:r>
      <w:proofErr w:type="spellEnd"/>
      <w:r w:rsidRPr="00F33C0A">
        <w:rPr>
          <w:color w:val="000000"/>
          <w:sz w:val="28"/>
          <w:szCs w:val="28"/>
          <w:u w:color="000000"/>
        </w:rPr>
        <w:t xml:space="preserve"> </w:t>
      </w:r>
      <w:r w:rsidRPr="00F33C0A">
        <w:rPr>
          <w:color w:val="000000"/>
          <w:sz w:val="28"/>
          <w:szCs w:val="28"/>
          <w:u w:color="000000"/>
        </w:rPr>
        <w:br/>
        <w:t xml:space="preserve">и гиперссылке на источник, размещенный на официальном сайте СМИ (сайт </w:t>
      </w:r>
      <w:proofErr w:type="gramStart"/>
      <w:r w:rsidRPr="00F33C0A">
        <w:rPr>
          <w:color w:val="000000"/>
          <w:sz w:val="28"/>
          <w:szCs w:val="28"/>
          <w:u w:color="000000"/>
        </w:rPr>
        <w:t>СМИ-получателя</w:t>
      </w:r>
      <w:proofErr w:type="gramEnd"/>
      <w:r w:rsidRPr="00F33C0A">
        <w:rPr>
          <w:color w:val="000000"/>
          <w:sz w:val="28"/>
          <w:szCs w:val="28"/>
          <w:u w:color="000000"/>
        </w:rPr>
        <w:t xml:space="preserve"> субсидии, сайт - официальный портал администрации Ленинградской области </w:t>
      </w:r>
      <w:hyperlink r:id="rId6" w:history="1">
        <w:r w:rsidRPr="00F33C0A">
          <w:rPr>
            <w:rFonts w:eastAsia="Calibri"/>
            <w:color w:val="0000FF"/>
            <w:sz w:val="28"/>
            <w:szCs w:val="28"/>
            <w:u w:val="single"/>
            <w:lang w:eastAsia="en-US"/>
          </w:rPr>
          <w:t>www.lenobl.ru</w:t>
        </w:r>
      </w:hyperlink>
      <w:r w:rsidRPr="00F33C0A">
        <w:rPr>
          <w:color w:val="000000"/>
          <w:sz w:val="28"/>
          <w:szCs w:val="28"/>
          <w:u w:color="000000"/>
        </w:rPr>
        <w:t>), где пользователь может прочесть новость целиком.</w:t>
      </w:r>
    </w:p>
    <w:p w:rsidR="00F33C0A" w:rsidRPr="00F33C0A" w:rsidRDefault="00F33C0A" w:rsidP="00F33C0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u w:color="000000"/>
        </w:rPr>
      </w:pPr>
      <w:r w:rsidRPr="00F33C0A">
        <w:rPr>
          <w:color w:val="000000"/>
          <w:sz w:val="28"/>
          <w:szCs w:val="28"/>
          <w:u w:color="000000"/>
        </w:rPr>
        <w:t>Иллюстративный блок является обязательным, представлен изображением, сопровождающим текстовый блок (фот</w:t>
      </w:r>
      <w:proofErr w:type="gramStart"/>
      <w:r w:rsidRPr="00F33C0A">
        <w:rPr>
          <w:color w:val="000000"/>
          <w:sz w:val="28"/>
          <w:szCs w:val="28"/>
          <w:u w:color="000000"/>
        </w:rPr>
        <w:t>о-</w:t>
      </w:r>
      <w:proofErr w:type="gramEnd"/>
      <w:r w:rsidRPr="00F33C0A">
        <w:rPr>
          <w:color w:val="000000"/>
          <w:sz w:val="28"/>
          <w:szCs w:val="28"/>
          <w:u w:color="000000"/>
        </w:rPr>
        <w:t xml:space="preserve">, </w:t>
      </w:r>
      <w:proofErr w:type="spellStart"/>
      <w:r w:rsidRPr="00F33C0A">
        <w:rPr>
          <w:color w:val="000000"/>
          <w:sz w:val="28"/>
          <w:szCs w:val="28"/>
          <w:u w:color="000000"/>
        </w:rPr>
        <w:t>видеоконтентом</w:t>
      </w:r>
      <w:proofErr w:type="spellEnd"/>
      <w:r w:rsidRPr="00F33C0A">
        <w:rPr>
          <w:color w:val="000000"/>
          <w:sz w:val="28"/>
          <w:szCs w:val="28"/>
          <w:u w:color="000000"/>
        </w:rPr>
        <w:t xml:space="preserve">, рисунком, анимацией, коллажем). </w:t>
      </w:r>
    </w:p>
    <w:p w:rsidR="00F33C0A" w:rsidRPr="00F33C0A" w:rsidRDefault="00F33C0A" w:rsidP="00F33C0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u w:color="000000"/>
        </w:rPr>
      </w:pPr>
      <w:r w:rsidRPr="00F33C0A">
        <w:rPr>
          <w:color w:val="000000"/>
          <w:sz w:val="28"/>
          <w:szCs w:val="28"/>
          <w:u w:color="000000"/>
        </w:rPr>
        <w:t xml:space="preserve">Блок интерактивных опций может быть представлен следующими опциями: «Комментировать» – функция, позволяющая добавить читательскую рефлексию, «Поделиться» – возможность сделать </w:t>
      </w:r>
      <w:proofErr w:type="spellStart"/>
      <w:r w:rsidRPr="00F33C0A">
        <w:rPr>
          <w:color w:val="000000"/>
          <w:sz w:val="28"/>
          <w:szCs w:val="28"/>
          <w:u w:color="000000"/>
        </w:rPr>
        <w:t>репост</w:t>
      </w:r>
      <w:proofErr w:type="spellEnd"/>
      <w:r w:rsidRPr="00F33C0A">
        <w:rPr>
          <w:color w:val="000000"/>
          <w:sz w:val="28"/>
          <w:szCs w:val="28"/>
          <w:u w:color="000000"/>
        </w:rPr>
        <w:t xml:space="preserve">, чтобы новость появилась </w:t>
      </w:r>
      <w:r w:rsidRPr="00F33C0A">
        <w:rPr>
          <w:color w:val="000000"/>
          <w:sz w:val="28"/>
          <w:szCs w:val="28"/>
          <w:u w:color="000000"/>
        </w:rPr>
        <w:br/>
        <w:t xml:space="preserve">во </w:t>
      </w:r>
      <w:proofErr w:type="spellStart"/>
      <w:r w:rsidRPr="00F33C0A">
        <w:rPr>
          <w:color w:val="000000"/>
          <w:sz w:val="28"/>
          <w:szCs w:val="28"/>
          <w:u w:color="000000"/>
        </w:rPr>
        <w:t>френдленте</w:t>
      </w:r>
      <w:proofErr w:type="spellEnd"/>
      <w:r w:rsidRPr="00F33C0A">
        <w:rPr>
          <w:color w:val="000000"/>
          <w:sz w:val="28"/>
          <w:szCs w:val="28"/>
          <w:u w:color="000000"/>
        </w:rPr>
        <w:t xml:space="preserve"> у друзей и подписчиков читателя </w:t>
      </w:r>
      <w:proofErr w:type="spellStart"/>
      <w:r w:rsidRPr="00F33C0A">
        <w:rPr>
          <w:color w:val="000000"/>
          <w:sz w:val="28"/>
          <w:szCs w:val="28"/>
          <w:u w:color="000000"/>
        </w:rPr>
        <w:t>паблика</w:t>
      </w:r>
      <w:proofErr w:type="spellEnd"/>
      <w:r w:rsidRPr="00F33C0A">
        <w:rPr>
          <w:color w:val="000000"/>
          <w:sz w:val="28"/>
          <w:szCs w:val="28"/>
          <w:u w:color="000000"/>
        </w:rPr>
        <w:t xml:space="preserve"> СМИ. «Мне нравится» – «</w:t>
      </w:r>
      <w:proofErr w:type="spellStart"/>
      <w:r w:rsidRPr="00F33C0A">
        <w:rPr>
          <w:color w:val="000000"/>
          <w:sz w:val="28"/>
          <w:szCs w:val="28"/>
          <w:u w:color="000000"/>
        </w:rPr>
        <w:t>лайк</w:t>
      </w:r>
      <w:proofErr w:type="spellEnd"/>
      <w:r w:rsidRPr="00F33C0A">
        <w:rPr>
          <w:color w:val="000000"/>
          <w:sz w:val="28"/>
          <w:szCs w:val="28"/>
          <w:u w:color="000000"/>
        </w:rPr>
        <w:t>».</w:t>
      </w:r>
    </w:p>
    <w:p w:rsidR="00F33C0A" w:rsidRPr="00F33C0A" w:rsidRDefault="00F33C0A" w:rsidP="00F33C0A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</w:p>
    <w:p w:rsidR="00F33C0A" w:rsidRPr="00F33C0A" w:rsidRDefault="00F33C0A" w:rsidP="00F33C0A">
      <w:pPr>
        <w:ind w:left="720"/>
        <w:jc w:val="both"/>
        <w:textAlignment w:val="baseline"/>
        <w:rPr>
          <w:sz w:val="28"/>
          <w:szCs w:val="28"/>
        </w:rPr>
      </w:pPr>
    </w:p>
    <w:p w:rsidR="00F33C0A" w:rsidRPr="00F33C0A" w:rsidRDefault="00F33C0A" w:rsidP="00F33C0A">
      <w:pPr>
        <w:jc w:val="both"/>
        <w:textAlignment w:val="baseline"/>
        <w:rPr>
          <w:sz w:val="28"/>
          <w:szCs w:val="28"/>
        </w:rPr>
      </w:pPr>
    </w:p>
    <w:p w:rsidR="00F33C0A" w:rsidRPr="00F33C0A" w:rsidRDefault="00F33C0A" w:rsidP="00F33C0A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</w:p>
    <w:p w:rsidR="00F33C0A" w:rsidRPr="00F33C0A" w:rsidRDefault="00F33C0A" w:rsidP="00F33C0A">
      <w:pPr>
        <w:spacing w:after="100" w:afterAutospacing="1"/>
        <w:ind w:firstLine="709"/>
        <w:jc w:val="center"/>
        <w:textAlignment w:val="baseline"/>
        <w:rPr>
          <w:sz w:val="28"/>
          <w:szCs w:val="28"/>
        </w:rPr>
      </w:pPr>
    </w:p>
    <w:p w:rsidR="00F33C0A" w:rsidRPr="00F33C0A" w:rsidRDefault="00F33C0A" w:rsidP="00F33C0A">
      <w:pPr>
        <w:spacing w:after="100" w:afterAutospacing="1"/>
        <w:ind w:firstLine="709"/>
        <w:jc w:val="center"/>
        <w:textAlignment w:val="baseline"/>
        <w:rPr>
          <w:sz w:val="28"/>
          <w:szCs w:val="28"/>
        </w:rPr>
        <w:sectPr w:rsidR="00F33C0A" w:rsidRPr="00F33C0A" w:rsidSect="003101C5">
          <w:headerReference w:type="default" r:id="rId7"/>
          <w:pgSz w:w="11906" w:h="16838"/>
          <w:pgMar w:top="1134" w:right="567" w:bottom="680" w:left="1134" w:header="709" w:footer="709" w:gutter="0"/>
          <w:cols w:space="708"/>
          <w:titlePg/>
          <w:docGrid w:linePitch="360"/>
        </w:sectPr>
      </w:pPr>
    </w:p>
    <w:p w:rsidR="00F33C0A" w:rsidRPr="00F33C0A" w:rsidRDefault="00F33C0A" w:rsidP="00F33C0A">
      <w:pPr>
        <w:spacing w:after="100" w:afterAutospacing="1"/>
        <w:ind w:firstLine="709"/>
        <w:jc w:val="right"/>
        <w:textAlignment w:val="baseline"/>
        <w:rPr>
          <w:sz w:val="28"/>
          <w:szCs w:val="28"/>
        </w:rPr>
      </w:pPr>
      <w:r w:rsidRPr="00F33C0A">
        <w:rPr>
          <w:sz w:val="28"/>
          <w:szCs w:val="28"/>
        </w:rPr>
        <w:lastRenderedPageBreak/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567"/>
        <w:gridCol w:w="567"/>
        <w:gridCol w:w="851"/>
        <w:gridCol w:w="1161"/>
        <w:gridCol w:w="540"/>
        <w:gridCol w:w="992"/>
        <w:gridCol w:w="1134"/>
        <w:gridCol w:w="1134"/>
        <w:gridCol w:w="1134"/>
        <w:gridCol w:w="992"/>
        <w:gridCol w:w="992"/>
        <w:gridCol w:w="993"/>
        <w:gridCol w:w="1098"/>
      </w:tblGrid>
      <w:tr w:rsidR="00F33C0A" w:rsidRPr="00F33C0A" w:rsidTr="00586C7F">
        <w:trPr>
          <w:trHeight w:val="300"/>
        </w:trPr>
        <w:tc>
          <w:tcPr>
            <w:tcW w:w="15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случае если размер предоставляемой субсидии составляет более </w:t>
            </w:r>
            <w:r w:rsidRPr="00F33C0A">
              <w:rPr>
                <w:rFonts w:eastAsia="Calibri"/>
                <w:b/>
                <w:sz w:val="20"/>
                <w:szCs w:val="20"/>
              </w:rPr>
              <w:t>350 000,00</w:t>
            </w:r>
            <w:r w:rsidRPr="00F33C0A">
              <w:rPr>
                <w:rFonts w:eastAsia="Calibri"/>
                <w:sz w:val="20"/>
                <w:szCs w:val="20"/>
              </w:rPr>
              <w:t xml:space="preserve"> тысяч рублей, устанавливаются следующие показатели результатов предоставления  субсидии: </w:t>
            </w:r>
          </w:p>
        </w:tc>
      </w:tr>
      <w:tr w:rsidR="00F33C0A" w:rsidRPr="00F33C0A" w:rsidTr="00586C7F">
        <w:trPr>
          <w:trHeight w:val="300"/>
        </w:trPr>
        <w:tc>
          <w:tcPr>
            <w:tcW w:w="520" w:type="dxa"/>
            <w:vMerge w:val="restart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33C0A"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 w:rsidRPr="00F33C0A">
              <w:rPr>
                <w:rFonts w:eastAsia="Calibr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65" w:type="dxa"/>
            <w:vMerge w:val="restart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Хронометраж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Количество трансляций каждого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Количество за период</w:t>
            </w:r>
          </w:p>
        </w:tc>
        <w:tc>
          <w:tcPr>
            <w:tcW w:w="4075" w:type="dxa"/>
            <w:gridSpan w:val="4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Хронометраж с учетом ротации  за период </w:t>
            </w:r>
          </w:p>
        </w:tc>
      </w:tr>
      <w:tr w:rsidR="00F33C0A" w:rsidRPr="00F33C0A" w:rsidTr="00586C7F">
        <w:trPr>
          <w:trHeight w:val="780"/>
        </w:trPr>
        <w:tc>
          <w:tcPr>
            <w:tcW w:w="520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Период </w:t>
            </w:r>
            <w:r w:rsidRPr="00F33C0A">
              <w:rPr>
                <w:rFonts w:eastAsia="Calibri"/>
                <w:b/>
                <w:bCs/>
                <w:sz w:val="20"/>
                <w:szCs w:val="20"/>
              </w:rPr>
              <w:br/>
              <w:t>(в месяц/</w:t>
            </w:r>
            <w:r w:rsidRPr="00F33C0A">
              <w:rPr>
                <w:rFonts w:eastAsia="Calibri"/>
                <w:b/>
                <w:bCs/>
                <w:sz w:val="20"/>
                <w:szCs w:val="20"/>
              </w:rPr>
              <w:br/>
              <w:t>квартал/</w:t>
            </w:r>
            <w:r w:rsidRPr="00F33C0A">
              <w:rPr>
                <w:rFonts w:eastAsia="Calibri"/>
                <w:b/>
                <w:bCs/>
                <w:sz w:val="20"/>
                <w:szCs w:val="20"/>
              </w:rPr>
              <w:br/>
              <w:t>год)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Период </w:t>
            </w:r>
            <w:r w:rsidRPr="00F33C0A">
              <w:rPr>
                <w:rFonts w:eastAsia="Calibri"/>
                <w:b/>
                <w:bCs/>
                <w:sz w:val="20"/>
                <w:szCs w:val="20"/>
              </w:rPr>
              <w:br/>
              <w:t>(в месяц/</w:t>
            </w:r>
            <w:r w:rsidRPr="00F33C0A">
              <w:rPr>
                <w:rFonts w:eastAsia="Calibri"/>
                <w:b/>
                <w:bCs/>
                <w:sz w:val="20"/>
                <w:szCs w:val="20"/>
              </w:rPr>
              <w:br/>
              <w:t>квартал</w:t>
            </w:r>
            <w:proofErr w:type="gramEnd"/>
          </w:p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/год)</w:t>
            </w:r>
          </w:p>
        </w:tc>
      </w:tr>
      <w:tr w:rsidR="00F33C0A" w:rsidRPr="00F33C0A" w:rsidTr="00586C7F">
        <w:trPr>
          <w:trHeight w:val="510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Количество часов вещания телеканала в 2024 году: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час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355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дней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510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Вещание в формате прямого эфира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  <w:lang w:val="en-US"/>
              </w:rPr>
              <w:t>29</w:t>
            </w:r>
            <w:r w:rsidRPr="00F33C0A">
              <w:rPr>
                <w:rFonts w:eastAsia="Calibri"/>
                <w:sz w:val="20"/>
                <w:szCs w:val="20"/>
              </w:rPr>
              <w:t xml:space="preserve"> 000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765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Освещения в формате прямого эфира и (или) трансляции в записи наиболее важных мероприятий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</w:t>
            </w:r>
            <w:r w:rsidRPr="00F33C0A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F33C0A">
              <w:rPr>
                <w:rFonts w:eastAsia="Calibri"/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1275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Производство и трансляция телевизионной продукции в соответствии с тематическими направлениями в эфире телеканала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  <w:lang w:val="en-US"/>
              </w:rPr>
            </w:pPr>
            <w:r w:rsidRPr="00F33C0A">
              <w:rPr>
                <w:rFonts w:eastAsia="Calibri"/>
                <w:sz w:val="20"/>
                <w:szCs w:val="20"/>
                <w:lang w:val="en-US"/>
              </w:rPr>
              <w:t>2403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trike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  <w:lang w:val="en-US"/>
              </w:rPr>
              <w:t>53220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280"/>
        </w:trPr>
        <w:tc>
          <w:tcPr>
            <w:tcW w:w="520" w:type="dxa"/>
            <w:vMerge w:val="restart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1).</w:t>
            </w:r>
          </w:p>
        </w:tc>
        <w:tc>
          <w:tcPr>
            <w:tcW w:w="2565" w:type="dxa"/>
            <w:vMerge w:val="restart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proofErr w:type="gramStart"/>
            <w:r w:rsidRPr="00F33C0A">
              <w:rPr>
                <w:rFonts w:eastAsia="Calibri"/>
                <w:sz w:val="20"/>
                <w:szCs w:val="20"/>
              </w:rPr>
              <w:t xml:space="preserve">Общественно-политическое вещание и информационное вещание (количество выпусков программ,  направленных на информирование граждан о политической, социальной, экономической, культурной и спортивной жизни Российской Федерации и Ленинградской области 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минута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11</w:t>
            </w:r>
            <w:r w:rsidRPr="00F33C0A">
              <w:rPr>
                <w:rFonts w:eastAsia="Calibri"/>
                <w:sz w:val="20"/>
                <w:szCs w:val="20"/>
                <w:lang w:val="en-US"/>
              </w:rPr>
              <w:t>77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5</w:t>
            </w:r>
            <w:r w:rsidRPr="00F33C0A">
              <w:rPr>
                <w:rFonts w:eastAsia="Calibri"/>
                <w:sz w:val="20"/>
                <w:szCs w:val="20"/>
                <w:lang w:val="en-US"/>
              </w:rPr>
              <w:t>885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799"/>
        </w:trPr>
        <w:tc>
          <w:tcPr>
            <w:tcW w:w="520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65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минута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7</w:t>
            </w:r>
            <w:r w:rsidRPr="00F33C0A">
              <w:rPr>
                <w:rFonts w:eastAsia="Calibri"/>
                <w:sz w:val="20"/>
                <w:szCs w:val="20"/>
                <w:lang w:val="en-US"/>
              </w:rPr>
              <w:t>75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</w:t>
            </w:r>
            <w:r w:rsidRPr="00F33C0A">
              <w:rPr>
                <w:rFonts w:eastAsia="Calibri"/>
                <w:sz w:val="20"/>
                <w:szCs w:val="20"/>
                <w:lang w:val="en-US"/>
              </w:rPr>
              <w:t>3250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1260"/>
        </w:trPr>
        <w:tc>
          <w:tcPr>
            <w:tcW w:w="520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65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минута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  <w:highlight w:val="yellow"/>
              </w:rPr>
            </w:pPr>
            <w:r w:rsidRPr="00F33C0A">
              <w:rPr>
                <w:rFonts w:eastAsia="Calibri"/>
                <w:sz w:val="20"/>
                <w:szCs w:val="20"/>
              </w:rPr>
              <w:t>24000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3375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lastRenderedPageBreak/>
              <w:t>2).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Количество информационных материалов (в том числе предоставленной Комитетом по печати Ленинградской области), посвященных деятельности социально ориентированных некоммерческих организаций, осуществляющих деятельность на территории Ленинградской области, размещенных в телеэфире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секунд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не менее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1414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Производство и (или)  распространение, в том числе в информационно-телекоммуникационной сети «Интернет» на различных платформах информационной продукции по социально значимым темам (в том числе предоставленной Комитетом по печати Ленинградской области) в следующих форматах: текст и/или видео и/или аудио и/или мультимедиа адаптированных сетевых информационных ресурсов и социальных сетей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2 0</w:t>
            </w:r>
            <w:r w:rsidRPr="00F33C0A">
              <w:rPr>
                <w:rFonts w:eastAsia="Calibri"/>
                <w:sz w:val="20"/>
                <w:szCs w:val="20"/>
                <w:lang w:val="en-US"/>
              </w:rPr>
              <w:t>5</w:t>
            </w:r>
            <w:r w:rsidRPr="00F33C0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33C0A" w:rsidRPr="00F33C0A" w:rsidTr="00586C7F">
        <w:trPr>
          <w:trHeight w:val="765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Охват аудитории </w:t>
            </w:r>
            <w:proofErr w:type="spellStart"/>
            <w:r w:rsidRPr="00F33C0A">
              <w:rPr>
                <w:rFonts w:eastAsia="Calibri"/>
                <w:sz w:val="20"/>
                <w:szCs w:val="20"/>
              </w:rPr>
              <w:t>медиаресурсов</w:t>
            </w:r>
            <w:proofErr w:type="spellEnd"/>
            <w:r w:rsidRPr="00F33C0A">
              <w:rPr>
                <w:rFonts w:eastAsia="Calibri"/>
                <w:sz w:val="20"/>
                <w:szCs w:val="20"/>
              </w:rPr>
              <w:t xml:space="preserve">  телеканала в социальных сетях и </w:t>
            </w:r>
            <w:proofErr w:type="spellStart"/>
            <w:r w:rsidRPr="00F33C0A">
              <w:rPr>
                <w:rFonts w:eastAsia="Calibri"/>
                <w:sz w:val="20"/>
                <w:szCs w:val="20"/>
              </w:rPr>
              <w:t>мессенджерах</w:t>
            </w:r>
            <w:proofErr w:type="spellEnd"/>
            <w:r w:rsidRPr="00F33C0A">
              <w:rPr>
                <w:rFonts w:eastAsia="Calibri"/>
                <w:sz w:val="20"/>
                <w:szCs w:val="20"/>
              </w:rPr>
              <w:t xml:space="preserve">,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не менее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</w:t>
            </w:r>
            <w:r w:rsidRPr="00F33C0A"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F33C0A">
              <w:rPr>
                <w:rFonts w:eastAsia="Calibri"/>
                <w:sz w:val="20"/>
                <w:szCs w:val="20"/>
              </w:rPr>
              <w:t>000000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пользователей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33C0A" w:rsidRPr="00F33C0A" w:rsidTr="00586C7F">
        <w:trPr>
          <w:trHeight w:val="300"/>
        </w:trPr>
        <w:tc>
          <w:tcPr>
            <w:tcW w:w="15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jc w:val="both"/>
              <w:rPr>
                <w:rFonts w:eastAsia="Calibri"/>
                <w:sz w:val="20"/>
                <w:szCs w:val="20"/>
              </w:rPr>
            </w:pPr>
          </w:p>
          <w:p w:rsidR="00F33C0A" w:rsidRPr="00F33C0A" w:rsidRDefault="00F33C0A" w:rsidP="00F33C0A">
            <w:pPr>
              <w:tabs>
                <w:tab w:val="left" w:pos="4069"/>
              </w:tabs>
              <w:jc w:val="both"/>
              <w:rPr>
                <w:rFonts w:eastAsia="Calibri"/>
                <w:sz w:val="20"/>
                <w:szCs w:val="20"/>
              </w:rPr>
            </w:pPr>
          </w:p>
          <w:p w:rsidR="00F33C0A" w:rsidRPr="00F33C0A" w:rsidRDefault="00F33C0A" w:rsidP="00F33C0A">
            <w:pPr>
              <w:tabs>
                <w:tab w:val="left" w:pos="4069"/>
              </w:tabs>
              <w:jc w:val="both"/>
              <w:rPr>
                <w:rFonts w:eastAsia="Calibri"/>
                <w:sz w:val="20"/>
                <w:szCs w:val="20"/>
              </w:rPr>
            </w:pPr>
          </w:p>
          <w:p w:rsidR="00F33C0A" w:rsidRPr="00F33C0A" w:rsidRDefault="00F33C0A" w:rsidP="00F33C0A">
            <w:pPr>
              <w:tabs>
                <w:tab w:val="left" w:pos="4069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случае если размер предоставляемой субсидии составляет от </w:t>
            </w:r>
            <w:r w:rsidRPr="00F33C0A">
              <w:rPr>
                <w:rFonts w:eastAsia="Calibri"/>
                <w:b/>
                <w:sz w:val="20"/>
                <w:szCs w:val="20"/>
              </w:rPr>
              <w:t>325 000,00</w:t>
            </w:r>
            <w:r w:rsidRPr="00F33C0A">
              <w:rPr>
                <w:rFonts w:eastAsia="Calibri"/>
                <w:sz w:val="20"/>
                <w:szCs w:val="20"/>
              </w:rPr>
              <w:t xml:space="preserve"> тысяч рублей до </w:t>
            </w:r>
            <w:r w:rsidRPr="00F33C0A">
              <w:rPr>
                <w:rFonts w:eastAsia="Calibri"/>
                <w:b/>
                <w:sz w:val="20"/>
                <w:szCs w:val="20"/>
              </w:rPr>
              <w:t>350 000,00</w:t>
            </w:r>
            <w:r w:rsidRPr="00F33C0A">
              <w:rPr>
                <w:rFonts w:eastAsia="Calibri"/>
                <w:sz w:val="20"/>
                <w:szCs w:val="20"/>
              </w:rPr>
              <w:t xml:space="preserve"> тысяч рублей, устанавливаются следующие показатели результатов предоставления  субсидии: </w:t>
            </w:r>
          </w:p>
        </w:tc>
      </w:tr>
      <w:tr w:rsidR="00F33C0A" w:rsidRPr="00F33C0A" w:rsidTr="00586C7F">
        <w:trPr>
          <w:trHeight w:val="300"/>
        </w:trPr>
        <w:tc>
          <w:tcPr>
            <w:tcW w:w="520" w:type="dxa"/>
            <w:vMerge w:val="restart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33C0A"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 w:rsidRPr="00F33C0A">
              <w:rPr>
                <w:rFonts w:eastAsia="Calibr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65" w:type="dxa"/>
            <w:vMerge w:val="restart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Хронометраж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Количество трансляций каждого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Количество за период</w:t>
            </w:r>
          </w:p>
        </w:tc>
        <w:tc>
          <w:tcPr>
            <w:tcW w:w="4075" w:type="dxa"/>
            <w:gridSpan w:val="4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Хронометраж с учетом ротации  за период </w:t>
            </w:r>
          </w:p>
        </w:tc>
      </w:tr>
      <w:tr w:rsidR="00F33C0A" w:rsidRPr="00F33C0A" w:rsidTr="00586C7F">
        <w:trPr>
          <w:trHeight w:val="780"/>
        </w:trPr>
        <w:tc>
          <w:tcPr>
            <w:tcW w:w="520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Период </w:t>
            </w:r>
            <w:r w:rsidRPr="00F33C0A">
              <w:rPr>
                <w:rFonts w:eastAsia="Calibri"/>
                <w:b/>
                <w:bCs/>
                <w:sz w:val="20"/>
                <w:szCs w:val="20"/>
              </w:rPr>
              <w:br/>
              <w:t>(в месяц/</w:t>
            </w:r>
            <w:r w:rsidRPr="00F33C0A">
              <w:rPr>
                <w:rFonts w:eastAsia="Calibri"/>
                <w:b/>
                <w:bCs/>
                <w:sz w:val="20"/>
                <w:szCs w:val="20"/>
              </w:rPr>
              <w:br/>
              <w:t>квартал/</w:t>
            </w:r>
            <w:r w:rsidRPr="00F33C0A">
              <w:rPr>
                <w:rFonts w:eastAsia="Calibri"/>
                <w:b/>
                <w:bCs/>
                <w:sz w:val="20"/>
                <w:szCs w:val="20"/>
              </w:rPr>
              <w:br/>
              <w:t>год)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Период </w:t>
            </w:r>
            <w:r w:rsidRPr="00F33C0A">
              <w:rPr>
                <w:rFonts w:eastAsia="Calibri"/>
                <w:b/>
                <w:bCs/>
                <w:sz w:val="20"/>
                <w:szCs w:val="20"/>
              </w:rPr>
              <w:br/>
              <w:t>(в месяц/</w:t>
            </w:r>
            <w:r w:rsidRPr="00F33C0A">
              <w:rPr>
                <w:rFonts w:eastAsia="Calibri"/>
                <w:b/>
                <w:bCs/>
                <w:sz w:val="20"/>
                <w:szCs w:val="20"/>
              </w:rPr>
              <w:br/>
              <w:t>квартал</w:t>
            </w:r>
            <w:proofErr w:type="gramEnd"/>
          </w:p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/год)</w:t>
            </w:r>
          </w:p>
        </w:tc>
      </w:tr>
      <w:tr w:rsidR="00F33C0A" w:rsidRPr="00F33C0A" w:rsidTr="00586C7F">
        <w:trPr>
          <w:trHeight w:val="510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Количество часов вещания телеканала в 2024 году: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час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355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дней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510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Вещание в формате прямого эфира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  <w:lang w:val="en-US"/>
              </w:rPr>
            </w:pPr>
            <w:r w:rsidRPr="00F33C0A">
              <w:rPr>
                <w:rFonts w:eastAsia="Calibri"/>
                <w:sz w:val="20"/>
                <w:szCs w:val="20"/>
                <w:lang w:val="en-US"/>
              </w:rPr>
              <w:t>28 500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765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Освещения в формате прямого эфира и (или) трансляции в записи наиболее важных мероприятий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</w:t>
            </w:r>
            <w:r w:rsidRPr="00F33C0A"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F33C0A">
              <w:rPr>
                <w:rFonts w:eastAsia="Calibri"/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1275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Производство и трансляция телевизионной продукции в соответствии с тематическими направлениями в эфире телеканала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  <w:lang w:val="en-US"/>
              </w:rPr>
            </w:pPr>
            <w:r w:rsidRPr="00F33C0A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F33C0A">
              <w:rPr>
                <w:rFonts w:eastAsia="Calibri"/>
                <w:sz w:val="20"/>
                <w:szCs w:val="20"/>
              </w:rPr>
              <w:t>327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trike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  <w:lang w:val="en-US"/>
              </w:rPr>
              <w:t>52215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280"/>
        </w:trPr>
        <w:tc>
          <w:tcPr>
            <w:tcW w:w="520" w:type="dxa"/>
            <w:vMerge w:val="restart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1).</w:t>
            </w:r>
          </w:p>
        </w:tc>
        <w:tc>
          <w:tcPr>
            <w:tcW w:w="2565" w:type="dxa"/>
            <w:vMerge w:val="restart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proofErr w:type="gramStart"/>
            <w:r w:rsidRPr="00F33C0A">
              <w:rPr>
                <w:rFonts w:eastAsia="Calibri"/>
                <w:sz w:val="20"/>
                <w:szCs w:val="20"/>
              </w:rPr>
              <w:t xml:space="preserve">Общественно-политическое вещание и информационное вещание (количество выпусков программ,  направленных на информирование граждан о политической, социальной, экономической, культурной и спортивной жизни Российской Федерации и </w:t>
            </w:r>
            <w:r w:rsidRPr="00F33C0A">
              <w:rPr>
                <w:rFonts w:eastAsia="Calibri"/>
                <w:sz w:val="20"/>
                <w:szCs w:val="20"/>
              </w:rPr>
              <w:lastRenderedPageBreak/>
              <w:t xml:space="preserve">Ленинградской области 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lastRenderedPageBreak/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минута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1126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  <w:lang w:val="en-US"/>
              </w:rPr>
            </w:pPr>
            <w:r w:rsidRPr="00F33C0A">
              <w:rPr>
                <w:rFonts w:eastAsia="Calibri"/>
                <w:sz w:val="20"/>
                <w:szCs w:val="20"/>
                <w:lang w:val="en-US"/>
              </w:rPr>
              <w:t>5630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799"/>
        </w:trPr>
        <w:tc>
          <w:tcPr>
            <w:tcW w:w="520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65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минута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750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</w:t>
            </w:r>
            <w:r w:rsidRPr="00F33C0A">
              <w:rPr>
                <w:rFonts w:eastAsia="Calibri"/>
                <w:sz w:val="20"/>
                <w:szCs w:val="20"/>
                <w:lang w:val="en-US"/>
              </w:rPr>
              <w:t>25</w:t>
            </w:r>
            <w:r w:rsidRPr="00F33C0A">
              <w:rPr>
                <w:rFonts w:eastAsia="Calibri"/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1260"/>
        </w:trPr>
        <w:tc>
          <w:tcPr>
            <w:tcW w:w="520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65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минута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  <w:highlight w:val="yellow"/>
              </w:rPr>
            </w:pPr>
            <w:r w:rsidRPr="00F33C0A">
              <w:rPr>
                <w:rFonts w:eastAsia="Calibri"/>
                <w:sz w:val="20"/>
                <w:szCs w:val="20"/>
              </w:rPr>
              <w:t>24000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3375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lastRenderedPageBreak/>
              <w:t>2).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Количество информационных материалов (в том числе предоставленной Комитетом по печати Ленинградской области), посвященных деятельности социально ориентированных некоммерческих организаций, осуществляющих деятельность на территории Ленинградской области, размещенных в телеэфире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секунд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не менее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1414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Производство и (или)  распространение, в том числе в информационно-телекоммуникационной сети «Интернет» на различных платформах информационной продукции по социально значимым темам (в том числе предоставленной Комитетом по печати Ленинградской области) в следующих форматах: текст и/или видео и/или аудио и/или мультимедиа адаптированных сетевых информационных ресурсов </w:t>
            </w:r>
            <w:r w:rsidRPr="00F33C0A">
              <w:rPr>
                <w:rFonts w:eastAsia="Calibri"/>
                <w:sz w:val="20"/>
                <w:szCs w:val="20"/>
              </w:rPr>
              <w:lastRenderedPageBreak/>
              <w:t xml:space="preserve">и социальных сетей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2 025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33C0A" w:rsidRPr="00F33C0A" w:rsidTr="00586C7F">
        <w:trPr>
          <w:trHeight w:val="765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Охват аудитории </w:t>
            </w:r>
            <w:proofErr w:type="spellStart"/>
            <w:r w:rsidRPr="00F33C0A">
              <w:rPr>
                <w:rFonts w:eastAsia="Calibri"/>
                <w:sz w:val="20"/>
                <w:szCs w:val="20"/>
              </w:rPr>
              <w:t>медиаресурсов</w:t>
            </w:r>
            <w:proofErr w:type="spellEnd"/>
            <w:r w:rsidRPr="00F33C0A">
              <w:rPr>
                <w:rFonts w:eastAsia="Calibri"/>
                <w:sz w:val="20"/>
                <w:szCs w:val="20"/>
              </w:rPr>
              <w:t xml:space="preserve">  телеканала в социальных сетях и </w:t>
            </w:r>
            <w:proofErr w:type="spellStart"/>
            <w:r w:rsidRPr="00F33C0A">
              <w:rPr>
                <w:rFonts w:eastAsia="Calibri"/>
                <w:sz w:val="20"/>
                <w:szCs w:val="20"/>
              </w:rPr>
              <w:t>мессенджерах</w:t>
            </w:r>
            <w:proofErr w:type="spellEnd"/>
            <w:r w:rsidRPr="00F33C0A">
              <w:rPr>
                <w:rFonts w:eastAsia="Calibri"/>
                <w:sz w:val="20"/>
                <w:szCs w:val="20"/>
              </w:rPr>
              <w:t xml:space="preserve">,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не менее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10500000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пользователей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33C0A" w:rsidRPr="00F33C0A" w:rsidTr="00586C7F">
        <w:trPr>
          <w:trHeight w:val="300"/>
        </w:trPr>
        <w:tc>
          <w:tcPr>
            <w:tcW w:w="15240" w:type="dxa"/>
            <w:gridSpan w:val="15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jc w:val="both"/>
              <w:rPr>
                <w:rFonts w:eastAsia="Calibri"/>
                <w:sz w:val="20"/>
                <w:szCs w:val="20"/>
              </w:rPr>
            </w:pPr>
          </w:p>
          <w:p w:rsidR="00F33C0A" w:rsidRPr="00F33C0A" w:rsidRDefault="00F33C0A" w:rsidP="00F33C0A">
            <w:pPr>
              <w:tabs>
                <w:tab w:val="left" w:pos="4069"/>
              </w:tabs>
              <w:jc w:val="both"/>
              <w:rPr>
                <w:rFonts w:eastAsia="Calibri"/>
                <w:sz w:val="20"/>
                <w:szCs w:val="20"/>
              </w:rPr>
            </w:pPr>
          </w:p>
          <w:p w:rsidR="00F33C0A" w:rsidRPr="00F33C0A" w:rsidRDefault="00F33C0A" w:rsidP="00F33C0A">
            <w:pPr>
              <w:tabs>
                <w:tab w:val="left" w:pos="4069"/>
              </w:tabs>
              <w:jc w:val="both"/>
              <w:rPr>
                <w:rFonts w:eastAsia="Calibri"/>
                <w:sz w:val="20"/>
                <w:szCs w:val="20"/>
              </w:rPr>
            </w:pPr>
          </w:p>
          <w:p w:rsidR="00F33C0A" w:rsidRPr="00F33C0A" w:rsidRDefault="00F33C0A" w:rsidP="00F33C0A">
            <w:pPr>
              <w:tabs>
                <w:tab w:val="left" w:pos="4069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случае если размер предоставляемой субсидии составляет от </w:t>
            </w:r>
            <w:r w:rsidRPr="00F33C0A">
              <w:rPr>
                <w:rFonts w:eastAsia="Calibri"/>
                <w:b/>
                <w:sz w:val="20"/>
                <w:szCs w:val="20"/>
              </w:rPr>
              <w:t>300 000,00</w:t>
            </w:r>
            <w:r w:rsidRPr="00F33C0A">
              <w:rPr>
                <w:rFonts w:eastAsia="Calibri"/>
                <w:sz w:val="20"/>
                <w:szCs w:val="20"/>
              </w:rPr>
              <w:t xml:space="preserve"> тысяч рублей до </w:t>
            </w:r>
            <w:r w:rsidRPr="00F33C0A">
              <w:rPr>
                <w:rFonts w:eastAsia="Calibri"/>
                <w:b/>
                <w:sz w:val="20"/>
                <w:szCs w:val="20"/>
              </w:rPr>
              <w:t>325 000,00</w:t>
            </w:r>
            <w:r w:rsidRPr="00F33C0A">
              <w:rPr>
                <w:rFonts w:eastAsia="Calibri"/>
                <w:sz w:val="20"/>
                <w:szCs w:val="20"/>
              </w:rPr>
              <w:t xml:space="preserve"> тысяч рублей, устанавливаются следующие показатели результатов предоставления  субсидии: </w:t>
            </w:r>
          </w:p>
        </w:tc>
      </w:tr>
      <w:tr w:rsidR="00F33C0A" w:rsidRPr="00F33C0A" w:rsidTr="00586C7F">
        <w:trPr>
          <w:trHeight w:val="300"/>
        </w:trPr>
        <w:tc>
          <w:tcPr>
            <w:tcW w:w="520" w:type="dxa"/>
            <w:vMerge w:val="restart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33C0A"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 w:rsidRPr="00F33C0A">
              <w:rPr>
                <w:rFonts w:eastAsia="Calibr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65" w:type="dxa"/>
            <w:vMerge w:val="restart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Хронометраж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Количество трансляций каждого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Количество за период</w:t>
            </w:r>
          </w:p>
        </w:tc>
        <w:tc>
          <w:tcPr>
            <w:tcW w:w="4075" w:type="dxa"/>
            <w:gridSpan w:val="4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Хронометраж с учетом ротации  за период </w:t>
            </w:r>
          </w:p>
        </w:tc>
      </w:tr>
      <w:tr w:rsidR="00F33C0A" w:rsidRPr="00F33C0A" w:rsidTr="00586C7F">
        <w:trPr>
          <w:trHeight w:val="780"/>
        </w:trPr>
        <w:tc>
          <w:tcPr>
            <w:tcW w:w="520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Период </w:t>
            </w:r>
            <w:r w:rsidRPr="00F33C0A">
              <w:rPr>
                <w:rFonts w:eastAsia="Calibri"/>
                <w:b/>
                <w:bCs/>
                <w:sz w:val="20"/>
                <w:szCs w:val="20"/>
              </w:rPr>
              <w:br/>
              <w:t>(в месяц/</w:t>
            </w:r>
            <w:r w:rsidRPr="00F33C0A">
              <w:rPr>
                <w:rFonts w:eastAsia="Calibri"/>
                <w:b/>
                <w:bCs/>
                <w:sz w:val="20"/>
                <w:szCs w:val="20"/>
              </w:rPr>
              <w:br/>
              <w:t>квартал/</w:t>
            </w:r>
            <w:r w:rsidRPr="00F33C0A">
              <w:rPr>
                <w:rFonts w:eastAsia="Calibri"/>
                <w:b/>
                <w:bCs/>
                <w:sz w:val="20"/>
                <w:szCs w:val="20"/>
              </w:rPr>
              <w:br/>
              <w:t>год)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Период </w:t>
            </w:r>
            <w:r w:rsidRPr="00F33C0A">
              <w:rPr>
                <w:rFonts w:eastAsia="Calibri"/>
                <w:b/>
                <w:bCs/>
                <w:sz w:val="20"/>
                <w:szCs w:val="20"/>
              </w:rPr>
              <w:br/>
              <w:t>(в месяц/</w:t>
            </w:r>
            <w:r w:rsidRPr="00F33C0A">
              <w:rPr>
                <w:rFonts w:eastAsia="Calibri"/>
                <w:b/>
                <w:bCs/>
                <w:sz w:val="20"/>
                <w:szCs w:val="20"/>
              </w:rPr>
              <w:br/>
              <w:t>квартал</w:t>
            </w:r>
            <w:proofErr w:type="gramEnd"/>
          </w:p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/год)</w:t>
            </w:r>
          </w:p>
        </w:tc>
      </w:tr>
      <w:tr w:rsidR="00F33C0A" w:rsidRPr="00F33C0A" w:rsidTr="00586C7F">
        <w:trPr>
          <w:trHeight w:val="510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Количество часов вещания телеканала в 2024 году: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час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355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дней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510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Вещание в формате прямого эфира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  <w:lang w:val="en-US"/>
              </w:rPr>
              <w:t>28</w:t>
            </w:r>
            <w:r w:rsidRPr="00F33C0A">
              <w:rPr>
                <w:rFonts w:eastAsia="Calibri"/>
                <w:sz w:val="20"/>
                <w:szCs w:val="20"/>
              </w:rPr>
              <w:t xml:space="preserve"> 000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765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Освещения в формате прямого эфира и (или) трансляции в записи наиболее важных мероприятий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1275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Производство и трансляция телевизионной продукции в соответствии с тематическими направлениями в эфире телеканала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  <w:lang w:val="en-US"/>
              </w:rPr>
            </w:pPr>
            <w:r w:rsidRPr="00F33C0A">
              <w:rPr>
                <w:rFonts w:eastAsia="Calibri"/>
                <w:sz w:val="20"/>
                <w:szCs w:val="20"/>
                <w:lang w:val="en-US"/>
              </w:rPr>
              <w:t>2251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trike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  <w:lang w:val="en-US"/>
              </w:rPr>
              <w:t>50585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280"/>
        </w:trPr>
        <w:tc>
          <w:tcPr>
            <w:tcW w:w="520" w:type="dxa"/>
            <w:vMerge w:val="restart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1).</w:t>
            </w:r>
          </w:p>
        </w:tc>
        <w:tc>
          <w:tcPr>
            <w:tcW w:w="2565" w:type="dxa"/>
            <w:vMerge w:val="restart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proofErr w:type="gramStart"/>
            <w:r w:rsidRPr="00F33C0A">
              <w:rPr>
                <w:rFonts w:eastAsia="Calibri"/>
                <w:sz w:val="20"/>
                <w:szCs w:val="20"/>
              </w:rPr>
              <w:t xml:space="preserve">Общественно-политическое вещание и </w:t>
            </w:r>
            <w:r w:rsidRPr="00F33C0A">
              <w:rPr>
                <w:rFonts w:eastAsia="Calibri"/>
                <w:sz w:val="20"/>
                <w:szCs w:val="20"/>
              </w:rPr>
              <w:lastRenderedPageBreak/>
              <w:t xml:space="preserve">информационное вещание (количество выпусков программ,  направленных на информирование граждан о политической, социальной, экономической, культурной и спортивной жизни Российской Федерации и Ленинградской области 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lastRenderedPageBreak/>
              <w:t>не мен</w:t>
            </w:r>
            <w:r w:rsidRPr="00F33C0A">
              <w:rPr>
                <w:rFonts w:eastAsia="Calibri"/>
                <w:sz w:val="20"/>
                <w:szCs w:val="20"/>
              </w:rPr>
              <w:lastRenderedPageBreak/>
              <w:t xml:space="preserve">ее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минута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1100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5500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799"/>
        </w:trPr>
        <w:tc>
          <w:tcPr>
            <w:tcW w:w="520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65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минута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21000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1260"/>
        </w:trPr>
        <w:tc>
          <w:tcPr>
            <w:tcW w:w="520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65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минута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  <w:highlight w:val="yellow"/>
              </w:rPr>
            </w:pPr>
            <w:r w:rsidRPr="00F33C0A">
              <w:rPr>
                <w:rFonts w:eastAsia="Calibri"/>
                <w:sz w:val="20"/>
                <w:szCs w:val="20"/>
              </w:rPr>
              <w:t>24000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3375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2).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Количество информационных материалов (в том числе предоставленной Комитетом по печати Ленинградской области), посвященных деятельности социально ориентированных некоммерческих организаций, осуществляющих деятельность на территории Ленинградской области, размещенных в телеэфире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секунд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не менее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1414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Производство и (или)  распространение, в том числе в информационно-телекоммуникационной сети «Интернет» на различных платформах информационной продукции по социально значимым темам (в том числе предоставленной Комитетом по печати </w:t>
            </w:r>
            <w:r w:rsidRPr="00F33C0A">
              <w:rPr>
                <w:rFonts w:eastAsia="Calibri"/>
                <w:sz w:val="20"/>
                <w:szCs w:val="20"/>
              </w:rPr>
              <w:lastRenderedPageBreak/>
              <w:t xml:space="preserve">Ленинградской области) в следующих форматах: текст и/или видео и/или аудио и/или мультимедиа адаптированных сетевых информационных ресурсов и социальных сетей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2 000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33C0A" w:rsidRPr="00F33C0A" w:rsidTr="00586C7F">
        <w:trPr>
          <w:trHeight w:val="765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Охват аудитории </w:t>
            </w:r>
            <w:proofErr w:type="spellStart"/>
            <w:r w:rsidRPr="00F33C0A">
              <w:rPr>
                <w:rFonts w:eastAsia="Calibri"/>
                <w:sz w:val="20"/>
                <w:szCs w:val="20"/>
              </w:rPr>
              <w:t>медиаресурсов</w:t>
            </w:r>
            <w:proofErr w:type="spellEnd"/>
            <w:r w:rsidRPr="00F33C0A">
              <w:rPr>
                <w:rFonts w:eastAsia="Calibri"/>
                <w:sz w:val="20"/>
                <w:szCs w:val="20"/>
              </w:rPr>
              <w:t xml:space="preserve">  телеканала в социальных сетях и </w:t>
            </w:r>
            <w:proofErr w:type="spellStart"/>
            <w:r w:rsidRPr="00F33C0A">
              <w:rPr>
                <w:rFonts w:eastAsia="Calibri"/>
                <w:sz w:val="20"/>
                <w:szCs w:val="20"/>
              </w:rPr>
              <w:t>мессенджерах</w:t>
            </w:r>
            <w:proofErr w:type="spellEnd"/>
            <w:r w:rsidRPr="00F33C0A">
              <w:rPr>
                <w:rFonts w:eastAsia="Calibri"/>
                <w:sz w:val="20"/>
                <w:szCs w:val="20"/>
              </w:rPr>
              <w:t xml:space="preserve">,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не менее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10000000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пользователей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33C0A" w:rsidRPr="00F33C0A" w:rsidTr="00586C7F">
        <w:trPr>
          <w:trHeight w:val="300"/>
        </w:trPr>
        <w:tc>
          <w:tcPr>
            <w:tcW w:w="15240" w:type="dxa"/>
            <w:gridSpan w:val="15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jc w:val="both"/>
              <w:rPr>
                <w:rFonts w:eastAsia="Calibri"/>
                <w:sz w:val="20"/>
                <w:szCs w:val="20"/>
              </w:rPr>
            </w:pPr>
          </w:p>
          <w:p w:rsidR="00F33C0A" w:rsidRPr="00F33C0A" w:rsidRDefault="00F33C0A" w:rsidP="00F33C0A">
            <w:pPr>
              <w:tabs>
                <w:tab w:val="left" w:pos="4069"/>
              </w:tabs>
              <w:jc w:val="both"/>
              <w:rPr>
                <w:rFonts w:eastAsia="Calibri"/>
                <w:sz w:val="20"/>
                <w:szCs w:val="20"/>
              </w:rPr>
            </w:pPr>
          </w:p>
          <w:p w:rsidR="00F33C0A" w:rsidRPr="00F33C0A" w:rsidRDefault="00F33C0A" w:rsidP="00F33C0A">
            <w:pPr>
              <w:tabs>
                <w:tab w:val="left" w:pos="4069"/>
              </w:tabs>
              <w:jc w:val="both"/>
              <w:rPr>
                <w:rFonts w:eastAsia="Calibri"/>
                <w:sz w:val="20"/>
                <w:szCs w:val="20"/>
              </w:rPr>
            </w:pPr>
          </w:p>
          <w:p w:rsidR="00F33C0A" w:rsidRPr="00F33C0A" w:rsidRDefault="00F33C0A" w:rsidP="00F33C0A">
            <w:pPr>
              <w:tabs>
                <w:tab w:val="left" w:pos="4069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случае если размер предоставляемой субсидии составляет от </w:t>
            </w:r>
            <w:r w:rsidRPr="00F33C0A">
              <w:rPr>
                <w:rFonts w:eastAsia="Calibri"/>
                <w:b/>
                <w:sz w:val="20"/>
                <w:szCs w:val="20"/>
              </w:rPr>
              <w:t>275 000,00</w:t>
            </w:r>
            <w:r w:rsidRPr="00F33C0A">
              <w:rPr>
                <w:rFonts w:eastAsia="Calibri"/>
                <w:sz w:val="20"/>
                <w:szCs w:val="20"/>
              </w:rPr>
              <w:t xml:space="preserve"> тысяч рублей до </w:t>
            </w:r>
            <w:r w:rsidRPr="00F33C0A">
              <w:rPr>
                <w:rFonts w:eastAsia="Calibri"/>
                <w:b/>
                <w:sz w:val="20"/>
                <w:szCs w:val="20"/>
              </w:rPr>
              <w:t>300 000,00</w:t>
            </w:r>
            <w:r w:rsidRPr="00F33C0A">
              <w:rPr>
                <w:rFonts w:eastAsia="Calibri"/>
                <w:sz w:val="20"/>
                <w:szCs w:val="20"/>
              </w:rPr>
              <w:t xml:space="preserve"> тысяч рублей, устанавливаются следующие показатели результатов предоставления  субсидии: </w:t>
            </w:r>
          </w:p>
        </w:tc>
      </w:tr>
      <w:tr w:rsidR="00F33C0A" w:rsidRPr="00F33C0A" w:rsidTr="00586C7F">
        <w:trPr>
          <w:trHeight w:val="300"/>
        </w:trPr>
        <w:tc>
          <w:tcPr>
            <w:tcW w:w="520" w:type="dxa"/>
            <w:vMerge w:val="restart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33C0A"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 w:rsidRPr="00F33C0A">
              <w:rPr>
                <w:rFonts w:eastAsia="Calibr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65" w:type="dxa"/>
            <w:vMerge w:val="restart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Хронометраж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Количество трансляций каждого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Количество за период</w:t>
            </w:r>
          </w:p>
        </w:tc>
        <w:tc>
          <w:tcPr>
            <w:tcW w:w="4075" w:type="dxa"/>
            <w:gridSpan w:val="4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Хронометраж с учетом ротации  за период </w:t>
            </w:r>
          </w:p>
        </w:tc>
      </w:tr>
      <w:tr w:rsidR="00F33C0A" w:rsidRPr="00F33C0A" w:rsidTr="00586C7F">
        <w:trPr>
          <w:trHeight w:val="780"/>
        </w:trPr>
        <w:tc>
          <w:tcPr>
            <w:tcW w:w="520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Период </w:t>
            </w:r>
            <w:r w:rsidRPr="00F33C0A">
              <w:rPr>
                <w:rFonts w:eastAsia="Calibri"/>
                <w:b/>
                <w:bCs/>
                <w:sz w:val="20"/>
                <w:szCs w:val="20"/>
              </w:rPr>
              <w:br/>
              <w:t>(в месяц/</w:t>
            </w:r>
            <w:r w:rsidRPr="00F33C0A">
              <w:rPr>
                <w:rFonts w:eastAsia="Calibri"/>
                <w:b/>
                <w:bCs/>
                <w:sz w:val="20"/>
                <w:szCs w:val="20"/>
              </w:rPr>
              <w:br/>
              <w:t>квартал/</w:t>
            </w:r>
            <w:r w:rsidRPr="00F33C0A">
              <w:rPr>
                <w:rFonts w:eastAsia="Calibri"/>
                <w:b/>
                <w:bCs/>
                <w:sz w:val="20"/>
                <w:szCs w:val="20"/>
              </w:rPr>
              <w:br/>
              <w:t>год)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Период </w:t>
            </w:r>
            <w:r w:rsidRPr="00F33C0A">
              <w:rPr>
                <w:rFonts w:eastAsia="Calibri"/>
                <w:b/>
                <w:bCs/>
                <w:sz w:val="20"/>
                <w:szCs w:val="20"/>
              </w:rPr>
              <w:br/>
              <w:t>(в месяц/</w:t>
            </w:r>
            <w:r w:rsidRPr="00F33C0A">
              <w:rPr>
                <w:rFonts w:eastAsia="Calibri"/>
                <w:b/>
                <w:bCs/>
                <w:sz w:val="20"/>
                <w:szCs w:val="20"/>
              </w:rPr>
              <w:br/>
              <w:t>квартал</w:t>
            </w:r>
            <w:proofErr w:type="gramEnd"/>
          </w:p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/год)</w:t>
            </w:r>
          </w:p>
        </w:tc>
      </w:tr>
      <w:tr w:rsidR="00F33C0A" w:rsidRPr="00F33C0A" w:rsidTr="00586C7F">
        <w:trPr>
          <w:trHeight w:val="510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Количество часов вещания телеканала в 2024 году: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час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355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дней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510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Вещание в формате прямого эфира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  <w:lang w:val="en-US"/>
              </w:rPr>
            </w:pPr>
            <w:r w:rsidRPr="00F33C0A">
              <w:rPr>
                <w:rFonts w:eastAsia="Calibri"/>
                <w:sz w:val="20"/>
                <w:szCs w:val="20"/>
                <w:lang w:val="en-US"/>
              </w:rPr>
              <w:t>27500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765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Освещения в формате прямого эфира и (или) трансляции в записи наиболее важных мероприятий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900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1275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Производство и трансляция телевизионной продукции в соответствии с тематическими направлениями в эфире телеканала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2098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47330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280"/>
        </w:trPr>
        <w:tc>
          <w:tcPr>
            <w:tcW w:w="520" w:type="dxa"/>
            <w:vMerge w:val="restart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1).</w:t>
            </w:r>
          </w:p>
        </w:tc>
        <w:tc>
          <w:tcPr>
            <w:tcW w:w="2565" w:type="dxa"/>
            <w:vMerge w:val="restart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proofErr w:type="gramStart"/>
            <w:r w:rsidRPr="00F33C0A">
              <w:rPr>
                <w:rFonts w:eastAsia="Calibri"/>
                <w:sz w:val="20"/>
                <w:szCs w:val="20"/>
              </w:rPr>
              <w:t>Общественно-</w:t>
            </w:r>
            <w:r w:rsidRPr="00F33C0A">
              <w:rPr>
                <w:rFonts w:eastAsia="Calibri"/>
                <w:sz w:val="20"/>
                <w:szCs w:val="20"/>
              </w:rPr>
              <w:lastRenderedPageBreak/>
              <w:t xml:space="preserve">политическое вещание и информационное вещание (количество выпусков программ,  направленных на информирование граждан о политической, социальной, экономической, культурной и спортивной жизни Российской Федерации и Ленинградской области 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lastRenderedPageBreak/>
              <w:t xml:space="preserve">не </w:t>
            </w:r>
            <w:r w:rsidRPr="00F33C0A">
              <w:rPr>
                <w:rFonts w:eastAsia="Calibri"/>
                <w:sz w:val="20"/>
                <w:szCs w:val="20"/>
              </w:rPr>
              <w:lastRenderedPageBreak/>
              <w:t xml:space="preserve">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минута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1050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5250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799"/>
        </w:trPr>
        <w:tc>
          <w:tcPr>
            <w:tcW w:w="520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65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минута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18000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1260"/>
        </w:trPr>
        <w:tc>
          <w:tcPr>
            <w:tcW w:w="520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65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минута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24000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3375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2).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Количество информационных материалов (в том числе предоставленной Комитетом по печати Ленинградской области), посвященных деятельности социально ориентированных некоммерческих организаций, осуществляющих деятельность на территории Ленинградской области, размещенных в телеэфире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секунд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не менее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1414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Производство и (или)  распространение, в том числе в информационно-телекоммуникационной сети «Интернет» на различных платформах информационной продукции по социально значимым темам (в том числе предоставленной </w:t>
            </w:r>
            <w:r w:rsidRPr="00F33C0A">
              <w:rPr>
                <w:rFonts w:eastAsia="Calibri"/>
                <w:sz w:val="20"/>
                <w:szCs w:val="20"/>
              </w:rPr>
              <w:lastRenderedPageBreak/>
              <w:t xml:space="preserve">Комитетом по печати Ленинградской области) в следующих форматах: текст и/или видео и/или аудио и/или мультимедиа адаптированных сетевых информационных ресурсов и социальных сетей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1850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33C0A" w:rsidRPr="00F33C0A" w:rsidTr="00586C7F">
        <w:trPr>
          <w:trHeight w:val="765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Охват аудитории </w:t>
            </w:r>
            <w:proofErr w:type="spellStart"/>
            <w:r w:rsidRPr="00F33C0A">
              <w:rPr>
                <w:rFonts w:eastAsia="Calibri"/>
                <w:sz w:val="20"/>
                <w:szCs w:val="20"/>
              </w:rPr>
              <w:t>медиаресурсов</w:t>
            </w:r>
            <w:proofErr w:type="spellEnd"/>
            <w:r w:rsidRPr="00F33C0A">
              <w:rPr>
                <w:rFonts w:eastAsia="Calibri"/>
                <w:sz w:val="20"/>
                <w:szCs w:val="20"/>
              </w:rPr>
              <w:t xml:space="preserve">  телеканала в социальных сетях и </w:t>
            </w:r>
            <w:proofErr w:type="spellStart"/>
            <w:r w:rsidRPr="00F33C0A">
              <w:rPr>
                <w:rFonts w:eastAsia="Calibri"/>
                <w:sz w:val="20"/>
                <w:szCs w:val="20"/>
              </w:rPr>
              <w:t>мессенджерах</w:t>
            </w:r>
            <w:proofErr w:type="spellEnd"/>
            <w:r w:rsidRPr="00F33C0A">
              <w:rPr>
                <w:rFonts w:eastAsia="Calibri"/>
                <w:sz w:val="20"/>
                <w:szCs w:val="20"/>
              </w:rPr>
              <w:t xml:space="preserve">,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не менее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9500000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пользователей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</w:tr>
    </w:tbl>
    <w:p w:rsidR="00F33C0A" w:rsidRPr="00F33C0A" w:rsidRDefault="00F33C0A" w:rsidP="00F33C0A">
      <w:pPr>
        <w:spacing w:after="100" w:afterAutospacing="1"/>
        <w:ind w:firstLine="709"/>
        <w:jc w:val="right"/>
        <w:textAlignment w:val="baseline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567"/>
        <w:gridCol w:w="567"/>
        <w:gridCol w:w="851"/>
        <w:gridCol w:w="1161"/>
        <w:gridCol w:w="540"/>
        <w:gridCol w:w="992"/>
        <w:gridCol w:w="1134"/>
        <w:gridCol w:w="1134"/>
        <w:gridCol w:w="1134"/>
        <w:gridCol w:w="992"/>
        <w:gridCol w:w="992"/>
        <w:gridCol w:w="993"/>
        <w:gridCol w:w="1098"/>
      </w:tblGrid>
      <w:tr w:rsidR="00F33C0A" w:rsidRPr="00F33C0A" w:rsidTr="00586C7F">
        <w:trPr>
          <w:trHeight w:val="300"/>
        </w:trPr>
        <w:tc>
          <w:tcPr>
            <w:tcW w:w="15240" w:type="dxa"/>
            <w:gridSpan w:val="15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случае если размер предоставляемой субсидии составляет от </w:t>
            </w:r>
            <w:r w:rsidRPr="00F33C0A">
              <w:rPr>
                <w:rFonts w:eastAsia="Calibri"/>
                <w:b/>
                <w:sz w:val="20"/>
                <w:szCs w:val="20"/>
              </w:rPr>
              <w:t>250 000,00</w:t>
            </w:r>
            <w:r w:rsidRPr="00F33C0A">
              <w:rPr>
                <w:rFonts w:eastAsia="Calibri"/>
                <w:sz w:val="20"/>
                <w:szCs w:val="20"/>
              </w:rPr>
              <w:t xml:space="preserve"> тысяч рублей до </w:t>
            </w:r>
            <w:r w:rsidRPr="00F33C0A">
              <w:rPr>
                <w:rFonts w:eastAsia="Calibri"/>
                <w:b/>
                <w:sz w:val="20"/>
                <w:szCs w:val="20"/>
              </w:rPr>
              <w:t>275 000,00</w:t>
            </w:r>
            <w:r w:rsidRPr="00F33C0A">
              <w:rPr>
                <w:rFonts w:eastAsia="Calibri"/>
                <w:sz w:val="20"/>
                <w:szCs w:val="20"/>
              </w:rPr>
              <w:t xml:space="preserve"> тысяч рублей, устанавливаются следующие показатели результатов предоставления  субсидии: </w:t>
            </w:r>
          </w:p>
        </w:tc>
      </w:tr>
      <w:tr w:rsidR="00F33C0A" w:rsidRPr="00F33C0A" w:rsidTr="00586C7F">
        <w:trPr>
          <w:trHeight w:val="300"/>
        </w:trPr>
        <w:tc>
          <w:tcPr>
            <w:tcW w:w="520" w:type="dxa"/>
            <w:vMerge w:val="restart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33C0A"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 w:rsidRPr="00F33C0A">
              <w:rPr>
                <w:rFonts w:eastAsia="Calibr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65" w:type="dxa"/>
            <w:vMerge w:val="restart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Хронометраж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Количество трансляций каждого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Количество за период</w:t>
            </w:r>
          </w:p>
        </w:tc>
        <w:tc>
          <w:tcPr>
            <w:tcW w:w="4075" w:type="dxa"/>
            <w:gridSpan w:val="4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Хронометраж с учетом ротации  за период </w:t>
            </w:r>
          </w:p>
        </w:tc>
      </w:tr>
      <w:tr w:rsidR="00F33C0A" w:rsidRPr="00F33C0A" w:rsidTr="00586C7F">
        <w:trPr>
          <w:trHeight w:val="780"/>
        </w:trPr>
        <w:tc>
          <w:tcPr>
            <w:tcW w:w="520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Период </w:t>
            </w:r>
            <w:r w:rsidRPr="00F33C0A">
              <w:rPr>
                <w:rFonts w:eastAsia="Calibri"/>
                <w:b/>
                <w:bCs/>
                <w:sz w:val="20"/>
                <w:szCs w:val="20"/>
              </w:rPr>
              <w:br/>
              <w:t>(в месяц/</w:t>
            </w:r>
            <w:r w:rsidRPr="00F33C0A">
              <w:rPr>
                <w:rFonts w:eastAsia="Calibri"/>
                <w:b/>
                <w:bCs/>
                <w:sz w:val="20"/>
                <w:szCs w:val="20"/>
              </w:rPr>
              <w:br/>
              <w:t>квартал/</w:t>
            </w:r>
            <w:r w:rsidRPr="00F33C0A">
              <w:rPr>
                <w:rFonts w:eastAsia="Calibri"/>
                <w:b/>
                <w:bCs/>
                <w:sz w:val="20"/>
                <w:szCs w:val="20"/>
              </w:rPr>
              <w:br/>
              <w:t>год)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F33C0A">
              <w:rPr>
                <w:rFonts w:eastAsia="Calibri"/>
                <w:b/>
                <w:bCs/>
                <w:sz w:val="20"/>
                <w:szCs w:val="20"/>
              </w:rPr>
              <w:t xml:space="preserve">Период </w:t>
            </w:r>
            <w:r w:rsidRPr="00F33C0A">
              <w:rPr>
                <w:rFonts w:eastAsia="Calibri"/>
                <w:b/>
                <w:bCs/>
                <w:sz w:val="20"/>
                <w:szCs w:val="20"/>
              </w:rPr>
              <w:br/>
              <w:t>(в месяц/</w:t>
            </w:r>
            <w:r w:rsidRPr="00F33C0A">
              <w:rPr>
                <w:rFonts w:eastAsia="Calibri"/>
                <w:b/>
                <w:bCs/>
                <w:sz w:val="20"/>
                <w:szCs w:val="20"/>
              </w:rPr>
              <w:br/>
              <w:t>квартал</w:t>
            </w:r>
            <w:proofErr w:type="gramEnd"/>
          </w:p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/год)</w:t>
            </w:r>
          </w:p>
        </w:tc>
      </w:tr>
      <w:tr w:rsidR="00F33C0A" w:rsidRPr="00F33C0A" w:rsidTr="00586C7F">
        <w:trPr>
          <w:trHeight w:val="510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Количество часов вещания телеканала в 2024 году: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час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355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дней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510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Вещание в формате прямого эфира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27 000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765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Освещения в формате прямого эфира и (или) трансляции в записи наиболее важных мероприятий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1275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Производство и трансляция телевизионной продукции в соответствии с тематическими направлениями в эфире телеканала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33C0A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1948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44080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280"/>
        </w:trPr>
        <w:tc>
          <w:tcPr>
            <w:tcW w:w="520" w:type="dxa"/>
            <w:vMerge w:val="restart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lastRenderedPageBreak/>
              <w:t>1).</w:t>
            </w:r>
          </w:p>
        </w:tc>
        <w:tc>
          <w:tcPr>
            <w:tcW w:w="2565" w:type="dxa"/>
            <w:vMerge w:val="restart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proofErr w:type="gramStart"/>
            <w:r w:rsidRPr="00F33C0A">
              <w:rPr>
                <w:rFonts w:eastAsia="Calibri"/>
                <w:sz w:val="20"/>
                <w:szCs w:val="20"/>
              </w:rPr>
              <w:t xml:space="preserve">Общественно-политическое вещание и информационное вещание (количество выпусков программ,  направленных на информирование граждан о политической, социальной, экономической, культурной и спортивной жизни Российской Федерации и Ленинградской области 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минута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5000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799"/>
        </w:trPr>
        <w:tc>
          <w:tcPr>
            <w:tcW w:w="520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65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минута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15000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1260"/>
        </w:trPr>
        <w:tc>
          <w:tcPr>
            <w:tcW w:w="520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65" w:type="dxa"/>
            <w:vMerge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минута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24000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3375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2).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Количество информационных материалов (в том числе предоставленной Комитетом по печати Ленинградской области), посвященных деятельности социально ориентированных некоммерческих организаций, осуществляющих деятельность на территории Ленинградской области, размещенных в телеэфире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секунд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не менее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</w:tr>
      <w:tr w:rsidR="00F33C0A" w:rsidRPr="00F33C0A" w:rsidTr="00586C7F">
        <w:trPr>
          <w:trHeight w:val="1414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Производство и (или)  распространение, в том числе в информационно-телекоммуникационной сети «Интернет» на различных платформах информационной продукции по социально значимым темам (в том </w:t>
            </w:r>
            <w:r w:rsidRPr="00F33C0A">
              <w:rPr>
                <w:rFonts w:eastAsia="Calibri"/>
                <w:sz w:val="20"/>
                <w:szCs w:val="20"/>
              </w:rPr>
              <w:lastRenderedPageBreak/>
              <w:t xml:space="preserve">числе предоставленной Комитетом по печати Ленинградской области) в следующих форматах: текст и/или видео и/или аудио и/или мультимедиа адаптированных сетевых информационных ресурсов и социальных сетей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1700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F33C0A" w:rsidRPr="00F33C0A" w:rsidTr="00586C7F">
        <w:trPr>
          <w:trHeight w:val="765"/>
        </w:trPr>
        <w:tc>
          <w:tcPr>
            <w:tcW w:w="52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65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 xml:space="preserve">Охват аудитории </w:t>
            </w:r>
            <w:proofErr w:type="spellStart"/>
            <w:r w:rsidRPr="00F33C0A">
              <w:rPr>
                <w:rFonts w:eastAsia="Calibri"/>
                <w:sz w:val="20"/>
                <w:szCs w:val="20"/>
              </w:rPr>
              <w:t>медиаресурсов</w:t>
            </w:r>
            <w:proofErr w:type="spellEnd"/>
            <w:r w:rsidRPr="00F33C0A">
              <w:rPr>
                <w:rFonts w:eastAsia="Calibri"/>
                <w:sz w:val="20"/>
                <w:szCs w:val="20"/>
              </w:rPr>
              <w:t xml:space="preserve">  телеканала в социальных сетях и </w:t>
            </w:r>
            <w:proofErr w:type="spellStart"/>
            <w:r w:rsidRPr="00F33C0A">
              <w:rPr>
                <w:rFonts w:eastAsia="Calibri"/>
                <w:sz w:val="20"/>
                <w:szCs w:val="20"/>
              </w:rPr>
              <w:t>мессенджерах</w:t>
            </w:r>
            <w:proofErr w:type="spellEnd"/>
            <w:r w:rsidRPr="00F33C0A">
              <w:rPr>
                <w:rFonts w:eastAsia="Calibri"/>
                <w:sz w:val="20"/>
                <w:szCs w:val="20"/>
              </w:rPr>
              <w:t xml:space="preserve">, 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не менее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9000000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пользователей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в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33C0A" w:rsidRPr="00F33C0A" w:rsidRDefault="00F33C0A" w:rsidP="00F33C0A">
            <w:pPr>
              <w:tabs>
                <w:tab w:val="left" w:pos="4069"/>
              </w:tabs>
              <w:rPr>
                <w:rFonts w:eastAsia="Calibri"/>
                <w:sz w:val="20"/>
                <w:szCs w:val="20"/>
              </w:rPr>
            </w:pPr>
            <w:r w:rsidRPr="00F33C0A">
              <w:rPr>
                <w:rFonts w:eastAsia="Calibri"/>
                <w:sz w:val="20"/>
                <w:szCs w:val="20"/>
              </w:rPr>
              <w:t> </w:t>
            </w:r>
          </w:p>
        </w:tc>
      </w:tr>
    </w:tbl>
    <w:p w:rsidR="00F33C0A" w:rsidRPr="00F33C0A" w:rsidRDefault="00F33C0A" w:rsidP="00F33C0A">
      <w:pPr>
        <w:jc w:val="both"/>
        <w:textAlignment w:val="baseline"/>
      </w:pPr>
      <w:r w:rsidRPr="00F33C0A">
        <w:rPr>
          <w:sz w:val="28"/>
          <w:szCs w:val="28"/>
        </w:rPr>
        <w:t>*График выпуска материалов должен составляться равномерно при распределении материалов по отчетному периоду (неравномерность распределения материалов не должна превышать 20 %).</w:t>
      </w:r>
    </w:p>
    <w:p w:rsidR="00DC7178" w:rsidRDefault="00DC7178" w:rsidP="00DC7178">
      <w:pPr>
        <w:tabs>
          <w:tab w:val="left" w:pos="4069"/>
        </w:tabs>
      </w:pPr>
      <w:bookmarkStart w:id="0" w:name="_GoBack"/>
      <w:bookmarkEnd w:id="0"/>
    </w:p>
    <w:p w:rsidR="00DC7178" w:rsidRDefault="00DC7178" w:rsidP="00DC7178">
      <w:pPr>
        <w:tabs>
          <w:tab w:val="left" w:pos="4069"/>
        </w:tabs>
      </w:pPr>
    </w:p>
    <w:p w:rsidR="00DC7178" w:rsidRDefault="00DC7178" w:rsidP="00DC7178">
      <w:pPr>
        <w:tabs>
          <w:tab w:val="left" w:pos="4069"/>
        </w:tabs>
      </w:pPr>
    </w:p>
    <w:p w:rsidR="00DC7178" w:rsidRDefault="00DC7178" w:rsidP="00DC7178">
      <w:pPr>
        <w:tabs>
          <w:tab w:val="left" w:pos="4069"/>
        </w:tabs>
      </w:pPr>
    </w:p>
    <w:p w:rsidR="00DC7178" w:rsidRDefault="00DC7178" w:rsidP="00DC7178">
      <w:pPr>
        <w:tabs>
          <w:tab w:val="left" w:pos="4069"/>
        </w:tabs>
      </w:pPr>
    </w:p>
    <w:p w:rsidR="00DC7178" w:rsidRDefault="00DC7178" w:rsidP="00DC7178">
      <w:pPr>
        <w:widowControl w:val="0"/>
        <w:shd w:val="clear" w:color="auto" w:fill="FFFFFF"/>
        <w:autoSpaceDE w:val="0"/>
        <w:autoSpaceDN w:val="0"/>
        <w:adjustRightInd w:val="0"/>
      </w:pPr>
    </w:p>
    <w:p w:rsidR="006E4AE2" w:rsidRPr="00DC7178" w:rsidRDefault="006E4AE2" w:rsidP="00DC7178"/>
    <w:sectPr w:rsidR="006E4AE2" w:rsidRPr="00DC7178" w:rsidSect="002C48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E2" w:rsidRDefault="00F33C0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B19E2" w:rsidRDefault="00F33C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BF6"/>
    <w:multiLevelType w:val="multilevel"/>
    <w:tmpl w:val="F178487E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2359" w:hanging="1290"/>
      </w:pPr>
    </w:lvl>
    <w:lvl w:ilvl="2">
      <w:start w:val="1"/>
      <w:numFmt w:val="decimal"/>
      <w:isLgl/>
      <w:lvlText w:val="%1.%2.%3."/>
      <w:lvlJc w:val="left"/>
      <w:pPr>
        <w:ind w:left="2359" w:hanging="1290"/>
      </w:pPr>
    </w:lvl>
    <w:lvl w:ilvl="3">
      <w:start w:val="1"/>
      <w:numFmt w:val="decimal"/>
      <w:isLgl/>
      <w:lvlText w:val="%1.%2.%3.%4."/>
      <w:lvlJc w:val="left"/>
      <w:pPr>
        <w:ind w:left="2359" w:hanging="1290"/>
      </w:pPr>
    </w:lvl>
    <w:lvl w:ilvl="4">
      <w:start w:val="1"/>
      <w:numFmt w:val="decimal"/>
      <w:isLgl/>
      <w:lvlText w:val="%1.%2.%3.%4.%5."/>
      <w:lvlJc w:val="left"/>
      <w:pPr>
        <w:ind w:left="2359" w:hanging="129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>
    <w:nsid w:val="19A927D2"/>
    <w:multiLevelType w:val="hybridMultilevel"/>
    <w:tmpl w:val="B036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E680C"/>
    <w:multiLevelType w:val="multilevel"/>
    <w:tmpl w:val="DC88D49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235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447E4A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02A5E"/>
    <w:multiLevelType w:val="hybridMultilevel"/>
    <w:tmpl w:val="3560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C3A2C"/>
    <w:multiLevelType w:val="hybridMultilevel"/>
    <w:tmpl w:val="B0F4F8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>
    <w:nsid w:val="561D6FBF"/>
    <w:multiLevelType w:val="multilevel"/>
    <w:tmpl w:val="7FAA0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60A26CA5"/>
    <w:multiLevelType w:val="hybridMultilevel"/>
    <w:tmpl w:val="A002EEDC"/>
    <w:lvl w:ilvl="0" w:tplc="8CECB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3034C"/>
    <w:multiLevelType w:val="hybridMultilevel"/>
    <w:tmpl w:val="E262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55C0E"/>
    <w:multiLevelType w:val="hybridMultilevel"/>
    <w:tmpl w:val="9432C504"/>
    <w:lvl w:ilvl="0" w:tplc="1DC08E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734701A"/>
    <w:multiLevelType w:val="multilevel"/>
    <w:tmpl w:val="258248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EB90041"/>
    <w:multiLevelType w:val="hybridMultilevel"/>
    <w:tmpl w:val="B4048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12F9C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B5CD8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A2B"/>
    <w:multiLevelType w:val="multilevel"/>
    <w:tmpl w:val="62F6D6D2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6"/>
  </w:num>
  <w:num w:numId="9">
    <w:abstractNumId w:val="1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9"/>
  </w:num>
  <w:num w:numId="15">
    <w:abstractNumId w:val="17"/>
  </w:num>
  <w:num w:numId="16">
    <w:abstractNumId w:val="2"/>
  </w:num>
  <w:num w:numId="17">
    <w:abstractNumId w:val="4"/>
  </w:num>
  <w:num w:numId="18">
    <w:abstractNumId w:val="13"/>
  </w:num>
  <w:num w:numId="19">
    <w:abstractNumId w:val="5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B0"/>
    <w:rsid w:val="001E398A"/>
    <w:rsid w:val="002C48E9"/>
    <w:rsid w:val="003513B0"/>
    <w:rsid w:val="00660F7E"/>
    <w:rsid w:val="006E4AE2"/>
    <w:rsid w:val="009F4665"/>
    <w:rsid w:val="00DC7178"/>
    <w:rsid w:val="00F3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3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1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71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C7178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DC7178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F33C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F33C0A"/>
  </w:style>
  <w:style w:type="paragraph" w:styleId="a7">
    <w:name w:val="Balloon Text"/>
    <w:basedOn w:val="a"/>
    <w:link w:val="a8"/>
    <w:semiHidden/>
    <w:rsid w:val="00F33C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33C0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3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F33C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3C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59"/>
    <w:rsid w:val="00F33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F33C0A"/>
    <w:rPr>
      <w:i/>
      <w:iCs/>
    </w:rPr>
  </w:style>
  <w:style w:type="paragraph" w:styleId="ad">
    <w:name w:val="Title"/>
    <w:basedOn w:val="a"/>
    <w:next w:val="a"/>
    <w:link w:val="ae"/>
    <w:qFormat/>
    <w:rsid w:val="00F33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33C0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F33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33C0A"/>
  </w:style>
  <w:style w:type="paragraph" w:customStyle="1" w:styleId="font0">
    <w:name w:val="font0"/>
    <w:basedOn w:val="a"/>
    <w:rsid w:val="00F33C0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F33C0A"/>
    <w:pPr>
      <w:spacing w:before="100" w:beforeAutospacing="1" w:after="100" w:afterAutospacing="1"/>
    </w:pPr>
    <w:rPr>
      <w:rFonts w:ascii="Calibri" w:hAnsi="Calibri"/>
      <w:color w:val="000000"/>
      <w:sz w:val="32"/>
      <w:szCs w:val="32"/>
    </w:rPr>
  </w:style>
  <w:style w:type="paragraph" w:customStyle="1" w:styleId="xl65">
    <w:name w:val="xl65"/>
    <w:basedOn w:val="a"/>
    <w:rsid w:val="00F33C0A"/>
    <w:pPr>
      <w:pBdr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6">
    <w:name w:val="xl66"/>
    <w:basedOn w:val="a"/>
    <w:rsid w:val="00F33C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7">
    <w:name w:val="xl67"/>
    <w:basedOn w:val="a"/>
    <w:rsid w:val="00F33C0A"/>
    <w:pPr>
      <w:pBdr>
        <w:lef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F33C0A"/>
    <w:pPr>
      <w:pBdr>
        <w:lef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F33C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F33C0A"/>
    <w:pPr>
      <w:pBdr>
        <w:left w:val="single" w:sz="8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1">
    <w:name w:val="xl71"/>
    <w:basedOn w:val="a"/>
    <w:rsid w:val="00F33C0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33C0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33C0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33C0A"/>
    <w:pP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5">
    <w:name w:val="xl75"/>
    <w:basedOn w:val="a"/>
    <w:rsid w:val="00F33C0A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a"/>
    <w:rsid w:val="00F33C0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33C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33C0A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33C0A"/>
    <w:pP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80">
    <w:name w:val="xl80"/>
    <w:basedOn w:val="a"/>
    <w:rsid w:val="00F33C0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33C0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2">
    <w:name w:val="xl82"/>
    <w:basedOn w:val="a"/>
    <w:rsid w:val="00F33C0A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3">
    <w:name w:val="xl83"/>
    <w:basedOn w:val="a"/>
    <w:rsid w:val="00F33C0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4">
    <w:name w:val="xl84"/>
    <w:basedOn w:val="a"/>
    <w:rsid w:val="00F33C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5">
    <w:name w:val="xl85"/>
    <w:basedOn w:val="a"/>
    <w:rsid w:val="00F33C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6">
    <w:name w:val="xl86"/>
    <w:basedOn w:val="a"/>
    <w:rsid w:val="00F33C0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a"/>
    <w:rsid w:val="00F33C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a"/>
    <w:rsid w:val="00F33C0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9">
    <w:name w:val="xl89"/>
    <w:basedOn w:val="a"/>
    <w:rsid w:val="00F33C0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90">
    <w:name w:val="xl90"/>
    <w:basedOn w:val="a"/>
    <w:rsid w:val="00F33C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a"/>
    <w:rsid w:val="00F33C0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92">
    <w:name w:val="xl92"/>
    <w:basedOn w:val="a"/>
    <w:rsid w:val="00F33C0A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3">
    <w:name w:val="xl93"/>
    <w:basedOn w:val="a"/>
    <w:rsid w:val="00F33C0A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33C0A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33C0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F33C0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33C0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33C0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33C0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F33C0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33C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33C0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table" w:customStyle="1" w:styleId="2">
    <w:name w:val="Сетка таблицы2"/>
    <w:basedOn w:val="a1"/>
    <w:next w:val="a9"/>
    <w:uiPriority w:val="59"/>
    <w:rsid w:val="00F33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F33C0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F33C0A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rsid w:val="00F33C0A"/>
    <w:pPr>
      <w:spacing w:before="100" w:beforeAutospacing="1" w:after="100" w:afterAutospacing="1"/>
    </w:pPr>
    <w:rPr>
      <w:sz w:val="32"/>
      <w:szCs w:val="32"/>
    </w:rPr>
  </w:style>
  <w:style w:type="numbering" w:customStyle="1" w:styleId="20">
    <w:name w:val="Нет списка2"/>
    <w:next w:val="a2"/>
    <w:uiPriority w:val="99"/>
    <w:semiHidden/>
    <w:unhideWhenUsed/>
    <w:rsid w:val="00F33C0A"/>
  </w:style>
  <w:style w:type="table" w:customStyle="1" w:styleId="3">
    <w:name w:val="Сетка таблицы3"/>
    <w:basedOn w:val="a1"/>
    <w:next w:val="a9"/>
    <w:uiPriority w:val="59"/>
    <w:rsid w:val="00F33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F33C0A"/>
  </w:style>
  <w:style w:type="numbering" w:customStyle="1" w:styleId="111">
    <w:name w:val="Нет списка111"/>
    <w:next w:val="a2"/>
    <w:uiPriority w:val="99"/>
    <w:semiHidden/>
    <w:unhideWhenUsed/>
    <w:rsid w:val="00F33C0A"/>
  </w:style>
  <w:style w:type="numbering" w:customStyle="1" w:styleId="21">
    <w:name w:val="Нет списка21"/>
    <w:next w:val="a2"/>
    <w:uiPriority w:val="99"/>
    <w:semiHidden/>
    <w:rsid w:val="00F33C0A"/>
  </w:style>
  <w:style w:type="table" w:customStyle="1" w:styleId="4">
    <w:name w:val="Сетка таблицы4"/>
    <w:basedOn w:val="a1"/>
    <w:next w:val="a9"/>
    <w:uiPriority w:val="59"/>
    <w:rsid w:val="00F3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9"/>
    <w:uiPriority w:val="59"/>
    <w:rsid w:val="00F33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F33C0A"/>
  </w:style>
  <w:style w:type="table" w:customStyle="1" w:styleId="210">
    <w:name w:val="Сетка таблицы21"/>
    <w:basedOn w:val="a1"/>
    <w:next w:val="a9"/>
    <w:uiPriority w:val="59"/>
    <w:rsid w:val="00F33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F33C0A"/>
  </w:style>
  <w:style w:type="numbering" w:customStyle="1" w:styleId="40">
    <w:name w:val="Нет списка4"/>
    <w:next w:val="a2"/>
    <w:uiPriority w:val="99"/>
    <w:semiHidden/>
    <w:rsid w:val="00F33C0A"/>
  </w:style>
  <w:style w:type="table" w:customStyle="1" w:styleId="310">
    <w:name w:val="Сетка таблицы31"/>
    <w:basedOn w:val="a1"/>
    <w:next w:val="a9"/>
    <w:uiPriority w:val="59"/>
    <w:rsid w:val="00F3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33C0A"/>
  </w:style>
  <w:style w:type="numbering" w:customStyle="1" w:styleId="5">
    <w:name w:val="Нет списка5"/>
    <w:next w:val="a2"/>
    <w:uiPriority w:val="99"/>
    <w:semiHidden/>
    <w:rsid w:val="00F33C0A"/>
  </w:style>
  <w:style w:type="table" w:customStyle="1" w:styleId="121">
    <w:name w:val="Сетка таблицы12"/>
    <w:basedOn w:val="a1"/>
    <w:next w:val="a9"/>
    <w:uiPriority w:val="59"/>
    <w:rsid w:val="00F33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F33C0A"/>
  </w:style>
  <w:style w:type="table" w:customStyle="1" w:styleId="22">
    <w:name w:val="Сетка таблицы22"/>
    <w:basedOn w:val="a1"/>
    <w:next w:val="a9"/>
    <w:uiPriority w:val="59"/>
    <w:rsid w:val="00F33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F33C0A"/>
  </w:style>
  <w:style w:type="table" w:customStyle="1" w:styleId="311">
    <w:name w:val="Сетка таблицы311"/>
    <w:basedOn w:val="a1"/>
    <w:next w:val="a9"/>
    <w:uiPriority w:val="59"/>
    <w:rsid w:val="00F33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F33C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3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1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71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C7178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DC7178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F33C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F33C0A"/>
  </w:style>
  <w:style w:type="paragraph" w:styleId="a7">
    <w:name w:val="Balloon Text"/>
    <w:basedOn w:val="a"/>
    <w:link w:val="a8"/>
    <w:semiHidden/>
    <w:rsid w:val="00F33C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33C0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3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F33C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3C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59"/>
    <w:rsid w:val="00F33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F33C0A"/>
    <w:rPr>
      <w:i/>
      <w:iCs/>
    </w:rPr>
  </w:style>
  <w:style w:type="paragraph" w:styleId="ad">
    <w:name w:val="Title"/>
    <w:basedOn w:val="a"/>
    <w:next w:val="a"/>
    <w:link w:val="ae"/>
    <w:qFormat/>
    <w:rsid w:val="00F33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33C0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F33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33C0A"/>
  </w:style>
  <w:style w:type="paragraph" w:customStyle="1" w:styleId="font0">
    <w:name w:val="font0"/>
    <w:basedOn w:val="a"/>
    <w:rsid w:val="00F33C0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F33C0A"/>
    <w:pPr>
      <w:spacing w:before="100" w:beforeAutospacing="1" w:after="100" w:afterAutospacing="1"/>
    </w:pPr>
    <w:rPr>
      <w:rFonts w:ascii="Calibri" w:hAnsi="Calibri"/>
      <w:color w:val="000000"/>
      <w:sz w:val="32"/>
      <w:szCs w:val="32"/>
    </w:rPr>
  </w:style>
  <w:style w:type="paragraph" w:customStyle="1" w:styleId="xl65">
    <w:name w:val="xl65"/>
    <w:basedOn w:val="a"/>
    <w:rsid w:val="00F33C0A"/>
    <w:pPr>
      <w:pBdr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6">
    <w:name w:val="xl66"/>
    <w:basedOn w:val="a"/>
    <w:rsid w:val="00F33C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7">
    <w:name w:val="xl67"/>
    <w:basedOn w:val="a"/>
    <w:rsid w:val="00F33C0A"/>
    <w:pPr>
      <w:pBdr>
        <w:lef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F33C0A"/>
    <w:pPr>
      <w:pBdr>
        <w:lef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F33C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F33C0A"/>
    <w:pPr>
      <w:pBdr>
        <w:left w:val="single" w:sz="8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1">
    <w:name w:val="xl71"/>
    <w:basedOn w:val="a"/>
    <w:rsid w:val="00F33C0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33C0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33C0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33C0A"/>
    <w:pP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5">
    <w:name w:val="xl75"/>
    <w:basedOn w:val="a"/>
    <w:rsid w:val="00F33C0A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a"/>
    <w:rsid w:val="00F33C0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33C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33C0A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33C0A"/>
    <w:pP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80">
    <w:name w:val="xl80"/>
    <w:basedOn w:val="a"/>
    <w:rsid w:val="00F33C0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33C0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2">
    <w:name w:val="xl82"/>
    <w:basedOn w:val="a"/>
    <w:rsid w:val="00F33C0A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3">
    <w:name w:val="xl83"/>
    <w:basedOn w:val="a"/>
    <w:rsid w:val="00F33C0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4">
    <w:name w:val="xl84"/>
    <w:basedOn w:val="a"/>
    <w:rsid w:val="00F33C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5">
    <w:name w:val="xl85"/>
    <w:basedOn w:val="a"/>
    <w:rsid w:val="00F33C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6">
    <w:name w:val="xl86"/>
    <w:basedOn w:val="a"/>
    <w:rsid w:val="00F33C0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a"/>
    <w:rsid w:val="00F33C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a"/>
    <w:rsid w:val="00F33C0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89">
    <w:name w:val="xl89"/>
    <w:basedOn w:val="a"/>
    <w:rsid w:val="00F33C0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90">
    <w:name w:val="xl90"/>
    <w:basedOn w:val="a"/>
    <w:rsid w:val="00F33C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a"/>
    <w:rsid w:val="00F33C0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92">
    <w:name w:val="xl92"/>
    <w:basedOn w:val="a"/>
    <w:rsid w:val="00F33C0A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3">
    <w:name w:val="xl93"/>
    <w:basedOn w:val="a"/>
    <w:rsid w:val="00F33C0A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33C0A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33C0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F33C0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33C0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33C0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33C0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F33C0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33C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33C0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table" w:customStyle="1" w:styleId="2">
    <w:name w:val="Сетка таблицы2"/>
    <w:basedOn w:val="a1"/>
    <w:next w:val="a9"/>
    <w:uiPriority w:val="59"/>
    <w:rsid w:val="00F33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F33C0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F33C0A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rsid w:val="00F33C0A"/>
    <w:pPr>
      <w:spacing w:before="100" w:beforeAutospacing="1" w:after="100" w:afterAutospacing="1"/>
    </w:pPr>
    <w:rPr>
      <w:sz w:val="32"/>
      <w:szCs w:val="32"/>
    </w:rPr>
  </w:style>
  <w:style w:type="numbering" w:customStyle="1" w:styleId="20">
    <w:name w:val="Нет списка2"/>
    <w:next w:val="a2"/>
    <w:uiPriority w:val="99"/>
    <w:semiHidden/>
    <w:unhideWhenUsed/>
    <w:rsid w:val="00F33C0A"/>
  </w:style>
  <w:style w:type="table" w:customStyle="1" w:styleId="3">
    <w:name w:val="Сетка таблицы3"/>
    <w:basedOn w:val="a1"/>
    <w:next w:val="a9"/>
    <w:uiPriority w:val="59"/>
    <w:rsid w:val="00F33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F33C0A"/>
  </w:style>
  <w:style w:type="numbering" w:customStyle="1" w:styleId="111">
    <w:name w:val="Нет списка111"/>
    <w:next w:val="a2"/>
    <w:uiPriority w:val="99"/>
    <w:semiHidden/>
    <w:unhideWhenUsed/>
    <w:rsid w:val="00F33C0A"/>
  </w:style>
  <w:style w:type="numbering" w:customStyle="1" w:styleId="21">
    <w:name w:val="Нет списка21"/>
    <w:next w:val="a2"/>
    <w:uiPriority w:val="99"/>
    <w:semiHidden/>
    <w:rsid w:val="00F33C0A"/>
  </w:style>
  <w:style w:type="table" w:customStyle="1" w:styleId="4">
    <w:name w:val="Сетка таблицы4"/>
    <w:basedOn w:val="a1"/>
    <w:next w:val="a9"/>
    <w:uiPriority w:val="59"/>
    <w:rsid w:val="00F3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9"/>
    <w:uiPriority w:val="59"/>
    <w:rsid w:val="00F33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F33C0A"/>
  </w:style>
  <w:style w:type="table" w:customStyle="1" w:styleId="210">
    <w:name w:val="Сетка таблицы21"/>
    <w:basedOn w:val="a1"/>
    <w:next w:val="a9"/>
    <w:uiPriority w:val="59"/>
    <w:rsid w:val="00F33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F33C0A"/>
  </w:style>
  <w:style w:type="numbering" w:customStyle="1" w:styleId="40">
    <w:name w:val="Нет списка4"/>
    <w:next w:val="a2"/>
    <w:uiPriority w:val="99"/>
    <w:semiHidden/>
    <w:rsid w:val="00F33C0A"/>
  </w:style>
  <w:style w:type="table" w:customStyle="1" w:styleId="310">
    <w:name w:val="Сетка таблицы31"/>
    <w:basedOn w:val="a1"/>
    <w:next w:val="a9"/>
    <w:uiPriority w:val="59"/>
    <w:rsid w:val="00F3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33C0A"/>
  </w:style>
  <w:style w:type="numbering" w:customStyle="1" w:styleId="5">
    <w:name w:val="Нет списка5"/>
    <w:next w:val="a2"/>
    <w:uiPriority w:val="99"/>
    <w:semiHidden/>
    <w:rsid w:val="00F33C0A"/>
  </w:style>
  <w:style w:type="table" w:customStyle="1" w:styleId="121">
    <w:name w:val="Сетка таблицы12"/>
    <w:basedOn w:val="a1"/>
    <w:next w:val="a9"/>
    <w:uiPriority w:val="59"/>
    <w:rsid w:val="00F33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F33C0A"/>
  </w:style>
  <w:style w:type="table" w:customStyle="1" w:styleId="22">
    <w:name w:val="Сетка таблицы22"/>
    <w:basedOn w:val="a1"/>
    <w:next w:val="a9"/>
    <w:uiPriority w:val="59"/>
    <w:rsid w:val="00F33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F33C0A"/>
  </w:style>
  <w:style w:type="table" w:customStyle="1" w:styleId="311">
    <w:name w:val="Сетка таблицы311"/>
    <w:basedOn w:val="a1"/>
    <w:next w:val="a9"/>
    <w:uiPriority w:val="59"/>
    <w:rsid w:val="00F33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F33C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2550</Words>
  <Characters>14537</Characters>
  <Application>Microsoft Office Word</Application>
  <DocSecurity>0</DocSecurity>
  <Lines>121</Lines>
  <Paragraphs>34</Paragraphs>
  <ScaleCrop>false</ScaleCrop>
  <Company/>
  <LinksUpToDate>false</LinksUpToDate>
  <CharactersWithSpaces>17053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7</cp:revision>
  <dcterms:created xsi:type="dcterms:W3CDTF">2023-12-11T12:25:00Z</dcterms:created>
  <dcterms:modified xsi:type="dcterms:W3CDTF">2023-12-18T06:52:00Z</dcterms:modified>
</cp:coreProperties>
</file>