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1F" w:rsidRPr="00BF5456" w:rsidRDefault="00ED4B1F" w:rsidP="00ED4B1F">
      <w:pPr>
        <w:widowControl w:val="0"/>
        <w:autoSpaceDE w:val="0"/>
        <w:autoSpaceDN w:val="0"/>
        <w:spacing w:after="0" w:line="240" w:lineRule="auto"/>
        <w:jc w:val="center"/>
        <w:rPr>
          <w:rFonts w:ascii="Times New Roman" w:eastAsiaTheme="minorEastAsia" w:hAnsi="Times New Roman"/>
          <w:sz w:val="24"/>
          <w:szCs w:val="24"/>
          <w:lang w:eastAsia="ru-RU"/>
        </w:rPr>
      </w:pPr>
      <w:bookmarkStart w:id="0" w:name="P40"/>
      <w:bookmarkStart w:id="1" w:name="_GoBack"/>
      <w:bookmarkEnd w:id="0"/>
      <w:bookmarkEnd w:id="1"/>
      <w:r w:rsidRPr="00BF5456">
        <w:rPr>
          <w:rFonts w:ascii="Times New Roman" w:eastAsiaTheme="minorEastAsia" w:hAnsi="Times New Roman"/>
          <w:sz w:val="24"/>
          <w:szCs w:val="24"/>
          <w:lang w:eastAsia="ru-RU"/>
        </w:rPr>
        <w:t>ДОГОВОР № _____</w:t>
      </w:r>
    </w:p>
    <w:p w:rsidR="00ED4B1F" w:rsidRPr="00BF5456" w:rsidRDefault="00ED4B1F" w:rsidP="00ED4B1F">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 ПРЕДОСТАВЛЕНИИ СУБСИДИИ ИЗ ОБЛАСТНОГО БЮДЖЕТА</w:t>
      </w:r>
    </w:p>
    <w:p w:rsidR="00ED4B1F" w:rsidRPr="00BF5456" w:rsidRDefault="00ED4B1F" w:rsidP="00ED4B1F">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ЛЕНИНГРАДСКОЙ ОБЛАСТИ В ЦЕЛЯХ ФИНАНСОВОГО ОБЕСПЕЧЕНИЯ</w:t>
      </w:r>
    </w:p>
    <w:p w:rsidR="00ED4B1F" w:rsidRPr="00BF5456" w:rsidRDefault="00ED4B1F" w:rsidP="00ED4B1F">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ЗАТРАТ, СВЯЗАННЫХ С ПРОИЗВОДСТВОМ И РАСПРОСТРАНЕНИЕМ</w:t>
      </w:r>
    </w:p>
    <w:p w:rsidR="00ED4B1F" w:rsidRPr="00BF5456" w:rsidRDefault="00ED4B1F" w:rsidP="00ED4B1F">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ПРОДУКЦИИ В </w:t>
      </w:r>
      <w:proofErr w:type="gramStart"/>
      <w:r w:rsidRPr="00BF5456">
        <w:rPr>
          <w:rFonts w:ascii="Times New Roman" w:eastAsiaTheme="minorEastAsia" w:hAnsi="Times New Roman"/>
          <w:sz w:val="24"/>
          <w:szCs w:val="24"/>
          <w:lang w:eastAsia="ru-RU"/>
        </w:rPr>
        <w:t>РЕГИОНАЛЬНОМ</w:t>
      </w:r>
      <w:proofErr w:type="gramEnd"/>
      <w:r w:rsidRPr="00BF5456">
        <w:rPr>
          <w:rFonts w:ascii="Times New Roman" w:eastAsiaTheme="minorEastAsia" w:hAnsi="Times New Roman"/>
          <w:sz w:val="24"/>
          <w:szCs w:val="24"/>
          <w:lang w:eastAsia="ru-RU"/>
        </w:rPr>
        <w:t xml:space="preserve"> ТЕЛЕРАДИОЭФИРЕ ФЕДЕРАЛЬНЫХ</w:t>
      </w:r>
    </w:p>
    <w:p w:rsidR="00ED4B1F" w:rsidRPr="00BF5456" w:rsidRDefault="00ED4B1F" w:rsidP="00ED4B1F">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СРЕДСТВ МАССОВОЙ ИНФОРМАЦИИ</w:t>
      </w:r>
    </w:p>
    <w:p w:rsidR="00ED4B1F" w:rsidRPr="00BF5456" w:rsidRDefault="00ED4B1F" w:rsidP="00ED4B1F">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___________________________________________________</w:t>
      </w:r>
    </w:p>
    <w:p w:rsidR="00ED4B1F" w:rsidRPr="00BF5456" w:rsidRDefault="00ED4B1F" w:rsidP="00ED4B1F">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средства массовой информации)</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Санкт-Петербург                                                                                           "___" _____________ </w:t>
      </w:r>
      <w:proofErr w:type="gramStart"/>
      <w:r w:rsidRPr="00BF5456">
        <w:rPr>
          <w:rFonts w:ascii="Times New Roman" w:eastAsiaTheme="minorEastAsia" w:hAnsi="Times New Roman"/>
          <w:sz w:val="24"/>
          <w:szCs w:val="24"/>
          <w:lang w:eastAsia="ru-RU"/>
        </w:rPr>
        <w:t>г</w:t>
      </w:r>
      <w:proofErr w:type="gramEnd"/>
      <w:r w:rsidRPr="00BF5456">
        <w:rPr>
          <w:rFonts w:ascii="Times New Roman" w:eastAsiaTheme="minorEastAsia" w:hAnsi="Times New Roman"/>
          <w:sz w:val="24"/>
          <w:szCs w:val="24"/>
          <w:lang w:eastAsia="ru-RU"/>
        </w:rPr>
        <w:t>.</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    Комитет  по  печати  Ленинградской  области,  именуемый  в   дальнейшем "Главный распорядитель", в лице _____________________________, </w:t>
      </w:r>
      <w:proofErr w:type="gramStart"/>
      <w:r w:rsidRPr="00BF5456">
        <w:rPr>
          <w:rFonts w:ascii="Times New Roman" w:eastAsiaTheme="minorEastAsia" w:hAnsi="Times New Roman"/>
          <w:sz w:val="24"/>
          <w:szCs w:val="24"/>
          <w:lang w:eastAsia="ru-RU"/>
        </w:rPr>
        <w:t>действующего</w:t>
      </w:r>
      <w:proofErr w:type="gramEnd"/>
      <w:r w:rsidRPr="00BF5456">
        <w:rPr>
          <w:rFonts w:ascii="Times New Roman" w:eastAsiaTheme="minorEastAsia" w:hAnsi="Times New Roman"/>
          <w:sz w:val="24"/>
          <w:szCs w:val="24"/>
          <w:lang w:eastAsia="ru-RU"/>
        </w:rPr>
        <w:t xml:space="preserve"> на основании ____________________________________________, с одной стороны,</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 ________________________________________________________________________,</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16"/>
          <w:szCs w:val="16"/>
          <w:lang w:eastAsia="ru-RU"/>
        </w:rPr>
      </w:pPr>
      <w:r w:rsidRPr="00BF5456">
        <w:rPr>
          <w:rFonts w:ascii="Times New Roman" w:eastAsiaTheme="minorEastAsia" w:hAnsi="Times New Roman"/>
          <w:sz w:val="16"/>
          <w:szCs w:val="16"/>
          <w:lang w:eastAsia="ru-RU"/>
        </w:rPr>
        <w:t xml:space="preserve">  </w:t>
      </w:r>
      <w:r w:rsidRPr="00BF5456">
        <w:rPr>
          <w:rFonts w:ascii="Times New Roman" w:eastAsiaTheme="minorEastAsia" w:hAnsi="Times New Roman"/>
          <w:i/>
          <w:sz w:val="16"/>
          <w:szCs w:val="16"/>
          <w:lang w:eastAsia="ru-RU"/>
        </w:rPr>
        <w:t>(наименование юридического лица; фамилия, имя, отчество индивидуального предпринимателя)</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именуемый в дальнейшем "Получатель", в лице</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__________________________________________________________________________,</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16"/>
          <w:szCs w:val="16"/>
          <w:lang w:eastAsia="ru-RU"/>
        </w:rPr>
      </w:pPr>
      <w:r w:rsidRPr="00BF5456">
        <w:rPr>
          <w:rFonts w:ascii="Times New Roman" w:eastAsiaTheme="minorEastAsia" w:hAnsi="Times New Roman"/>
          <w:sz w:val="16"/>
          <w:szCs w:val="16"/>
          <w:lang w:eastAsia="ru-RU"/>
        </w:rPr>
        <w:t xml:space="preserve">   </w:t>
      </w:r>
      <w:r w:rsidRPr="00BF5456">
        <w:rPr>
          <w:rFonts w:ascii="Times New Roman" w:eastAsiaTheme="minorEastAsia" w:hAnsi="Times New Roman"/>
          <w:i/>
          <w:sz w:val="16"/>
          <w:szCs w:val="16"/>
          <w:lang w:eastAsia="ru-RU"/>
        </w:rPr>
        <w:t>(наименование должности, фамилия, имя, отчество лица, представляющего Получателя)</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roofErr w:type="gramStart"/>
      <w:r w:rsidRPr="00BF5456">
        <w:rPr>
          <w:rFonts w:ascii="Times New Roman" w:eastAsiaTheme="minorEastAsia" w:hAnsi="Times New Roman"/>
          <w:sz w:val="24"/>
          <w:szCs w:val="24"/>
          <w:lang w:eastAsia="ru-RU"/>
        </w:rPr>
        <w:t>действующего</w:t>
      </w:r>
      <w:proofErr w:type="gramEnd"/>
      <w:r w:rsidRPr="00BF5456">
        <w:rPr>
          <w:rFonts w:ascii="Times New Roman" w:eastAsiaTheme="minorEastAsia" w:hAnsi="Times New Roman"/>
          <w:sz w:val="24"/>
          <w:szCs w:val="24"/>
          <w:lang w:eastAsia="ru-RU"/>
        </w:rPr>
        <w:t xml:space="preserve"> на основании</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__________________________________________________________________________,</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16"/>
          <w:szCs w:val="16"/>
          <w:lang w:eastAsia="ru-RU"/>
        </w:rPr>
      </w:pPr>
      <w:r w:rsidRPr="00BF5456">
        <w:rPr>
          <w:rFonts w:ascii="Times New Roman" w:eastAsiaTheme="minorEastAsia" w:hAnsi="Times New Roman"/>
          <w:i/>
          <w:sz w:val="16"/>
          <w:szCs w:val="16"/>
          <w:lang w:eastAsia="ru-RU"/>
        </w:rPr>
        <w:t>(реквизиты учредительного документа для юридического лица, свидетельство о государственной регистрации для индивидуального предпринимателя)</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далее именуемые "Стороны", в соответствии с Бюджетным  </w:t>
      </w:r>
      <w:hyperlink r:id="rId6">
        <w:r w:rsidRPr="00BF5456">
          <w:rPr>
            <w:rFonts w:ascii="Times New Roman" w:eastAsiaTheme="minorEastAsia" w:hAnsi="Times New Roman"/>
            <w:sz w:val="24"/>
            <w:szCs w:val="24"/>
            <w:lang w:eastAsia="ru-RU"/>
          </w:rPr>
          <w:t>кодексом</w:t>
        </w:r>
      </w:hyperlink>
      <w:r w:rsidRPr="00BF5456">
        <w:rPr>
          <w:rFonts w:ascii="Times New Roman" w:eastAsiaTheme="minorEastAsia" w:hAnsi="Times New Roman"/>
          <w:sz w:val="24"/>
          <w:szCs w:val="24"/>
          <w:lang w:eastAsia="ru-RU"/>
        </w:rPr>
        <w:t xml:space="preserve">  Российской Федерации, областным законом Ленинградской области от  __.__.____  №  _____ "Об областном бюджете Ленинградской области  на  20__  год  и  на  плановый период 20__  и  20__  годов",  постановлением  Правительства  Ленинградской области </w:t>
      </w:r>
      <w:proofErr w:type="gramStart"/>
      <w:r w:rsidRPr="00BF5456">
        <w:rPr>
          <w:rFonts w:ascii="Times New Roman" w:eastAsiaTheme="minorEastAsia" w:hAnsi="Times New Roman"/>
          <w:sz w:val="24"/>
          <w:szCs w:val="24"/>
          <w:lang w:eastAsia="ru-RU"/>
        </w:rPr>
        <w:t>от</w:t>
      </w:r>
      <w:proofErr w:type="gramEnd"/>
      <w:r w:rsidRPr="00BF5456">
        <w:rPr>
          <w:rFonts w:ascii="Times New Roman" w:eastAsiaTheme="minorEastAsia" w:hAnsi="Times New Roman"/>
          <w:sz w:val="24"/>
          <w:szCs w:val="24"/>
          <w:lang w:eastAsia="ru-RU"/>
        </w:rPr>
        <w:t xml:space="preserve"> ________ № ___ "___________________" (далее - Порядок) заключили настоящий договор (далее - Договор) о нижеследующем.</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center"/>
        <w:rPr>
          <w:rFonts w:ascii="Times New Roman" w:eastAsiaTheme="minorEastAsia" w:hAnsi="Times New Roman"/>
          <w:sz w:val="24"/>
          <w:szCs w:val="24"/>
          <w:lang w:eastAsia="ru-RU"/>
        </w:rPr>
      </w:pPr>
      <w:bookmarkStart w:id="2" w:name="P72"/>
      <w:bookmarkEnd w:id="2"/>
      <w:r w:rsidRPr="00BF5456">
        <w:rPr>
          <w:rFonts w:ascii="Times New Roman" w:eastAsiaTheme="minorEastAsia" w:hAnsi="Times New Roman"/>
          <w:b/>
          <w:sz w:val="24"/>
          <w:szCs w:val="24"/>
          <w:lang w:eastAsia="ru-RU"/>
        </w:rPr>
        <w:t>1. Предмет договора</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16"/>
          <w:szCs w:val="16"/>
          <w:lang w:eastAsia="ru-RU"/>
        </w:rPr>
      </w:pPr>
      <w:bookmarkStart w:id="3" w:name="P74"/>
      <w:bookmarkEnd w:id="3"/>
      <w:r w:rsidRPr="00BF5456">
        <w:rPr>
          <w:rFonts w:ascii="Times New Roman" w:eastAsiaTheme="minorEastAsia" w:hAnsi="Times New Roman"/>
          <w:sz w:val="24"/>
          <w:szCs w:val="24"/>
          <w:lang w:eastAsia="ru-RU"/>
        </w:rPr>
        <w:t xml:space="preserve">1.1. </w:t>
      </w:r>
      <w:proofErr w:type="gramStart"/>
      <w:r w:rsidRPr="00BF5456">
        <w:rPr>
          <w:rFonts w:ascii="Times New Roman" w:eastAsiaTheme="minorEastAsia" w:hAnsi="Times New Roman"/>
          <w:sz w:val="24"/>
          <w:szCs w:val="24"/>
          <w:lang w:eastAsia="ru-RU"/>
        </w:rPr>
        <w:t xml:space="preserve">Предметом настоящего Договора является  предоставление  Получателю из областного бюджета Ленинградской области в 20__ году субсидии  в  рамках подпрограммы "Общество и власть"  государственной  программы  Ленинградской области "Устойчивое общественное развитие в Ленинградской области" (далее - Субсидия)  в  целях  финансового обеспечения затрат Получателя, возникших с __.__20__  по  __.__.20__,  связанных  с  производством  и распространением продукции   в  региональном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федеральных  средств  массовой информации __________________________________  по кодам классификации</w:t>
      </w:r>
      <w:proofErr w:type="gramEnd"/>
      <w:r w:rsidRPr="00BF5456">
        <w:rPr>
          <w:rFonts w:ascii="Times New Roman" w:eastAsiaTheme="minorEastAsia" w:hAnsi="Times New Roman"/>
          <w:sz w:val="24"/>
          <w:szCs w:val="24"/>
          <w:lang w:eastAsia="ru-RU"/>
        </w:rPr>
        <w:t xml:space="preserve"> </w:t>
      </w:r>
      <w:r w:rsidRPr="00BF5456">
        <w:rPr>
          <w:rFonts w:ascii="Times New Roman" w:eastAsiaTheme="minorEastAsia" w:hAnsi="Times New Roman"/>
          <w:sz w:val="16"/>
          <w:szCs w:val="16"/>
          <w:lang w:eastAsia="ru-RU"/>
        </w:rPr>
        <w:t xml:space="preserve">                                                                 </w:t>
      </w:r>
      <w:r>
        <w:rPr>
          <w:rFonts w:ascii="Times New Roman" w:eastAsiaTheme="minorEastAsia" w:hAnsi="Times New Roman"/>
          <w:sz w:val="16"/>
          <w:szCs w:val="16"/>
          <w:lang w:eastAsia="ru-RU"/>
        </w:rPr>
        <w:t xml:space="preserve">                                      </w:t>
      </w:r>
      <w:r w:rsidRPr="00BF5456">
        <w:rPr>
          <w:rFonts w:ascii="Times New Roman" w:eastAsiaTheme="minorEastAsia" w:hAnsi="Times New Roman"/>
          <w:i/>
          <w:sz w:val="16"/>
          <w:szCs w:val="16"/>
          <w:lang w:eastAsia="ru-RU"/>
        </w:rPr>
        <w:t>(наименование средства массовой информации)</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расходов бюджетов Российской Федерации:</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____________________________________________________________________.</w:t>
      </w:r>
    </w:p>
    <w:p w:rsidR="00ED4B1F" w:rsidRDefault="00ED4B1F" w:rsidP="00ED4B1F">
      <w:pPr>
        <w:widowControl w:val="0"/>
        <w:autoSpaceDE w:val="0"/>
        <w:autoSpaceDN w:val="0"/>
        <w:spacing w:after="0" w:line="240" w:lineRule="auto"/>
        <w:jc w:val="both"/>
        <w:rPr>
          <w:rFonts w:ascii="Times New Roman" w:eastAsiaTheme="minorEastAsia" w:hAnsi="Times New Roman"/>
          <w:i/>
          <w:sz w:val="16"/>
          <w:szCs w:val="16"/>
          <w:lang w:eastAsia="ru-RU"/>
        </w:rPr>
      </w:pPr>
      <w:r w:rsidRPr="00BF5456">
        <w:rPr>
          <w:rFonts w:ascii="Times New Roman" w:eastAsiaTheme="minorEastAsia" w:hAnsi="Times New Roman"/>
          <w:i/>
          <w:sz w:val="16"/>
          <w:szCs w:val="16"/>
          <w:lang w:eastAsia="ru-RU"/>
        </w:rPr>
        <w:t>(код главного распорядителя средств областного бюджета, раздел, подраздел, целевая статья, вид расходов)</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16"/>
          <w:szCs w:val="16"/>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1.2. </w:t>
      </w:r>
      <w:proofErr w:type="gramStart"/>
      <w:r w:rsidRPr="00BF5456">
        <w:rPr>
          <w:rFonts w:ascii="Times New Roman" w:eastAsiaTheme="minorEastAsia" w:hAnsi="Times New Roman"/>
          <w:sz w:val="24"/>
          <w:szCs w:val="24"/>
          <w:lang w:eastAsia="ru-RU"/>
        </w:rPr>
        <w:t xml:space="preserve">Субсидия предоставляется в целях создания условий для эффективного взаимодействия органов государственной власти с обществом, развития и функционирования средств массовой информации в рамках государственной программы Ленинградской области "Устойчивое общественное развитие в Ленинградской области" на финансовое обеспечение затрат в связи с производством и распространением продукции в региональном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федеральных средств массовой информации.</w:t>
      </w:r>
      <w:proofErr w:type="gramEnd"/>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2. Размер субсидии</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2.1.   Размер   Субсидии,   предоставляемой   Получателю,    составляет</w:t>
      </w:r>
      <w:proofErr w:type="gramStart"/>
      <w:r w:rsidRPr="00BF5456">
        <w:rPr>
          <w:rFonts w:ascii="Times New Roman" w:eastAsiaTheme="minorEastAsia" w:hAnsi="Times New Roman"/>
          <w:sz w:val="24"/>
          <w:szCs w:val="24"/>
          <w:lang w:eastAsia="ru-RU"/>
        </w:rPr>
        <w:t xml:space="preserve"> ___________ </w:t>
      </w:r>
      <w:r w:rsidRPr="00BF5456">
        <w:rPr>
          <w:rFonts w:ascii="Times New Roman" w:eastAsiaTheme="minorEastAsia" w:hAnsi="Times New Roman"/>
          <w:sz w:val="24"/>
          <w:szCs w:val="24"/>
          <w:lang w:eastAsia="ru-RU"/>
        </w:rPr>
        <w:lastRenderedPageBreak/>
        <w:t xml:space="preserve">(___________________________) </w:t>
      </w:r>
      <w:proofErr w:type="gramEnd"/>
      <w:r w:rsidRPr="00BF5456">
        <w:rPr>
          <w:rFonts w:ascii="Times New Roman" w:eastAsiaTheme="minorEastAsia" w:hAnsi="Times New Roman"/>
          <w:sz w:val="24"/>
          <w:szCs w:val="24"/>
          <w:lang w:eastAsia="ru-RU"/>
        </w:rPr>
        <w:t>рублей ____ копеек.</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2.2. В случае увеличения бюджетных ассигнований  Главный  распорядитель принимает решение о предоставлении дополнительных средств  Получателю,  при этом общий объем предоставленных сре</w:t>
      </w:r>
      <w:proofErr w:type="gramStart"/>
      <w:r w:rsidRPr="00BF5456">
        <w:rPr>
          <w:rFonts w:ascii="Times New Roman" w:eastAsiaTheme="minorEastAsia" w:hAnsi="Times New Roman"/>
          <w:sz w:val="24"/>
          <w:szCs w:val="24"/>
          <w:lang w:eastAsia="ru-RU"/>
        </w:rPr>
        <w:t>дств в т</w:t>
      </w:r>
      <w:proofErr w:type="gramEnd"/>
      <w:r w:rsidRPr="00BF5456">
        <w:rPr>
          <w:rFonts w:ascii="Times New Roman" w:eastAsiaTheme="minorEastAsia" w:hAnsi="Times New Roman"/>
          <w:sz w:val="24"/>
          <w:szCs w:val="24"/>
          <w:lang w:eastAsia="ru-RU"/>
        </w:rPr>
        <w:t>ечение года не должен превышать 99% запрашиваемых средств Получателем.</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center"/>
        <w:rPr>
          <w:rFonts w:ascii="Times New Roman" w:eastAsiaTheme="minorEastAsia" w:hAnsi="Times New Roman"/>
          <w:sz w:val="24"/>
          <w:szCs w:val="24"/>
          <w:lang w:eastAsia="ru-RU"/>
        </w:rPr>
      </w:pPr>
      <w:bookmarkStart w:id="4" w:name="P99"/>
      <w:bookmarkEnd w:id="4"/>
      <w:r w:rsidRPr="00BF5456">
        <w:rPr>
          <w:rFonts w:ascii="Times New Roman" w:eastAsiaTheme="minorEastAsia" w:hAnsi="Times New Roman"/>
          <w:b/>
          <w:sz w:val="24"/>
          <w:szCs w:val="24"/>
          <w:lang w:eastAsia="ru-RU"/>
        </w:rPr>
        <w:t>3. Условия предоставления субсидии</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    Субсидия предоставляется при выполнении следующих услови</w:t>
      </w:r>
      <w:r>
        <w:rPr>
          <w:rFonts w:ascii="Times New Roman" w:eastAsiaTheme="minorEastAsia" w:hAnsi="Times New Roman"/>
          <w:sz w:val="24"/>
          <w:szCs w:val="24"/>
          <w:lang w:eastAsia="ru-RU"/>
        </w:rPr>
        <w:t>й:</w:t>
      </w: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3.1. Получатель является _____________________________________________, соответствует</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16"/>
          <w:szCs w:val="16"/>
          <w:lang w:eastAsia="ru-RU"/>
        </w:rPr>
      </w:pPr>
      <w:r w:rsidRPr="00BF5456">
        <w:rPr>
          <w:rFonts w:ascii="Times New Roman" w:eastAsiaTheme="minorEastAsia" w:hAnsi="Times New Roman"/>
          <w:sz w:val="16"/>
          <w:szCs w:val="16"/>
          <w:lang w:eastAsia="ru-RU"/>
        </w:rPr>
        <w:t xml:space="preserve">                 </w:t>
      </w:r>
      <w:r w:rsidRPr="00BF5456">
        <w:rPr>
          <w:rFonts w:ascii="Times New Roman" w:eastAsiaTheme="minorEastAsia" w:hAnsi="Times New Roman"/>
          <w:i/>
          <w:sz w:val="16"/>
          <w:szCs w:val="16"/>
          <w:lang w:eastAsia="ru-RU"/>
        </w:rPr>
        <w:t>(наименование категории юридических лиц, предпринимателей, физических лиц, определенной Порядком)</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критериям отбора, установленным Порядком, </w:t>
      </w:r>
      <w:proofErr w:type="gramStart"/>
      <w:r w:rsidRPr="00BF5456">
        <w:rPr>
          <w:rFonts w:ascii="Times New Roman" w:eastAsiaTheme="minorEastAsia" w:hAnsi="Times New Roman"/>
          <w:sz w:val="24"/>
          <w:szCs w:val="24"/>
          <w:lang w:eastAsia="ru-RU"/>
        </w:rPr>
        <w:t>отобран</w:t>
      </w:r>
      <w:proofErr w:type="gramEnd"/>
      <w:r w:rsidRPr="00BF5456">
        <w:rPr>
          <w:rFonts w:ascii="Times New Roman" w:eastAsiaTheme="minorEastAsia" w:hAnsi="Times New Roman"/>
          <w:sz w:val="24"/>
          <w:szCs w:val="24"/>
          <w:lang w:eastAsia="ru-RU"/>
        </w:rPr>
        <w:t xml:space="preserve">  по  итогам конкурса, проведенного в соответствии с Порядком.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3.2. Получатель направляет на достижение целей, указанных в </w:t>
      </w:r>
      <w:hyperlink w:anchor="P72">
        <w:r w:rsidRPr="00BF5456">
          <w:rPr>
            <w:rFonts w:ascii="Times New Roman" w:eastAsiaTheme="minorEastAsia" w:hAnsi="Times New Roman"/>
            <w:sz w:val="24"/>
            <w:szCs w:val="24"/>
            <w:lang w:eastAsia="ru-RU"/>
          </w:rPr>
          <w:t>разделе 1</w:t>
        </w:r>
      </w:hyperlink>
      <w:r w:rsidRPr="00BF5456">
        <w:rPr>
          <w:rFonts w:ascii="Times New Roman" w:eastAsiaTheme="minorEastAsia" w:hAnsi="Times New Roman"/>
          <w:sz w:val="24"/>
          <w:szCs w:val="24"/>
          <w:lang w:eastAsia="ru-RU"/>
        </w:rPr>
        <w:t xml:space="preserve"> настоящего Договора, собственные </w:t>
      </w:r>
      <w:proofErr w:type="gramStart"/>
      <w:r w:rsidRPr="00BF5456">
        <w:rPr>
          <w:rFonts w:ascii="Times New Roman" w:eastAsiaTheme="minorEastAsia" w:hAnsi="Times New Roman"/>
          <w:sz w:val="24"/>
          <w:szCs w:val="24"/>
          <w:lang w:eastAsia="ru-RU"/>
        </w:rPr>
        <w:t>и(</w:t>
      </w:r>
      <w:proofErr w:type="gramEnd"/>
      <w:r w:rsidRPr="00BF5456">
        <w:rPr>
          <w:rFonts w:ascii="Times New Roman" w:eastAsiaTheme="minorEastAsia" w:hAnsi="Times New Roman"/>
          <w:sz w:val="24"/>
          <w:szCs w:val="24"/>
          <w:lang w:eastAsia="ru-RU"/>
        </w:rPr>
        <w:t>или) привлеченные средства (без учета средств Субсидии и иных средств, полученных из бюджетов бюджетной системы Российской Федерации) в размере не менее 1 (одного) процента общего объема Субсидии/в объеме не менее ___________ (______________) рубля ___ коп.</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3.3. Субсидия используется на финансовое обеспечение затрат по следующим направлениям расходов:</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оплата труда и отчислений страховых взносов штатных работников, задействованных в производстве программного продукта и доведении его до целевой аудитории согласно плану мероприятий ("дорожная карта") с раздельным учетом затрат;</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proofErr w:type="gramStart"/>
      <w:r w:rsidRPr="00BF5456">
        <w:rPr>
          <w:rFonts w:ascii="Times New Roman" w:eastAsiaTheme="minorEastAsia" w:hAnsi="Times New Roman"/>
          <w:sz w:val="24"/>
          <w:szCs w:val="24"/>
          <w:lang w:eastAsia="ru-RU"/>
        </w:rPr>
        <w:t>- приобретение производственно-технологического оборудования (приборов, устройств) и комплектующих, необходимых для создания программного продукта, включая съемочное, монтажное, графическое, звуковое, осветительное оборудование, каналообразующее оборудование, сетевое оборудование, оборудование для хранения материалов в цифровом формате, для перевода материалов в цифровой формат и комплексы хранения и оцифровки материалов;</w:t>
      </w:r>
      <w:proofErr w:type="gramEnd"/>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приобретение компьютерной и офисной техники, расходных материалов к ним.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3.4. Не допускается приобретение Получателем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3.5. Не использованные в отчетном финансовом году остатки Субсидий направляются Получателем на цели, указанные в </w:t>
      </w:r>
      <w:hyperlink w:anchor="P74">
        <w:r w:rsidRPr="00BF5456">
          <w:rPr>
            <w:rFonts w:ascii="Times New Roman" w:eastAsiaTheme="minorEastAsia" w:hAnsi="Times New Roman"/>
            <w:sz w:val="24"/>
            <w:szCs w:val="24"/>
            <w:lang w:eastAsia="ru-RU"/>
          </w:rPr>
          <w:t>п. 1.1</w:t>
        </w:r>
      </w:hyperlink>
      <w:r w:rsidRPr="00BF5456">
        <w:rPr>
          <w:rFonts w:ascii="Times New Roman" w:eastAsiaTheme="minorEastAsia" w:hAnsi="Times New Roman"/>
          <w:sz w:val="24"/>
          <w:szCs w:val="24"/>
          <w:lang w:eastAsia="ru-RU"/>
        </w:rPr>
        <w:t xml:space="preserve"> настоящего Договора,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3.6. Остаток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 xml:space="preserve">убсидии, не использованный в текущем финансовом году, подлежит возврату </w:t>
      </w:r>
      <w:r>
        <w:rPr>
          <w:rFonts w:ascii="Times New Roman" w:eastAsiaTheme="minorEastAsia" w:hAnsi="Times New Roman"/>
          <w:sz w:val="24"/>
          <w:szCs w:val="24"/>
          <w:lang w:eastAsia="ru-RU"/>
        </w:rPr>
        <w:t>П</w:t>
      </w:r>
      <w:r w:rsidRPr="00BF5456">
        <w:rPr>
          <w:rFonts w:ascii="Times New Roman" w:eastAsiaTheme="minorEastAsia" w:hAnsi="Times New Roman"/>
          <w:sz w:val="24"/>
          <w:szCs w:val="24"/>
          <w:lang w:eastAsia="ru-RU"/>
        </w:rPr>
        <w:t xml:space="preserve">олучателем в областной бюджет Ленинградской области до 1 февраля года, следующего </w:t>
      </w:r>
      <w:proofErr w:type="gramStart"/>
      <w:r w:rsidRPr="00BF5456">
        <w:rPr>
          <w:rFonts w:ascii="Times New Roman" w:eastAsiaTheme="minorEastAsia" w:hAnsi="Times New Roman"/>
          <w:sz w:val="24"/>
          <w:szCs w:val="24"/>
          <w:lang w:eastAsia="ru-RU"/>
        </w:rPr>
        <w:t>за</w:t>
      </w:r>
      <w:proofErr w:type="gramEnd"/>
      <w:r w:rsidRPr="00BF5456">
        <w:rPr>
          <w:rFonts w:ascii="Times New Roman" w:eastAsiaTheme="minorEastAsia" w:hAnsi="Times New Roman"/>
          <w:sz w:val="24"/>
          <w:szCs w:val="24"/>
          <w:lang w:eastAsia="ru-RU"/>
        </w:rPr>
        <w:t xml:space="preserve"> отчетным.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3.7. В случае </w:t>
      </w:r>
      <w:proofErr w:type="spellStart"/>
      <w:r w:rsidRPr="00BF5456">
        <w:rPr>
          <w:rFonts w:ascii="Times New Roman" w:eastAsiaTheme="minorEastAsia" w:hAnsi="Times New Roman"/>
          <w:sz w:val="24"/>
          <w:szCs w:val="24"/>
          <w:lang w:eastAsia="ru-RU"/>
        </w:rPr>
        <w:t>недостижения</w:t>
      </w:r>
      <w:proofErr w:type="spellEnd"/>
      <w:r w:rsidRPr="00BF5456">
        <w:rPr>
          <w:rFonts w:ascii="Times New Roman" w:eastAsiaTheme="minorEastAsia" w:hAnsi="Times New Roman"/>
          <w:sz w:val="24"/>
          <w:szCs w:val="24"/>
          <w:lang w:eastAsia="ru-RU"/>
        </w:rPr>
        <w:t xml:space="preserve"> результатов предоставления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 xml:space="preserve">убсидии, а также установления по </w:t>
      </w:r>
      <w:r w:rsidRPr="00BF5456">
        <w:rPr>
          <w:rFonts w:ascii="Times New Roman" w:eastAsiaTheme="minorEastAsia" w:hAnsi="Times New Roman"/>
          <w:sz w:val="24"/>
          <w:szCs w:val="24"/>
          <w:lang w:eastAsia="ru-RU"/>
        </w:rPr>
        <w:lastRenderedPageBreak/>
        <w:t xml:space="preserve">итогам проверок, проведенных </w:t>
      </w:r>
      <w:r>
        <w:rPr>
          <w:rFonts w:ascii="Times New Roman" w:eastAsiaTheme="minorEastAsia" w:hAnsi="Times New Roman"/>
          <w:sz w:val="24"/>
          <w:szCs w:val="24"/>
          <w:lang w:eastAsia="ru-RU"/>
        </w:rPr>
        <w:t>Главным распорядителем</w:t>
      </w:r>
      <w:r w:rsidRPr="00BF5456">
        <w:rPr>
          <w:rFonts w:ascii="Times New Roman" w:eastAsiaTheme="minorEastAsia" w:hAnsi="Times New Roman"/>
          <w:sz w:val="24"/>
          <w:szCs w:val="24"/>
          <w:lang w:eastAsia="ru-RU"/>
        </w:rPr>
        <w:t xml:space="preserve"> </w:t>
      </w:r>
      <w:proofErr w:type="gramStart"/>
      <w:r w:rsidRPr="00BF5456">
        <w:rPr>
          <w:rFonts w:ascii="Times New Roman" w:eastAsiaTheme="minorEastAsia" w:hAnsi="Times New Roman"/>
          <w:sz w:val="24"/>
          <w:szCs w:val="24"/>
          <w:lang w:eastAsia="ru-RU"/>
        </w:rPr>
        <w:t>и(</w:t>
      </w:r>
      <w:proofErr w:type="gramEnd"/>
      <w:r w:rsidRPr="00BF5456">
        <w:rPr>
          <w:rFonts w:ascii="Times New Roman" w:eastAsiaTheme="minorEastAsia" w:hAnsi="Times New Roman"/>
          <w:sz w:val="24"/>
          <w:szCs w:val="24"/>
          <w:lang w:eastAsia="ru-RU"/>
        </w:rPr>
        <w:t>или) органом государственного финансового контроля Ленинградской области, средства подлежат возврату в областной бюджет Ленинградской области в размере, установленном актом проверки:</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на основании письменного требования </w:t>
      </w:r>
      <w:r>
        <w:rPr>
          <w:rFonts w:ascii="Times New Roman" w:eastAsiaTheme="minorEastAsia" w:hAnsi="Times New Roman"/>
          <w:sz w:val="24"/>
          <w:szCs w:val="24"/>
          <w:lang w:eastAsia="ru-RU"/>
        </w:rPr>
        <w:t>Главного распорядителя</w:t>
      </w:r>
      <w:r w:rsidRPr="00BF5456">
        <w:rPr>
          <w:rFonts w:ascii="Times New Roman" w:eastAsiaTheme="minorEastAsia" w:hAnsi="Times New Roman"/>
          <w:sz w:val="24"/>
          <w:szCs w:val="24"/>
          <w:lang w:eastAsia="ru-RU"/>
        </w:rPr>
        <w:t xml:space="preserve"> - не позднее 30 календарных дней </w:t>
      </w:r>
      <w:proofErr w:type="gramStart"/>
      <w:r w:rsidRPr="00BF5456">
        <w:rPr>
          <w:rFonts w:ascii="Times New Roman" w:eastAsiaTheme="minorEastAsia" w:hAnsi="Times New Roman"/>
          <w:sz w:val="24"/>
          <w:szCs w:val="24"/>
          <w:lang w:eastAsia="ru-RU"/>
        </w:rPr>
        <w:t>с даты получения</w:t>
      </w:r>
      <w:proofErr w:type="gramEnd"/>
      <w:r w:rsidRPr="00BF5456">
        <w:rPr>
          <w:rFonts w:ascii="Times New Roman" w:eastAsiaTheme="minorEastAsia" w:hAnsi="Times New Roman"/>
          <w:sz w:val="24"/>
          <w:szCs w:val="24"/>
          <w:lang w:eastAsia="ru-RU"/>
        </w:rPr>
        <w:t xml:space="preserve"> указанными лицами требования (датой требования считается дата отправки требования почтой либо дата вручения требования лично);</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в сроки, установленные в представлении </w:t>
      </w:r>
      <w:proofErr w:type="gramStart"/>
      <w:r w:rsidRPr="00BF5456">
        <w:rPr>
          <w:rFonts w:ascii="Times New Roman" w:eastAsiaTheme="minorEastAsia" w:hAnsi="Times New Roman"/>
          <w:sz w:val="24"/>
          <w:szCs w:val="24"/>
          <w:lang w:eastAsia="ru-RU"/>
        </w:rPr>
        <w:t>и(</w:t>
      </w:r>
      <w:proofErr w:type="gramEnd"/>
      <w:r w:rsidRPr="00BF5456">
        <w:rPr>
          <w:rFonts w:ascii="Times New Roman" w:eastAsiaTheme="minorEastAsia" w:hAnsi="Times New Roman"/>
          <w:sz w:val="24"/>
          <w:szCs w:val="24"/>
          <w:lang w:eastAsia="ru-RU"/>
        </w:rPr>
        <w:t>или) предписании органа государственного финансового контроля Ленинградской области.</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8</w:t>
      </w:r>
      <w:r w:rsidRPr="00BF5456">
        <w:rPr>
          <w:rFonts w:ascii="Times New Roman" w:eastAsiaTheme="minorEastAsia" w:hAnsi="Times New Roman"/>
          <w:sz w:val="24"/>
          <w:szCs w:val="24"/>
          <w:lang w:eastAsia="ru-RU"/>
        </w:rPr>
        <w:t xml:space="preserve">. </w:t>
      </w:r>
      <w:r w:rsidRPr="000827CC">
        <w:rPr>
          <w:rFonts w:ascii="Times New Roman" w:eastAsiaTheme="minorEastAsia" w:hAnsi="Times New Roman"/>
          <w:sz w:val="24"/>
          <w:szCs w:val="24"/>
          <w:lang w:eastAsia="ru-RU"/>
        </w:rPr>
        <w:t xml:space="preserve">В случае отказа вернуть в добровольном порядке сумму Субсидии, подлежащую возврату, </w:t>
      </w:r>
      <w:proofErr w:type="spellStart"/>
      <w:r w:rsidRPr="000827CC">
        <w:rPr>
          <w:rFonts w:ascii="Times New Roman" w:eastAsiaTheme="minorEastAsia" w:hAnsi="Times New Roman"/>
          <w:sz w:val="24"/>
          <w:szCs w:val="24"/>
          <w:lang w:eastAsia="ru-RU"/>
        </w:rPr>
        <w:t>неперечисления</w:t>
      </w:r>
      <w:proofErr w:type="spellEnd"/>
      <w:r w:rsidRPr="000827CC">
        <w:rPr>
          <w:rFonts w:ascii="Times New Roman" w:eastAsiaTheme="minorEastAsia" w:hAnsi="Times New Roman"/>
          <w:sz w:val="24"/>
          <w:szCs w:val="24"/>
          <w:lang w:eastAsia="ru-RU"/>
        </w:rPr>
        <w:t xml:space="preserve"> Получателем полученных средств в областной бюджет Ленинградской области в течение срока, установленного в письменном требовании Главного распорядителя или органа государственного финансового контроля Ленинградской области, взыскание денежных средств осуществляется в судебном порядке</w:t>
      </w:r>
      <w:r w:rsidRPr="00BF5456">
        <w:rPr>
          <w:rFonts w:ascii="Times New Roman" w:eastAsiaTheme="minorEastAsia" w:hAnsi="Times New Roman"/>
          <w:sz w:val="24"/>
          <w:szCs w:val="24"/>
          <w:lang w:eastAsia="ru-RU"/>
        </w:rPr>
        <w:t>.</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9</w:t>
      </w:r>
      <w:r w:rsidRPr="00BF5456">
        <w:rPr>
          <w:rFonts w:ascii="Times New Roman" w:eastAsiaTheme="minorEastAsia" w:hAnsi="Times New Roman"/>
          <w:sz w:val="24"/>
          <w:szCs w:val="24"/>
          <w:lang w:eastAsia="ru-RU"/>
        </w:rPr>
        <w:t>. Получатель дает согласие:</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9</w:t>
      </w:r>
      <w:r w:rsidRPr="00BF5456">
        <w:rPr>
          <w:rFonts w:ascii="Times New Roman" w:eastAsiaTheme="minorEastAsia" w:hAnsi="Times New Roman"/>
          <w:sz w:val="24"/>
          <w:szCs w:val="24"/>
          <w:lang w:eastAsia="ru-RU"/>
        </w:rPr>
        <w:t xml:space="preserve">.1. На осуществление Главным распорядителем проверок соблюдения Получателем порядка и условий предоставления субсидии, в том числе в части достижения результатов предоставления субсидии, а также проверок органом государственного финансового контроля в соответствии со </w:t>
      </w:r>
      <w:hyperlink r:id="rId7">
        <w:r w:rsidRPr="00BF5456">
          <w:rPr>
            <w:rFonts w:ascii="Times New Roman" w:eastAsiaTheme="minorEastAsia" w:hAnsi="Times New Roman"/>
            <w:sz w:val="24"/>
            <w:szCs w:val="24"/>
            <w:lang w:eastAsia="ru-RU"/>
          </w:rPr>
          <w:t>статьями 268.1</w:t>
        </w:r>
      </w:hyperlink>
      <w:r w:rsidRPr="00BF5456">
        <w:rPr>
          <w:rFonts w:ascii="Times New Roman" w:eastAsiaTheme="minorEastAsia" w:hAnsi="Times New Roman"/>
          <w:sz w:val="24"/>
          <w:szCs w:val="24"/>
          <w:lang w:eastAsia="ru-RU"/>
        </w:rPr>
        <w:t xml:space="preserve"> и </w:t>
      </w:r>
      <w:hyperlink r:id="rId8">
        <w:r w:rsidRPr="00BF5456">
          <w:rPr>
            <w:rFonts w:ascii="Times New Roman" w:eastAsiaTheme="minorEastAsia" w:hAnsi="Times New Roman"/>
            <w:sz w:val="24"/>
            <w:szCs w:val="24"/>
            <w:lang w:eastAsia="ru-RU"/>
          </w:rPr>
          <w:t>269.2</w:t>
        </w:r>
      </w:hyperlink>
      <w:r w:rsidRPr="00BF5456">
        <w:rPr>
          <w:rFonts w:ascii="Times New Roman" w:eastAsiaTheme="minorEastAsia" w:hAnsi="Times New Roman"/>
          <w:sz w:val="24"/>
          <w:szCs w:val="24"/>
          <w:lang w:eastAsia="ru-RU"/>
        </w:rPr>
        <w:t xml:space="preserve"> Бюджетного кодекса Российской Федерации (далее - проверки соблюдения условий и порядка предоставления субсидий).</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9</w:t>
      </w:r>
      <w:r w:rsidRPr="00BF5456">
        <w:rPr>
          <w:rFonts w:ascii="Times New Roman" w:eastAsiaTheme="minorEastAsia" w:hAnsi="Times New Roman"/>
          <w:sz w:val="24"/>
          <w:szCs w:val="24"/>
          <w:lang w:eastAsia="ru-RU"/>
        </w:rPr>
        <w:t>.2. На осуществление санкционирования операций со средствами Субсидии в порядке, установленном Министерством финансов Российской Федерации.</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center"/>
        <w:outlineLvl w:val="1"/>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4. Порядок перечисления субсидии</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62319B" w:rsidRDefault="00ED4B1F" w:rsidP="00ED4B1F">
      <w:pPr>
        <w:widowControl w:val="0"/>
        <w:autoSpaceDE w:val="0"/>
        <w:autoSpaceDN w:val="0"/>
        <w:spacing w:line="240" w:lineRule="auto"/>
        <w:jc w:val="both"/>
        <w:rPr>
          <w:rFonts w:ascii="Times New Roman" w:eastAsiaTheme="minorEastAsia" w:hAnsi="Times New Roman"/>
          <w:sz w:val="24"/>
          <w:szCs w:val="24"/>
          <w:lang w:eastAsia="ru-RU"/>
        </w:rPr>
      </w:pPr>
      <w:bookmarkStart w:id="5" w:name="P139"/>
      <w:bookmarkStart w:id="6" w:name="P143"/>
      <w:bookmarkEnd w:id="5"/>
      <w:bookmarkEnd w:id="6"/>
      <w:r w:rsidRPr="0062319B">
        <w:rPr>
          <w:rFonts w:ascii="Times New Roman" w:eastAsiaTheme="minorEastAsia" w:hAnsi="Times New Roman"/>
          <w:sz w:val="24"/>
          <w:szCs w:val="24"/>
          <w:lang w:eastAsia="ru-RU"/>
        </w:rPr>
        <w:t>4.1. Формирование заявки на перечисление субсидии в объеме 75% в целях финансового обеспечения затрат осуществляется Главным распорядителем на первом этапе в течение 10 рабочих дней после подписания сторонами настоящего Договора.</w:t>
      </w:r>
    </w:p>
    <w:p w:rsidR="00ED4B1F" w:rsidRPr="0062319B" w:rsidRDefault="00ED4B1F" w:rsidP="00ED4B1F">
      <w:pPr>
        <w:widowControl w:val="0"/>
        <w:autoSpaceDE w:val="0"/>
        <w:autoSpaceDN w:val="0"/>
        <w:spacing w:line="240" w:lineRule="auto"/>
        <w:jc w:val="both"/>
        <w:rPr>
          <w:rFonts w:ascii="Times New Roman" w:eastAsiaTheme="minorEastAsia" w:hAnsi="Times New Roman"/>
          <w:sz w:val="24"/>
          <w:szCs w:val="24"/>
          <w:lang w:eastAsia="ru-RU"/>
        </w:rPr>
      </w:pPr>
      <w:r w:rsidRPr="0062319B">
        <w:rPr>
          <w:rFonts w:ascii="Times New Roman" w:eastAsiaTheme="minorEastAsia" w:hAnsi="Times New Roman"/>
          <w:sz w:val="24"/>
          <w:szCs w:val="24"/>
          <w:lang w:eastAsia="ru-RU"/>
        </w:rPr>
        <w:t>4.2. Формирование заявки на перечисление субсидий в объеме 25% в целях финансового обеспечения затрат осуществляется Главным распорядителем на втором этапе в течение 15 рабочих дней, следующих за датой подписания сторонами акта о сумме затрат, произведенных получателем субсидии, за период с __.__.20__ по __.__.20__.</w:t>
      </w:r>
    </w:p>
    <w:p w:rsidR="00ED4B1F" w:rsidRPr="0062319B" w:rsidRDefault="00ED4B1F" w:rsidP="00ED4B1F">
      <w:pPr>
        <w:widowControl w:val="0"/>
        <w:autoSpaceDE w:val="0"/>
        <w:autoSpaceDN w:val="0"/>
        <w:spacing w:line="240" w:lineRule="auto"/>
        <w:jc w:val="both"/>
        <w:rPr>
          <w:rFonts w:ascii="Times New Roman" w:eastAsiaTheme="minorEastAsia" w:hAnsi="Times New Roman"/>
          <w:sz w:val="24"/>
          <w:szCs w:val="24"/>
          <w:lang w:eastAsia="ru-RU"/>
        </w:rPr>
      </w:pPr>
      <w:r w:rsidRPr="0062319B">
        <w:rPr>
          <w:rFonts w:ascii="Times New Roman" w:eastAsiaTheme="minorEastAsia" w:hAnsi="Times New Roman"/>
          <w:sz w:val="24"/>
          <w:szCs w:val="24"/>
          <w:lang w:eastAsia="ru-RU"/>
        </w:rPr>
        <w:t xml:space="preserve">4.3. Денежные средства расходуются строго по видам расходов, указанных в смете расходов (Приложение </w:t>
      </w:r>
      <w:r>
        <w:rPr>
          <w:rFonts w:ascii="Times New Roman" w:eastAsiaTheme="minorEastAsia" w:hAnsi="Times New Roman"/>
          <w:sz w:val="24"/>
          <w:szCs w:val="24"/>
          <w:lang w:eastAsia="ru-RU"/>
        </w:rPr>
        <w:t>№</w:t>
      </w:r>
      <w:r w:rsidRPr="0062319B">
        <w:rPr>
          <w:rFonts w:ascii="Times New Roman" w:eastAsiaTheme="minorEastAsia" w:hAnsi="Times New Roman"/>
          <w:sz w:val="24"/>
          <w:szCs w:val="24"/>
          <w:lang w:eastAsia="ru-RU"/>
        </w:rPr>
        <w:t xml:space="preserve"> 3). Получатель вправе осуществлять перераспределение сумм планируемых затрат, установленных сметой расходов, между направлениями расходов, в пределах 10 (десяти) процентов от общей суммы затрат, установленной сметой расходов.</w:t>
      </w:r>
    </w:p>
    <w:p w:rsidR="00ED4B1F" w:rsidRPr="0062319B" w:rsidRDefault="00ED4B1F" w:rsidP="00ED4B1F">
      <w:pPr>
        <w:widowControl w:val="0"/>
        <w:autoSpaceDE w:val="0"/>
        <w:autoSpaceDN w:val="0"/>
        <w:spacing w:line="240" w:lineRule="auto"/>
        <w:jc w:val="both"/>
        <w:rPr>
          <w:rFonts w:ascii="Times New Roman" w:eastAsiaTheme="minorEastAsia" w:hAnsi="Times New Roman"/>
          <w:sz w:val="24"/>
          <w:szCs w:val="24"/>
          <w:lang w:eastAsia="ru-RU"/>
        </w:rPr>
      </w:pPr>
      <w:r w:rsidRPr="0062319B">
        <w:rPr>
          <w:rFonts w:ascii="Times New Roman" w:eastAsiaTheme="minorEastAsia" w:hAnsi="Times New Roman"/>
          <w:sz w:val="24"/>
          <w:szCs w:val="24"/>
          <w:lang w:eastAsia="ru-RU"/>
        </w:rPr>
        <w:t>4.4. Перечисление субсидий осуществляется по платежным реквизитам Получателя, указанным в разделе 8 настоящего Договора.</w:t>
      </w:r>
    </w:p>
    <w:p w:rsidR="00ED4B1F" w:rsidRPr="00BF5456" w:rsidRDefault="00ED4B1F" w:rsidP="00ED4B1F">
      <w:pPr>
        <w:widowControl w:val="0"/>
        <w:autoSpaceDE w:val="0"/>
        <w:autoSpaceDN w:val="0"/>
        <w:spacing w:line="240" w:lineRule="auto"/>
        <w:jc w:val="both"/>
        <w:rPr>
          <w:rFonts w:ascii="Times New Roman" w:eastAsiaTheme="minorEastAsia" w:hAnsi="Times New Roman"/>
          <w:sz w:val="24"/>
          <w:szCs w:val="24"/>
          <w:lang w:eastAsia="ru-RU"/>
        </w:rPr>
      </w:pPr>
      <w:r w:rsidRPr="0062319B">
        <w:rPr>
          <w:rFonts w:ascii="Times New Roman" w:eastAsiaTheme="minorEastAsia" w:hAnsi="Times New Roman"/>
          <w:sz w:val="24"/>
          <w:szCs w:val="24"/>
          <w:lang w:eastAsia="ru-RU"/>
        </w:rPr>
        <w:t>4.5. В случае заключения Договора в IV квартале текущего года перечисление субсидии осуществляется в размере 100% по платежным реквизитам Получателя, указанным в разделе 8 настоящего Договора.</w:t>
      </w:r>
    </w:p>
    <w:p w:rsidR="00ED4B1F" w:rsidRPr="00BF5456" w:rsidRDefault="00ED4B1F" w:rsidP="00ED4B1F">
      <w:pPr>
        <w:widowControl w:val="0"/>
        <w:autoSpaceDE w:val="0"/>
        <w:autoSpaceDN w:val="0"/>
        <w:spacing w:after="0" w:line="240" w:lineRule="auto"/>
        <w:jc w:val="center"/>
        <w:outlineLvl w:val="1"/>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5. Права и обязанности Сторон</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5.1. Главный распорядитель обязан:</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5.1.1. Обеспечить предоставление Субсидии Получателю при соблюдении Получателем условий предоставления Субсидии, установленных настоящим Договором и Порядком.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5.1.2. Установить:</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 </w:t>
      </w:r>
      <w:hyperlink w:anchor="P285">
        <w:r w:rsidRPr="00BF5456">
          <w:rPr>
            <w:rFonts w:ascii="Times New Roman" w:eastAsiaTheme="minorEastAsia" w:hAnsi="Times New Roman"/>
            <w:sz w:val="24"/>
            <w:szCs w:val="24"/>
            <w:lang w:eastAsia="ru-RU"/>
          </w:rPr>
          <w:t>значения</w:t>
        </w:r>
      </w:hyperlink>
      <w:r w:rsidRPr="00BF5456">
        <w:rPr>
          <w:rFonts w:ascii="Times New Roman" w:eastAsiaTheme="minorEastAsia" w:hAnsi="Times New Roman"/>
          <w:sz w:val="24"/>
          <w:szCs w:val="24"/>
          <w:lang w:eastAsia="ru-RU"/>
        </w:rPr>
        <w:t xml:space="preserve"> результатов предоставления Субсидии и показателей в соответствии с приложением 1 к настоящему Договору и осуществлять оценку их достижения;</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 </w:t>
      </w:r>
      <w:hyperlink w:anchor="P1279">
        <w:r w:rsidRPr="00BF5456">
          <w:rPr>
            <w:rFonts w:ascii="Times New Roman" w:eastAsiaTheme="minorEastAsia" w:hAnsi="Times New Roman"/>
            <w:sz w:val="24"/>
            <w:szCs w:val="24"/>
            <w:lang w:eastAsia="ru-RU"/>
          </w:rPr>
          <w:t>план</w:t>
        </w:r>
      </w:hyperlink>
      <w:r w:rsidRPr="00BF5456">
        <w:rPr>
          <w:rFonts w:ascii="Times New Roman" w:eastAsiaTheme="minorEastAsia" w:hAnsi="Times New Roman"/>
          <w:sz w:val="24"/>
          <w:szCs w:val="24"/>
          <w:lang w:eastAsia="ru-RU"/>
        </w:rPr>
        <w:t xml:space="preserve"> мероприятий по достижению результатов предоставления Субсидии (контрольные точки) согласно приложению 11 к настоящему Договору и осуществлять оценку его выполнения.</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5.1.3. Осуществлять контроль за соблюдением Получателем условий и порядка предоставления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убсиди</w:t>
      </w:r>
      <w:r>
        <w:rPr>
          <w:rFonts w:ascii="Times New Roman" w:eastAsiaTheme="minorEastAsia" w:hAnsi="Times New Roman"/>
          <w:sz w:val="24"/>
          <w:szCs w:val="24"/>
          <w:lang w:eastAsia="ru-RU"/>
        </w:rPr>
        <w:t>и</w:t>
      </w:r>
      <w:r w:rsidRPr="00BF5456">
        <w:rPr>
          <w:rFonts w:ascii="Times New Roman" w:eastAsiaTheme="minorEastAsia" w:hAnsi="Times New Roman"/>
          <w:sz w:val="24"/>
          <w:szCs w:val="24"/>
          <w:lang w:eastAsia="ru-RU"/>
        </w:rPr>
        <w:t xml:space="preserve">, а также условий и обязательств в соответствии с настоящим Договором путем проведения плановых </w:t>
      </w:r>
      <w:proofErr w:type="gramStart"/>
      <w:r w:rsidRPr="00BF5456">
        <w:rPr>
          <w:rFonts w:ascii="Times New Roman" w:eastAsiaTheme="minorEastAsia" w:hAnsi="Times New Roman"/>
          <w:sz w:val="24"/>
          <w:szCs w:val="24"/>
          <w:lang w:eastAsia="ru-RU"/>
        </w:rPr>
        <w:t>и(</w:t>
      </w:r>
      <w:proofErr w:type="gramEnd"/>
      <w:r w:rsidRPr="00BF5456">
        <w:rPr>
          <w:rFonts w:ascii="Times New Roman" w:eastAsiaTheme="minorEastAsia" w:hAnsi="Times New Roman"/>
          <w:sz w:val="24"/>
          <w:szCs w:val="24"/>
          <w:lang w:eastAsia="ru-RU"/>
        </w:rPr>
        <w:t xml:space="preserve">или) внеплановых проверок, в том числе выездных, в порядке, установленном </w:t>
      </w:r>
      <w:r>
        <w:rPr>
          <w:rFonts w:ascii="Times New Roman" w:eastAsiaTheme="minorEastAsia" w:hAnsi="Times New Roman"/>
          <w:sz w:val="24"/>
          <w:szCs w:val="24"/>
          <w:lang w:eastAsia="ru-RU"/>
        </w:rPr>
        <w:t>Г</w:t>
      </w:r>
      <w:r w:rsidRPr="00BF5456">
        <w:rPr>
          <w:rFonts w:ascii="Times New Roman" w:eastAsiaTheme="minorEastAsia" w:hAnsi="Times New Roman"/>
          <w:sz w:val="24"/>
          <w:szCs w:val="24"/>
          <w:lang w:eastAsia="ru-RU"/>
        </w:rPr>
        <w:t>лавным распорядителем.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7" w:name="P154"/>
      <w:bookmarkEnd w:id="7"/>
      <w:r w:rsidRPr="00BF5456">
        <w:rPr>
          <w:rFonts w:ascii="Times New Roman" w:eastAsiaTheme="minorEastAsia" w:hAnsi="Times New Roman"/>
          <w:sz w:val="24"/>
          <w:szCs w:val="24"/>
          <w:lang w:eastAsia="ru-RU"/>
        </w:rPr>
        <w:t>5.1.4. В случае если Получателем допущены нарушения условий и обязательств, предусмотренных настоящим Договором, направлять Получателю требование об обеспечении возврата средств Субсиди</w:t>
      </w:r>
      <w:r>
        <w:rPr>
          <w:rFonts w:ascii="Times New Roman" w:eastAsiaTheme="minorEastAsia" w:hAnsi="Times New Roman"/>
          <w:sz w:val="24"/>
          <w:szCs w:val="24"/>
          <w:lang w:eastAsia="ru-RU"/>
        </w:rPr>
        <w:t>и</w:t>
      </w:r>
      <w:r w:rsidRPr="00BF5456">
        <w:rPr>
          <w:rFonts w:ascii="Times New Roman" w:eastAsiaTheme="minorEastAsia" w:hAnsi="Times New Roman"/>
          <w:sz w:val="24"/>
          <w:szCs w:val="24"/>
          <w:lang w:eastAsia="ru-RU"/>
        </w:rPr>
        <w:t xml:space="preserve"> в областной бюджет Ленинградской области в срок</w:t>
      </w:r>
      <w:r>
        <w:rPr>
          <w:rFonts w:ascii="Times New Roman" w:eastAsiaTheme="minorEastAsia" w:hAnsi="Times New Roman"/>
          <w:sz w:val="24"/>
          <w:szCs w:val="24"/>
          <w:lang w:eastAsia="ru-RU"/>
        </w:rPr>
        <w:t xml:space="preserve"> </w:t>
      </w:r>
      <w:r w:rsidRPr="003824A2">
        <w:rPr>
          <w:rFonts w:ascii="Times New Roman" w:eastAsiaTheme="minorEastAsia" w:hAnsi="Times New Roman"/>
          <w:sz w:val="24"/>
          <w:szCs w:val="24"/>
          <w:lang w:eastAsia="ru-RU"/>
        </w:rPr>
        <w:t xml:space="preserve">не позднее 30 календарных дней </w:t>
      </w:r>
      <w:proofErr w:type="gramStart"/>
      <w:r w:rsidRPr="003824A2">
        <w:rPr>
          <w:rFonts w:ascii="Times New Roman" w:eastAsiaTheme="minorEastAsia" w:hAnsi="Times New Roman"/>
          <w:sz w:val="24"/>
          <w:szCs w:val="24"/>
          <w:lang w:eastAsia="ru-RU"/>
        </w:rPr>
        <w:t>с даты получения</w:t>
      </w:r>
      <w:proofErr w:type="gramEnd"/>
      <w:r w:rsidRPr="003824A2">
        <w:rPr>
          <w:rFonts w:ascii="Times New Roman" w:eastAsiaTheme="minorEastAsia" w:hAnsi="Times New Roman"/>
          <w:sz w:val="24"/>
          <w:szCs w:val="24"/>
          <w:lang w:eastAsia="ru-RU"/>
        </w:rPr>
        <w:t xml:space="preserve">  требования</w:t>
      </w:r>
      <w:r w:rsidRPr="00BF5456">
        <w:rPr>
          <w:rFonts w:ascii="Times New Roman" w:eastAsiaTheme="minorEastAsia" w:hAnsi="Times New Roman"/>
          <w:sz w:val="24"/>
          <w:szCs w:val="24"/>
          <w:lang w:eastAsia="ru-RU"/>
        </w:rPr>
        <w:t>.</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5.1.5. 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Администрации Ленинградской области.</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8" w:name="P156"/>
      <w:bookmarkEnd w:id="8"/>
      <w:r w:rsidRPr="00BF5456">
        <w:rPr>
          <w:rFonts w:ascii="Times New Roman" w:eastAsiaTheme="minorEastAsia" w:hAnsi="Times New Roman"/>
          <w:sz w:val="24"/>
          <w:szCs w:val="24"/>
          <w:lang w:eastAsia="ru-RU"/>
        </w:rPr>
        <w:t>5.1.</w:t>
      </w:r>
      <w:r>
        <w:rPr>
          <w:rFonts w:ascii="Times New Roman" w:eastAsiaTheme="minorEastAsia" w:hAnsi="Times New Roman"/>
          <w:sz w:val="24"/>
          <w:szCs w:val="24"/>
          <w:lang w:eastAsia="ru-RU"/>
        </w:rPr>
        <w:t>6</w:t>
      </w:r>
      <w:r w:rsidRPr="00BF5456">
        <w:rPr>
          <w:rFonts w:ascii="Times New Roman" w:eastAsiaTheme="minorEastAsia" w:hAnsi="Times New Roman"/>
          <w:sz w:val="24"/>
          <w:szCs w:val="24"/>
          <w:lang w:eastAsia="ru-RU"/>
        </w:rPr>
        <w:t>. Выполнять иные обязательства, установленные бюджетным законодательством Российской Федерации, Порядком и настоящим Договором.</w:t>
      </w:r>
    </w:p>
    <w:p w:rsidR="00ED4B1F"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5.1.</w:t>
      </w:r>
      <w:r>
        <w:rPr>
          <w:rFonts w:ascii="Times New Roman" w:eastAsiaTheme="minorEastAsia" w:hAnsi="Times New Roman"/>
          <w:sz w:val="24"/>
          <w:szCs w:val="24"/>
          <w:lang w:eastAsia="ru-RU"/>
        </w:rPr>
        <w:t>7</w:t>
      </w:r>
      <w:r w:rsidRPr="00BF5456">
        <w:rPr>
          <w:rFonts w:ascii="Times New Roman" w:eastAsiaTheme="minorEastAsia" w:hAnsi="Times New Roman"/>
          <w:sz w:val="24"/>
          <w:szCs w:val="24"/>
          <w:lang w:eastAsia="ru-RU"/>
        </w:rPr>
        <w:t>. Осуществлять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и настоящим Договором.</w:t>
      </w:r>
    </w:p>
    <w:p w:rsidR="00ED4B1F" w:rsidRPr="00452518"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452518">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1</w:t>
      </w:r>
      <w:r w:rsidRPr="00452518">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8</w:t>
      </w:r>
      <w:r w:rsidRPr="00452518">
        <w:rPr>
          <w:rFonts w:ascii="Times New Roman" w:eastAsiaTheme="minorEastAsia" w:hAnsi="Times New Roman"/>
          <w:sz w:val="24"/>
          <w:szCs w:val="24"/>
          <w:lang w:eastAsia="ru-RU"/>
        </w:rPr>
        <w:t xml:space="preserve">. Главный распорядитель в течение 10 дней </w:t>
      </w:r>
      <w:proofErr w:type="gramStart"/>
      <w:r w:rsidRPr="00452518">
        <w:rPr>
          <w:rFonts w:ascii="Times New Roman" w:eastAsiaTheme="minorEastAsia" w:hAnsi="Times New Roman"/>
          <w:sz w:val="24"/>
          <w:szCs w:val="24"/>
          <w:lang w:eastAsia="ru-RU"/>
        </w:rPr>
        <w:t>с даты предоставления</w:t>
      </w:r>
      <w:proofErr w:type="gramEnd"/>
      <w:r w:rsidRPr="00452518">
        <w:rPr>
          <w:rFonts w:ascii="Times New Roman" w:eastAsiaTheme="minorEastAsia" w:hAnsi="Times New Roman"/>
          <w:sz w:val="24"/>
          <w:szCs w:val="24"/>
          <w:lang w:eastAsia="ru-RU"/>
        </w:rPr>
        <w:t xml:space="preserve"> документов, указанных в пункте 5.3.6 настоящего Договора, осуществляет рассмотрение и проверку представленных документов.</w:t>
      </w:r>
    </w:p>
    <w:p w:rsidR="00ED4B1F" w:rsidRPr="00452518"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452518">
        <w:rPr>
          <w:rFonts w:ascii="Times New Roman" w:eastAsiaTheme="minorEastAsia" w:hAnsi="Times New Roman"/>
          <w:sz w:val="24"/>
          <w:szCs w:val="24"/>
          <w:lang w:eastAsia="ru-RU"/>
        </w:rPr>
        <w:t xml:space="preserve">Если при приемке </w:t>
      </w:r>
      <w:r>
        <w:rPr>
          <w:rFonts w:ascii="Times New Roman" w:eastAsiaTheme="minorEastAsia" w:hAnsi="Times New Roman"/>
          <w:sz w:val="24"/>
          <w:szCs w:val="24"/>
          <w:lang w:eastAsia="ru-RU"/>
        </w:rPr>
        <w:t xml:space="preserve">документов </w:t>
      </w:r>
      <w:r w:rsidRPr="00452518">
        <w:rPr>
          <w:rFonts w:ascii="Times New Roman" w:eastAsiaTheme="minorEastAsia" w:hAnsi="Times New Roman"/>
          <w:sz w:val="24"/>
          <w:szCs w:val="24"/>
          <w:lang w:eastAsia="ru-RU"/>
        </w:rPr>
        <w:t xml:space="preserve">были выявлены устранимые недостатки, получатель субсидии по требованию Главного распорядителя и в установленные им сроки производит исправления, доработку представленных в соответствии с пунктами 5.3.4 и 5.3.6 настоящего Договора документов. При этом устранимые недостатки определяет Главный распорядитель. </w:t>
      </w:r>
      <w:proofErr w:type="gramStart"/>
      <w:r w:rsidRPr="00452518">
        <w:rPr>
          <w:rFonts w:ascii="Times New Roman" w:eastAsiaTheme="minorEastAsia" w:hAnsi="Times New Roman"/>
          <w:sz w:val="24"/>
          <w:szCs w:val="24"/>
          <w:lang w:eastAsia="ru-RU"/>
        </w:rPr>
        <w:t>При</w:t>
      </w:r>
      <w:proofErr w:type="gramEnd"/>
      <w:r w:rsidRPr="0045251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повторном</w:t>
      </w:r>
      <w:r w:rsidRPr="00452518">
        <w:rPr>
          <w:rFonts w:ascii="Times New Roman" w:eastAsiaTheme="minorEastAsia" w:hAnsi="Times New Roman"/>
          <w:sz w:val="24"/>
          <w:szCs w:val="24"/>
          <w:lang w:eastAsia="ru-RU"/>
        </w:rPr>
        <w:t xml:space="preserve"> </w:t>
      </w:r>
      <w:proofErr w:type="spellStart"/>
      <w:r w:rsidRPr="00452518">
        <w:rPr>
          <w:rFonts w:ascii="Times New Roman" w:eastAsiaTheme="minorEastAsia" w:hAnsi="Times New Roman"/>
          <w:sz w:val="24"/>
          <w:szCs w:val="24"/>
          <w:lang w:eastAsia="ru-RU"/>
        </w:rPr>
        <w:t>неустранении</w:t>
      </w:r>
      <w:proofErr w:type="spellEnd"/>
      <w:r w:rsidRPr="00452518">
        <w:rPr>
          <w:rFonts w:ascii="Times New Roman" w:eastAsiaTheme="minorEastAsia" w:hAnsi="Times New Roman"/>
          <w:sz w:val="24"/>
          <w:szCs w:val="24"/>
          <w:lang w:eastAsia="ru-RU"/>
        </w:rPr>
        <w:t xml:space="preserve"> недостатков документы, указанные в пунктах 5.3.4 и 5.3.6 настоящего Договора, считаются не представленными Главному распорядителю в целом.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452518">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1.9</w:t>
      </w:r>
      <w:r w:rsidRPr="00452518">
        <w:rPr>
          <w:rFonts w:ascii="Times New Roman" w:eastAsiaTheme="minorEastAsia" w:hAnsi="Times New Roman"/>
          <w:sz w:val="24"/>
          <w:szCs w:val="24"/>
          <w:lang w:eastAsia="ru-RU"/>
        </w:rPr>
        <w:t>. По результатам рассмотрения и проверки представленных в соответствии с пунктами 5.3.4 и 5.3.6 настоящего Договора документов Главный распорядитель при отсутствии нарушений не позднее 10 (десяти) рабочих дней со дня их получения, подписывает акт о сумме затрат за отчетный период.</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5.2. Главный распорядитель вправе:</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5.2.1. Принимать </w:t>
      </w:r>
      <w:proofErr w:type="gramStart"/>
      <w:r w:rsidRPr="00BF5456">
        <w:rPr>
          <w:rFonts w:ascii="Times New Roman" w:eastAsiaTheme="minorEastAsia" w:hAnsi="Times New Roman"/>
          <w:sz w:val="24"/>
          <w:szCs w:val="24"/>
          <w:lang w:eastAsia="ru-RU"/>
        </w:rPr>
        <w:t>в установленном порядке по согласованию с комитетом финансов Ленинградской области на основании обращения Получателя решение о наличии</w:t>
      </w:r>
      <w:proofErr w:type="gramEnd"/>
      <w:r w:rsidRPr="00BF5456">
        <w:rPr>
          <w:rFonts w:ascii="Times New Roman" w:eastAsiaTheme="minorEastAsia" w:hAnsi="Times New Roman"/>
          <w:sz w:val="24"/>
          <w:szCs w:val="24"/>
          <w:lang w:eastAsia="ru-RU"/>
        </w:rPr>
        <w:t xml:space="preserve"> потребности в </w:t>
      </w:r>
      <w:r w:rsidRPr="00BF5456">
        <w:rPr>
          <w:rFonts w:ascii="Times New Roman" w:eastAsiaTheme="minorEastAsia" w:hAnsi="Times New Roman"/>
          <w:sz w:val="24"/>
          <w:szCs w:val="24"/>
          <w:lang w:eastAsia="ru-RU"/>
        </w:rPr>
        <w:lastRenderedPageBreak/>
        <w:t>осуществлении в 20__ году расходов, источником финансового обеспечения которых являются не использованные Получателем в 20__ году остатки Субсидии.</w:t>
      </w:r>
    </w:p>
    <w:p w:rsidR="00ED4B1F"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5.2.</w:t>
      </w:r>
      <w:r>
        <w:rPr>
          <w:rFonts w:ascii="Times New Roman" w:eastAsiaTheme="minorEastAsia" w:hAnsi="Times New Roman"/>
          <w:sz w:val="24"/>
          <w:szCs w:val="24"/>
          <w:lang w:eastAsia="ru-RU"/>
        </w:rPr>
        <w:t>2</w:t>
      </w:r>
      <w:r w:rsidRPr="00BF5456">
        <w:rPr>
          <w:rFonts w:ascii="Times New Roman" w:eastAsiaTheme="minorEastAsia" w:hAnsi="Times New Roman"/>
          <w:sz w:val="24"/>
          <w:szCs w:val="24"/>
          <w:lang w:eastAsia="ru-RU"/>
        </w:rPr>
        <w:t xml:space="preserve">. Запрашивать у Получателя документы и материалы, необходимые для осуществления </w:t>
      </w:r>
      <w:proofErr w:type="gramStart"/>
      <w:r w:rsidRPr="00BF5456">
        <w:rPr>
          <w:rFonts w:ascii="Times New Roman" w:eastAsiaTheme="minorEastAsia" w:hAnsi="Times New Roman"/>
          <w:sz w:val="24"/>
          <w:szCs w:val="24"/>
          <w:lang w:eastAsia="ru-RU"/>
        </w:rPr>
        <w:t>контроля за</w:t>
      </w:r>
      <w:proofErr w:type="gramEnd"/>
      <w:r w:rsidRPr="00BF5456">
        <w:rPr>
          <w:rFonts w:ascii="Times New Roman" w:eastAsiaTheme="minorEastAsia" w:hAnsi="Times New Roman"/>
          <w:sz w:val="24"/>
          <w:szCs w:val="24"/>
          <w:lang w:eastAsia="ru-RU"/>
        </w:rPr>
        <w:t xml:space="preserve"> соблюдением условий и порядка предоставления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убсиди</w:t>
      </w:r>
      <w:r>
        <w:rPr>
          <w:rFonts w:ascii="Times New Roman" w:eastAsiaTheme="minorEastAsia" w:hAnsi="Times New Roman"/>
          <w:sz w:val="24"/>
          <w:szCs w:val="24"/>
          <w:lang w:eastAsia="ru-RU"/>
        </w:rPr>
        <w:t>и</w:t>
      </w:r>
      <w:r w:rsidRPr="00BF5456">
        <w:rPr>
          <w:rFonts w:ascii="Times New Roman" w:eastAsiaTheme="minorEastAsia" w:hAnsi="Times New Roman"/>
          <w:sz w:val="24"/>
          <w:szCs w:val="24"/>
          <w:lang w:eastAsia="ru-RU"/>
        </w:rPr>
        <w:t>.</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9E5681">
        <w:rPr>
          <w:rFonts w:ascii="Times New Roman" w:eastAsiaTheme="minorEastAsia" w:hAnsi="Times New Roman"/>
          <w:sz w:val="24"/>
          <w:szCs w:val="24"/>
          <w:lang w:eastAsia="ru-RU"/>
        </w:rPr>
        <w:t>5.2.</w:t>
      </w:r>
      <w:r>
        <w:rPr>
          <w:rFonts w:ascii="Times New Roman" w:eastAsiaTheme="minorEastAsia" w:hAnsi="Times New Roman"/>
          <w:sz w:val="24"/>
          <w:szCs w:val="24"/>
          <w:lang w:eastAsia="ru-RU"/>
        </w:rPr>
        <w:t>3</w:t>
      </w:r>
      <w:r w:rsidRPr="009E5681">
        <w:rPr>
          <w:rFonts w:ascii="Times New Roman" w:eastAsiaTheme="minorEastAsia" w:hAnsi="Times New Roman"/>
          <w:sz w:val="24"/>
          <w:szCs w:val="24"/>
          <w:lang w:eastAsia="ru-RU"/>
        </w:rPr>
        <w:t>. Осуществлять иные права, установленные бюджетным законодательством Российской Федерации, Порядком и настоящим Договором.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9" w:name="P163"/>
      <w:bookmarkEnd w:id="9"/>
      <w:r w:rsidRPr="00BF5456">
        <w:rPr>
          <w:rFonts w:ascii="Times New Roman" w:eastAsiaTheme="minorEastAsia" w:hAnsi="Times New Roman"/>
          <w:sz w:val="24"/>
          <w:szCs w:val="24"/>
          <w:lang w:eastAsia="ru-RU"/>
        </w:rPr>
        <w:t>5.3. Получатель обязан:</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5.3.1. Обеспечить выполнение условий предоставления Субсидии, указанных в Порядке и </w:t>
      </w:r>
      <w:hyperlink w:anchor="P99">
        <w:r w:rsidRPr="00BF5456">
          <w:rPr>
            <w:rFonts w:ascii="Times New Roman" w:eastAsiaTheme="minorEastAsia" w:hAnsi="Times New Roman"/>
            <w:sz w:val="24"/>
            <w:szCs w:val="24"/>
            <w:lang w:eastAsia="ru-RU"/>
          </w:rPr>
          <w:t>разделе 3</w:t>
        </w:r>
      </w:hyperlink>
      <w:r w:rsidRPr="00BF5456">
        <w:rPr>
          <w:rFonts w:ascii="Times New Roman" w:eastAsiaTheme="minorEastAsia" w:hAnsi="Times New Roman"/>
          <w:sz w:val="24"/>
          <w:szCs w:val="24"/>
          <w:lang w:eastAsia="ru-RU"/>
        </w:rPr>
        <w:t xml:space="preserve"> настоящего Договора.</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5.3.2. Обеспечить достижение значений результатов предоставления Субсидии и показателей.</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5.3.3. Обеспечить реализацию плана мероприятий по достижению результатов предоставления Субсидии (контрольных точек) в 20__ году.</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0" w:name="P167"/>
      <w:bookmarkEnd w:id="10"/>
      <w:r w:rsidRPr="00BF5456">
        <w:rPr>
          <w:rFonts w:ascii="Times New Roman" w:eastAsiaTheme="minorEastAsia" w:hAnsi="Times New Roman"/>
          <w:sz w:val="24"/>
          <w:szCs w:val="24"/>
          <w:lang w:eastAsia="ru-RU"/>
        </w:rPr>
        <w:t>5.3.4. Представлять Главному распорядителю:</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 </w:t>
      </w:r>
      <w:hyperlink w:anchor="P343">
        <w:r w:rsidRPr="00BF5456">
          <w:rPr>
            <w:rFonts w:ascii="Times New Roman" w:eastAsiaTheme="minorEastAsia" w:hAnsi="Times New Roman"/>
            <w:sz w:val="24"/>
            <w:szCs w:val="24"/>
            <w:lang w:eastAsia="ru-RU"/>
          </w:rPr>
          <w:t>отчет</w:t>
        </w:r>
      </w:hyperlink>
      <w:r w:rsidRPr="00BF5456">
        <w:rPr>
          <w:rFonts w:ascii="Times New Roman" w:eastAsiaTheme="minorEastAsia" w:hAnsi="Times New Roman"/>
          <w:sz w:val="24"/>
          <w:szCs w:val="24"/>
          <w:lang w:eastAsia="ru-RU"/>
        </w:rPr>
        <w:t xml:space="preserve"> о достижении значений результатов предоставления Субсидии и показателей за I, II, III квартал не позднее 10 рабочего дня, следующего за отчетным периодом, за IV квартал не позднее пятого рабочего дня месяца, следующего за отчетным кварталом, по форме согласно приложению 2 к настоящему Договору;</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 </w:t>
      </w:r>
      <w:hyperlink w:anchor="P671">
        <w:r w:rsidRPr="00BF5456">
          <w:rPr>
            <w:rFonts w:ascii="Times New Roman" w:eastAsiaTheme="minorEastAsia" w:hAnsi="Times New Roman"/>
            <w:sz w:val="24"/>
            <w:szCs w:val="24"/>
            <w:lang w:eastAsia="ru-RU"/>
          </w:rPr>
          <w:t>отчет</w:t>
        </w:r>
      </w:hyperlink>
      <w:r w:rsidRPr="00BF5456">
        <w:rPr>
          <w:rFonts w:ascii="Times New Roman" w:eastAsiaTheme="minorEastAsia" w:hAnsi="Times New Roman"/>
          <w:sz w:val="24"/>
          <w:szCs w:val="24"/>
          <w:lang w:eastAsia="ru-RU"/>
        </w:rPr>
        <w:t xml:space="preserve"> о выполнении за отчетный период обязательств по достижению значений результатов предоставления Субсидии и показателей за I, II, III квартал не позднее 10 рабочего дня, следующего за отчетным периодом, за IV квартал не позднее пятого рабочего дня месяца, следующего за отчетным кварталом, по ф</w:t>
      </w:r>
      <w:r>
        <w:rPr>
          <w:rFonts w:ascii="Times New Roman" w:eastAsiaTheme="minorEastAsia" w:hAnsi="Times New Roman"/>
          <w:sz w:val="24"/>
          <w:szCs w:val="24"/>
          <w:lang w:eastAsia="ru-RU"/>
        </w:rPr>
        <w:t>орме, утвержденной приложением 5</w:t>
      </w:r>
      <w:r w:rsidRPr="00BF5456">
        <w:rPr>
          <w:rFonts w:ascii="Times New Roman" w:eastAsiaTheme="minorEastAsia" w:hAnsi="Times New Roman"/>
          <w:sz w:val="24"/>
          <w:szCs w:val="24"/>
          <w:lang w:eastAsia="ru-RU"/>
        </w:rPr>
        <w:t xml:space="preserve"> к настоящему Договору;</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 </w:t>
      </w:r>
      <w:hyperlink w:anchor="P884">
        <w:r w:rsidRPr="00BF5456">
          <w:rPr>
            <w:rFonts w:ascii="Times New Roman" w:eastAsiaTheme="minorEastAsia" w:hAnsi="Times New Roman"/>
            <w:sz w:val="24"/>
            <w:szCs w:val="24"/>
            <w:lang w:eastAsia="ru-RU"/>
          </w:rPr>
          <w:t>отчет</w:t>
        </w:r>
      </w:hyperlink>
      <w:r w:rsidRPr="00BF5456">
        <w:rPr>
          <w:rFonts w:ascii="Times New Roman" w:eastAsiaTheme="minorEastAsia" w:hAnsi="Times New Roman"/>
          <w:sz w:val="24"/>
          <w:szCs w:val="24"/>
          <w:lang w:eastAsia="ru-RU"/>
        </w:rPr>
        <w:t xml:space="preserve"> о расходах, источником финансового обеспечения которых является Субсидия, ежеквартально нарастающим итогом не позднее 10 рабочего дня, следующего за отчетным кварталом, </w:t>
      </w:r>
      <w:r w:rsidRPr="00B17F18">
        <w:rPr>
          <w:rFonts w:ascii="Times New Roman" w:eastAsiaTheme="minorEastAsia" w:hAnsi="Times New Roman"/>
          <w:sz w:val="24"/>
          <w:szCs w:val="24"/>
          <w:lang w:eastAsia="ru-RU"/>
        </w:rPr>
        <w:t>за IV квартал</w:t>
      </w:r>
      <w:r w:rsidRPr="00BF5456">
        <w:rPr>
          <w:rFonts w:ascii="Times New Roman" w:eastAsiaTheme="minorEastAsia" w:hAnsi="Times New Roman"/>
          <w:sz w:val="24"/>
          <w:szCs w:val="24"/>
          <w:lang w:eastAsia="ru-RU"/>
        </w:rPr>
        <w:t xml:space="preserve"> не позднее пятого рабочего дня месяца, следующего за отчетным кварталом, по форме, утвержденной приложением </w:t>
      </w:r>
      <w:r>
        <w:rPr>
          <w:rFonts w:ascii="Times New Roman" w:eastAsiaTheme="minorEastAsia" w:hAnsi="Times New Roman"/>
          <w:sz w:val="24"/>
          <w:szCs w:val="24"/>
          <w:lang w:eastAsia="ru-RU"/>
        </w:rPr>
        <w:t>6</w:t>
      </w:r>
      <w:r w:rsidRPr="00BF5456">
        <w:rPr>
          <w:rFonts w:ascii="Times New Roman" w:eastAsiaTheme="minorEastAsia" w:hAnsi="Times New Roman"/>
          <w:sz w:val="24"/>
          <w:szCs w:val="24"/>
          <w:lang w:eastAsia="ru-RU"/>
        </w:rPr>
        <w:t xml:space="preserve"> к настоящему Договору;</w:t>
      </w:r>
    </w:p>
    <w:p w:rsidR="00ED4B1F" w:rsidRPr="001649D9"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proofErr w:type="gramStart"/>
      <w:r w:rsidRPr="00ED1DE7">
        <w:rPr>
          <w:rFonts w:ascii="Times New Roman" w:eastAsiaTheme="minorEastAsia" w:hAnsi="Times New Roman"/>
          <w:sz w:val="24"/>
          <w:szCs w:val="24"/>
          <w:lang w:eastAsia="ru-RU"/>
        </w:rPr>
        <w:t xml:space="preserve">- отчет о реализации плана мероприятий по достижению результатов предоставления </w:t>
      </w:r>
      <w:r>
        <w:rPr>
          <w:rFonts w:ascii="Times New Roman" w:eastAsiaTheme="minorEastAsia" w:hAnsi="Times New Roman"/>
          <w:sz w:val="24"/>
          <w:szCs w:val="24"/>
          <w:lang w:eastAsia="ru-RU"/>
        </w:rPr>
        <w:t>С</w:t>
      </w:r>
      <w:r w:rsidRPr="00ED1DE7">
        <w:rPr>
          <w:rFonts w:ascii="Times New Roman" w:eastAsiaTheme="minorEastAsia" w:hAnsi="Times New Roman"/>
          <w:sz w:val="24"/>
          <w:szCs w:val="24"/>
          <w:lang w:eastAsia="ru-RU"/>
        </w:rPr>
        <w:t>убсидии</w:t>
      </w:r>
      <w:r>
        <w:rPr>
          <w:rFonts w:ascii="Times New Roman" w:eastAsiaTheme="minorEastAsia" w:hAnsi="Times New Roman"/>
          <w:sz w:val="24"/>
          <w:szCs w:val="24"/>
          <w:lang w:eastAsia="ru-RU"/>
        </w:rPr>
        <w:t xml:space="preserve"> </w:t>
      </w:r>
      <w:r w:rsidRPr="00ED1DE7">
        <w:rPr>
          <w:rFonts w:ascii="Times New Roman" w:eastAsiaTheme="minorEastAsia" w:hAnsi="Times New Roman"/>
          <w:sz w:val="24"/>
          <w:szCs w:val="24"/>
          <w:lang w:eastAsia="ru-RU"/>
        </w:rPr>
        <w:t>(контрольных точек) по состоянию на первое число месяца,</w:t>
      </w:r>
      <w:r>
        <w:rPr>
          <w:rFonts w:ascii="Times New Roman" w:eastAsiaTheme="minorEastAsia" w:hAnsi="Times New Roman"/>
          <w:sz w:val="24"/>
          <w:szCs w:val="24"/>
          <w:lang w:eastAsia="ru-RU"/>
        </w:rPr>
        <w:t xml:space="preserve"> следующего за отчетным,</w:t>
      </w:r>
      <w:r w:rsidRPr="00ED1DE7">
        <w:rPr>
          <w:rFonts w:ascii="Times New Roman" w:eastAsiaTheme="minorEastAsia" w:hAnsi="Times New Roman"/>
          <w:sz w:val="24"/>
          <w:szCs w:val="24"/>
          <w:lang w:eastAsia="ru-RU"/>
        </w:rPr>
        <w:t xml:space="preserve"> не позднее 10 рабочего дня, следующего за отчетным месяцем, а также не позднее 5 рабочего дня после достижения конечного значения результата предоставления Субсидии</w:t>
      </w:r>
      <w:r>
        <w:rPr>
          <w:rFonts w:ascii="Times New Roman" w:eastAsiaTheme="minorEastAsia" w:hAnsi="Times New Roman"/>
          <w:sz w:val="24"/>
          <w:szCs w:val="24"/>
          <w:lang w:eastAsia="ru-RU"/>
        </w:rPr>
        <w:t>,</w:t>
      </w:r>
      <w:r w:rsidRPr="00ED1DE7">
        <w:rPr>
          <w:rFonts w:ascii="Times New Roman" w:eastAsiaTheme="minorEastAsia" w:hAnsi="Times New Roman"/>
          <w:sz w:val="24"/>
          <w:szCs w:val="24"/>
          <w:lang w:eastAsia="ru-RU"/>
        </w:rPr>
        <w:t xml:space="preserve"> по форме согласно прил</w:t>
      </w:r>
      <w:r>
        <w:rPr>
          <w:rFonts w:ascii="Times New Roman" w:eastAsiaTheme="minorEastAsia" w:hAnsi="Times New Roman"/>
          <w:sz w:val="24"/>
          <w:szCs w:val="24"/>
          <w:lang w:eastAsia="ru-RU"/>
        </w:rPr>
        <w:t>ожению 11 к настоящему Договору;</w:t>
      </w:r>
      <w:proofErr w:type="gramEnd"/>
    </w:p>
    <w:p w:rsidR="00ED4B1F" w:rsidRPr="001649D9"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1649D9">
        <w:rPr>
          <w:rFonts w:ascii="Times New Roman" w:eastAsiaTheme="minorEastAsia" w:hAnsi="Times New Roman"/>
          <w:sz w:val="24"/>
          <w:szCs w:val="24"/>
          <w:lang w:eastAsia="ru-RU"/>
        </w:rPr>
        <w:t xml:space="preserve">- </w:t>
      </w:r>
      <w:hyperlink w:anchor="P578">
        <w:r w:rsidRPr="001649D9">
          <w:rPr>
            <w:rStyle w:val="af0"/>
            <w:rFonts w:ascii="Times New Roman" w:eastAsiaTheme="minorEastAsia" w:hAnsi="Times New Roman"/>
            <w:color w:val="auto"/>
            <w:sz w:val="24"/>
            <w:szCs w:val="24"/>
            <w:u w:val="none"/>
            <w:lang w:eastAsia="ru-RU"/>
          </w:rPr>
          <w:t>акт</w:t>
        </w:r>
      </w:hyperlink>
      <w:r w:rsidRPr="001649D9">
        <w:rPr>
          <w:rFonts w:ascii="Times New Roman" w:eastAsiaTheme="minorEastAsia" w:hAnsi="Times New Roman"/>
          <w:sz w:val="24"/>
          <w:szCs w:val="24"/>
          <w:lang w:eastAsia="ru-RU"/>
        </w:rPr>
        <w:t xml:space="preserve"> о сумме затрат Получателя за I-III квартал  не позднее 10 рабочего дня, следующего за отчетным периодом, за IV квартал  не позднее пятого рабочего дня месяца, следующего за отчетным кварталом, по форме согласно приложению </w:t>
      </w:r>
      <w:r>
        <w:rPr>
          <w:rFonts w:ascii="Times New Roman" w:eastAsiaTheme="minorEastAsia" w:hAnsi="Times New Roman"/>
          <w:sz w:val="24"/>
          <w:szCs w:val="24"/>
          <w:lang w:eastAsia="ru-RU"/>
        </w:rPr>
        <w:t>4</w:t>
      </w:r>
      <w:r w:rsidRPr="001649D9">
        <w:rPr>
          <w:rFonts w:ascii="Times New Roman" w:eastAsiaTheme="minorEastAsia" w:hAnsi="Times New Roman"/>
          <w:sz w:val="24"/>
          <w:szCs w:val="24"/>
          <w:lang w:eastAsia="ru-RU"/>
        </w:rPr>
        <w:t xml:space="preserve"> к настоящему Договору</w:t>
      </w:r>
      <w:r>
        <w:rPr>
          <w:rFonts w:ascii="Times New Roman" w:eastAsiaTheme="minorEastAsia" w:hAnsi="Times New Roman"/>
          <w:sz w:val="24"/>
          <w:szCs w:val="24"/>
          <w:lang w:eastAsia="ru-RU"/>
        </w:rPr>
        <w:t>.</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5.3.5. </w:t>
      </w:r>
      <w:proofErr w:type="gramStart"/>
      <w:r w:rsidRPr="00BF5456">
        <w:rPr>
          <w:rFonts w:ascii="Times New Roman" w:eastAsiaTheme="minorEastAsia" w:hAnsi="Times New Roman"/>
          <w:sz w:val="24"/>
          <w:szCs w:val="24"/>
          <w:lang w:eastAsia="ru-RU"/>
        </w:rPr>
        <w:t xml:space="preserve">Включать в договоры (соглашения), заключенные в целях исполнения обязательств по Договору, согласие лиц, получающих средства на основании договоров, заключенных с </w:t>
      </w:r>
      <w:r>
        <w:rPr>
          <w:rFonts w:ascii="Times New Roman" w:eastAsiaTheme="minorEastAsia" w:hAnsi="Times New Roman"/>
          <w:sz w:val="24"/>
          <w:szCs w:val="24"/>
          <w:lang w:eastAsia="ru-RU"/>
        </w:rPr>
        <w:t>П</w:t>
      </w:r>
      <w:r w:rsidRPr="00BF5456">
        <w:rPr>
          <w:rFonts w:ascii="Times New Roman" w:eastAsiaTheme="minorEastAsia" w:hAnsi="Times New Roman"/>
          <w:sz w:val="24"/>
          <w:szCs w:val="24"/>
          <w:lang w:eastAsia="ru-RU"/>
        </w:rPr>
        <w:t xml:space="preserve">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w:t>
      </w:r>
      <w:r>
        <w:rPr>
          <w:rFonts w:ascii="Times New Roman" w:eastAsiaTheme="minorEastAsia" w:hAnsi="Times New Roman"/>
          <w:sz w:val="24"/>
          <w:szCs w:val="24"/>
          <w:lang w:eastAsia="ru-RU"/>
        </w:rPr>
        <w:t>Главным</w:t>
      </w:r>
      <w:proofErr w:type="gramEnd"/>
      <w:r>
        <w:rPr>
          <w:rFonts w:ascii="Times New Roman" w:eastAsiaTheme="minorEastAsia" w:hAnsi="Times New Roman"/>
          <w:sz w:val="24"/>
          <w:szCs w:val="24"/>
          <w:lang w:eastAsia="ru-RU"/>
        </w:rPr>
        <w:t xml:space="preserve"> распорядителем</w:t>
      </w:r>
      <w:r w:rsidRPr="00BF5456">
        <w:rPr>
          <w:rFonts w:ascii="Times New Roman" w:eastAsiaTheme="minorEastAsia" w:hAnsi="Times New Roman"/>
          <w:sz w:val="24"/>
          <w:szCs w:val="24"/>
          <w:lang w:eastAsia="ru-RU"/>
        </w:rPr>
        <w:t xml:space="preserve"> соблюдения порядка и условий предоставления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 xml:space="preserve">убсидии, в том числе в части достижения результатов предоставления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 xml:space="preserve">убсидии, а также проверки органами </w:t>
      </w:r>
      <w:r w:rsidRPr="00BF5456">
        <w:rPr>
          <w:rFonts w:ascii="Times New Roman" w:eastAsiaTheme="minorEastAsia" w:hAnsi="Times New Roman"/>
          <w:sz w:val="24"/>
          <w:szCs w:val="24"/>
          <w:lang w:eastAsia="ru-RU"/>
        </w:rPr>
        <w:lastRenderedPageBreak/>
        <w:t xml:space="preserve">государственного финансового контроля Ленинградской области соблюдения </w:t>
      </w:r>
      <w:r>
        <w:rPr>
          <w:rFonts w:ascii="Times New Roman" w:eastAsiaTheme="minorEastAsia" w:hAnsi="Times New Roman"/>
          <w:sz w:val="24"/>
          <w:szCs w:val="24"/>
          <w:lang w:eastAsia="ru-RU"/>
        </w:rPr>
        <w:t>П</w:t>
      </w:r>
      <w:r w:rsidRPr="00BF5456">
        <w:rPr>
          <w:rFonts w:ascii="Times New Roman" w:eastAsiaTheme="minorEastAsia" w:hAnsi="Times New Roman"/>
          <w:sz w:val="24"/>
          <w:szCs w:val="24"/>
          <w:lang w:eastAsia="ru-RU"/>
        </w:rPr>
        <w:t xml:space="preserve">олучателем порядка и условий предоставления субсидии в соответствии со </w:t>
      </w:r>
      <w:hyperlink r:id="rId9">
        <w:r w:rsidRPr="00BF5456">
          <w:rPr>
            <w:rFonts w:ascii="Times New Roman" w:eastAsiaTheme="minorEastAsia" w:hAnsi="Times New Roman"/>
            <w:sz w:val="24"/>
            <w:szCs w:val="24"/>
            <w:lang w:eastAsia="ru-RU"/>
          </w:rPr>
          <w:t>статьями 268.1</w:t>
        </w:r>
      </w:hyperlink>
      <w:r w:rsidRPr="00BF5456">
        <w:rPr>
          <w:rFonts w:ascii="Times New Roman" w:eastAsiaTheme="minorEastAsia" w:hAnsi="Times New Roman"/>
          <w:sz w:val="24"/>
          <w:szCs w:val="24"/>
          <w:lang w:eastAsia="ru-RU"/>
        </w:rPr>
        <w:t xml:space="preserve"> и </w:t>
      </w:r>
      <w:hyperlink r:id="rId10">
        <w:r w:rsidRPr="00BF5456">
          <w:rPr>
            <w:rFonts w:ascii="Times New Roman" w:eastAsiaTheme="minorEastAsia" w:hAnsi="Times New Roman"/>
            <w:sz w:val="24"/>
            <w:szCs w:val="24"/>
            <w:lang w:eastAsia="ru-RU"/>
          </w:rPr>
          <w:t>269.2</w:t>
        </w:r>
      </w:hyperlink>
      <w:r w:rsidRPr="00BF5456">
        <w:rPr>
          <w:rFonts w:ascii="Times New Roman" w:eastAsiaTheme="minorEastAsia" w:hAnsi="Times New Roman"/>
          <w:sz w:val="24"/>
          <w:szCs w:val="24"/>
          <w:lang w:eastAsia="ru-RU"/>
        </w:rPr>
        <w:t xml:space="preserve"> Бюджетного кодекса Российской Федерации.</w:t>
      </w:r>
    </w:p>
    <w:p w:rsidR="00ED4B1F"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1" w:name="P175"/>
      <w:bookmarkEnd w:id="11"/>
      <w:r w:rsidRPr="00BF5456">
        <w:rPr>
          <w:rFonts w:ascii="Times New Roman" w:eastAsiaTheme="minorEastAsia" w:hAnsi="Times New Roman"/>
          <w:sz w:val="24"/>
          <w:szCs w:val="24"/>
          <w:lang w:eastAsia="ru-RU"/>
        </w:rPr>
        <w:t>5.3.6. Получатель представляет Главному распорядителю документы, подтверждающие факт произведенных Получателем затрат:</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proofErr w:type="gramStart"/>
      <w:r w:rsidRPr="00BF5456">
        <w:rPr>
          <w:rFonts w:ascii="Times New Roman" w:eastAsiaTheme="minorEastAsia" w:hAnsi="Times New Roman"/>
          <w:sz w:val="24"/>
          <w:szCs w:val="24"/>
          <w:lang w:eastAsia="ru-RU"/>
        </w:rPr>
        <w:t xml:space="preserve">- копии договоров на выполнение работ, оказание услуг, поставку товаров, связанных с производством и распространением продукции в региональном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федерального  средства  массовой информации;</w:t>
      </w:r>
      <w:proofErr w:type="gramEnd"/>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 копии расчетных ведомостей по оплате труда работников, задействованных для выполнения работ, по которым в плане мероприятий установлены результаты предоставления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убсидии с раздельным учетом затрат;</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 копии реестров по перечислению заработной  платы, платежных поручений по оплате взносов по страхованию от несчастных случаев и профессиональных заболеваний  и единого налогового платежа и страховых взносов с заработной платы сотрудников, задействованных  для выполнения работ по плану мероприятий, с указанием ФИО сотрудников и сумм выплат за счет средств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убсидии;</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копии первичных учетных документов  и платежных поручений.</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5.3.7. Вести обособленный учет операций со средствами Субсидии.</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5.3.8. Обеспечить расходование средств Субсидии на цели и в соответствии с направлениями расходов, определенными Порядком.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5.3.9. Представлять документы и материалы,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 и порядка предоставления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убсиди</w:t>
      </w:r>
      <w:r>
        <w:rPr>
          <w:rFonts w:ascii="Times New Roman" w:eastAsiaTheme="minorEastAsia" w:hAnsi="Times New Roman"/>
          <w:sz w:val="24"/>
          <w:szCs w:val="24"/>
          <w:lang w:eastAsia="ru-RU"/>
        </w:rPr>
        <w:t>и</w:t>
      </w:r>
      <w:r w:rsidRPr="00BF5456">
        <w:rPr>
          <w:rFonts w:ascii="Times New Roman" w:eastAsiaTheme="minorEastAsia" w:hAnsi="Times New Roman"/>
          <w:sz w:val="24"/>
          <w:szCs w:val="24"/>
          <w:lang w:eastAsia="ru-RU"/>
        </w:rPr>
        <w:t>, условий и обязательств в соответствии с настоящим Договором в срок не позднее 5 рабочих дней со дня поступления соответствующего обращения.</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5.3.10. Обеспечить исполнение требований Главного распорядителя об обеспечении возврата средств Субсидии в бюджет Ленинградской области, указанных в </w:t>
      </w:r>
      <w:hyperlink w:anchor="P154">
        <w:r w:rsidRPr="00BF5456">
          <w:rPr>
            <w:rFonts w:ascii="Times New Roman" w:eastAsiaTheme="minorEastAsia" w:hAnsi="Times New Roman"/>
            <w:sz w:val="24"/>
            <w:szCs w:val="24"/>
            <w:lang w:eastAsia="ru-RU"/>
          </w:rPr>
          <w:t>пункте 5.1.4</w:t>
        </w:r>
      </w:hyperlink>
      <w:r w:rsidRPr="00BF5456">
        <w:rPr>
          <w:rFonts w:ascii="Times New Roman" w:eastAsiaTheme="minorEastAsia" w:hAnsi="Times New Roman"/>
          <w:sz w:val="24"/>
          <w:szCs w:val="24"/>
          <w:lang w:eastAsia="ru-RU"/>
        </w:rPr>
        <w:t xml:space="preserve"> настоящего Договора.</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5.3.1</w:t>
      </w:r>
      <w:r>
        <w:rPr>
          <w:rFonts w:ascii="Times New Roman" w:eastAsiaTheme="minorEastAsia" w:hAnsi="Times New Roman"/>
          <w:sz w:val="24"/>
          <w:szCs w:val="24"/>
          <w:lang w:eastAsia="ru-RU"/>
        </w:rPr>
        <w:t>1</w:t>
      </w:r>
      <w:r w:rsidRPr="00BF5456">
        <w:rPr>
          <w:rFonts w:ascii="Times New Roman" w:eastAsiaTheme="minorEastAsia" w:hAnsi="Times New Roman"/>
          <w:sz w:val="24"/>
          <w:szCs w:val="24"/>
          <w:lang w:eastAsia="ru-RU"/>
        </w:rPr>
        <w:t>. В случае образования в _____ году остатка Субсидии на финансовое обеспечение затрат, потребность в котором не подтверждена главным распорядителем, Получатель обязан осуществить возврат средств областного бюджета Ленинградской области в срок до "__" _______ 20__ года.</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5.3.1</w:t>
      </w:r>
      <w:r>
        <w:rPr>
          <w:rFonts w:ascii="Times New Roman" w:eastAsiaTheme="minorEastAsia" w:hAnsi="Times New Roman"/>
          <w:sz w:val="24"/>
          <w:szCs w:val="24"/>
          <w:lang w:eastAsia="ru-RU"/>
        </w:rPr>
        <w:t>2</w:t>
      </w:r>
      <w:r w:rsidRPr="00BF5456">
        <w:rPr>
          <w:rFonts w:ascii="Times New Roman" w:eastAsiaTheme="minorEastAsia" w:hAnsi="Times New Roman"/>
          <w:sz w:val="24"/>
          <w:szCs w:val="24"/>
          <w:lang w:eastAsia="ru-RU"/>
        </w:rPr>
        <w:t>.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Договором.</w:t>
      </w:r>
    </w:p>
    <w:p w:rsidR="00ED4B1F"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5.3.1</w:t>
      </w:r>
      <w:r>
        <w:rPr>
          <w:rFonts w:ascii="Times New Roman" w:eastAsiaTheme="minorEastAsia" w:hAnsi="Times New Roman"/>
          <w:sz w:val="24"/>
          <w:szCs w:val="24"/>
          <w:lang w:eastAsia="ru-RU"/>
        </w:rPr>
        <w:t>3</w:t>
      </w:r>
      <w:r w:rsidRPr="00BF5456">
        <w:rPr>
          <w:rFonts w:ascii="Times New Roman" w:eastAsiaTheme="minorEastAsia" w:hAnsi="Times New Roman"/>
          <w:sz w:val="24"/>
          <w:szCs w:val="24"/>
          <w:lang w:eastAsia="ru-RU"/>
        </w:rPr>
        <w:t xml:space="preserve">. Документы, указанные в </w:t>
      </w:r>
      <w:hyperlink w:anchor="P167">
        <w:r w:rsidRPr="00BF5456">
          <w:rPr>
            <w:rFonts w:ascii="Times New Roman" w:eastAsiaTheme="minorEastAsia" w:hAnsi="Times New Roman"/>
            <w:sz w:val="24"/>
            <w:szCs w:val="24"/>
            <w:lang w:eastAsia="ru-RU"/>
          </w:rPr>
          <w:t>пунктах 5.3.4</w:t>
        </w:r>
      </w:hyperlink>
      <w:r w:rsidRPr="00BF5456">
        <w:rPr>
          <w:rFonts w:ascii="Times New Roman" w:eastAsiaTheme="minorEastAsia" w:hAnsi="Times New Roman"/>
          <w:sz w:val="24"/>
          <w:szCs w:val="24"/>
          <w:lang w:eastAsia="ru-RU"/>
        </w:rPr>
        <w:t xml:space="preserve"> и </w:t>
      </w:r>
      <w:hyperlink w:anchor="P175">
        <w:r w:rsidRPr="00BF5456">
          <w:rPr>
            <w:rFonts w:ascii="Times New Roman" w:eastAsiaTheme="minorEastAsia" w:hAnsi="Times New Roman"/>
            <w:sz w:val="24"/>
            <w:szCs w:val="24"/>
            <w:lang w:eastAsia="ru-RU"/>
          </w:rPr>
          <w:t>5.3.6</w:t>
        </w:r>
      </w:hyperlink>
      <w:r w:rsidRPr="00BF5456">
        <w:rPr>
          <w:rFonts w:ascii="Times New Roman" w:eastAsiaTheme="minorEastAsia" w:hAnsi="Times New Roman"/>
          <w:sz w:val="24"/>
          <w:szCs w:val="24"/>
          <w:lang w:eastAsia="ru-RU"/>
        </w:rPr>
        <w:t xml:space="preserve">, представляются </w:t>
      </w:r>
      <w:r>
        <w:rPr>
          <w:rFonts w:ascii="Times New Roman" w:eastAsiaTheme="minorEastAsia" w:hAnsi="Times New Roman"/>
          <w:sz w:val="24"/>
          <w:szCs w:val="24"/>
          <w:lang w:eastAsia="ru-RU"/>
        </w:rPr>
        <w:t>Главному распорядителю</w:t>
      </w:r>
      <w:r w:rsidRPr="00BF5456">
        <w:rPr>
          <w:rFonts w:ascii="Times New Roman" w:eastAsiaTheme="minorEastAsia" w:hAnsi="Times New Roman"/>
          <w:sz w:val="24"/>
          <w:szCs w:val="24"/>
          <w:lang w:eastAsia="ru-RU"/>
        </w:rPr>
        <w:t xml:space="preserve"> с сопроводительным письмом.</w:t>
      </w:r>
    </w:p>
    <w:p w:rsidR="00ED4B1F" w:rsidRPr="005D05B3"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5D05B3">
        <w:rPr>
          <w:rFonts w:ascii="Times New Roman" w:eastAsiaTheme="minorEastAsia" w:hAnsi="Times New Roman"/>
          <w:sz w:val="24"/>
          <w:szCs w:val="24"/>
          <w:lang w:eastAsia="ru-RU"/>
        </w:rPr>
        <w:t>5.3.1</w:t>
      </w:r>
      <w:r>
        <w:rPr>
          <w:rFonts w:ascii="Times New Roman" w:eastAsiaTheme="minorEastAsia" w:hAnsi="Times New Roman"/>
          <w:sz w:val="24"/>
          <w:szCs w:val="24"/>
          <w:lang w:eastAsia="ru-RU"/>
        </w:rPr>
        <w:t>4</w:t>
      </w:r>
      <w:r w:rsidRPr="005D05B3">
        <w:rPr>
          <w:rFonts w:ascii="Times New Roman" w:eastAsiaTheme="minorEastAsia" w:hAnsi="Times New Roman"/>
          <w:sz w:val="24"/>
          <w:szCs w:val="24"/>
          <w:lang w:eastAsia="ru-RU"/>
        </w:rPr>
        <w:t xml:space="preserve">. Уведомить Главного распорядителя о принятии решения о реорганизации в недельный срок </w:t>
      </w:r>
      <w:proofErr w:type="gramStart"/>
      <w:r w:rsidRPr="005D05B3">
        <w:rPr>
          <w:rFonts w:ascii="Times New Roman" w:eastAsiaTheme="minorEastAsia" w:hAnsi="Times New Roman"/>
          <w:sz w:val="24"/>
          <w:szCs w:val="24"/>
          <w:lang w:eastAsia="ru-RU"/>
        </w:rPr>
        <w:t>с даты принятия</w:t>
      </w:r>
      <w:proofErr w:type="gramEnd"/>
      <w:r w:rsidRPr="005D05B3">
        <w:rPr>
          <w:rFonts w:ascii="Times New Roman" w:eastAsiaTheme="minorEastAsia" w:hAnsi="Times New Roman"/>
          <w:sz w:val="24"/>
          <w:szCs w:val="24"/>
          <w:lang w:eastAsia="ru-RU"/>
        </w:rPr>
        <w:t xml:space="preserve"> такого решения.</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5D05B3">
        <w:rPr>
          <w:rFonts w:ascii="Times New Roman" w:eastAsiaTheme="minorEastAsia" w:hAnsi="Times New Roman"/>
          <w:sz w:val="24"/>
          <w:szCs w:val="24"/>
          <w:lang w:eastAsia="ru-RU"/>
        </w:rPr>
        <w:t>5.3.1</w:t>
      </w:r>
      <w:r>
        <w:rPr>
          <w:rFonts w:ascii="Times New Roman" w:eastAsiaTheme="minorEastAsia" w:hAnsi="Times New Roman"/>
          <w:sz w:val="24"/>
          <w:szCs w:val="24"/>
          <w:lang w:eastAsia="ru-RU"/>
        </w:rPr>
        <w:t>5</w:t>
      </w:r>
      <w:r w:rsidRPr="005D05B3">
        <w:rPr>
          <w:rFonts w:ascii="Times New Roman" w:eastAsiaTheme="minorEastAsia" w:hAnsi="Times New Roman"/>
          <w:sz w:val="24"/>
          <w:szCs w:val="24"/>
          <w:lang w:eastAsia="ru-RU"/>
        </w:rPr>
        <w:t>. В случае изменения реквизитов Получателя в недельный срок заключить дополнительное соглашение к настоящему Договору.</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5.4. Получатель вправе:</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5.4.1. Обратиться к Главному распорядителю за разъяснениями в связи с исполнением настоящего Договора.</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5.4.2. Осуществлять иные права, установленные бюджетным законодательством Российской Федерации, Порядком и настоящим Договором.</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center"/>
        <w:outlineLvl w:val="1"/>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6. Ответственность Сторон</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6.1.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center"/>
        <w:outlineLvl w:val="1"/>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7. Заключительные положения</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BF5456">
        <w:rPr>
          <w:rFonts w:ascii="Times New Roman" w:eastAsiaTheme="minorEastAsia" w:hAnsi="Times New Roman"/>
          <w:sz w:val="24"/>
          <w:szCs w:val="24"/>
          <w:lang w:eastAsia="ru-RU"/>
        </w:rPr>
        <w:t>недостижении</w:t>
      </w:r>
      <w:proofErr w:type="spellEnd"/>
      <w:r w:rsidRPr="00BF5456">
        <w:rPr>
          <w:rFonts w:ascii="Times New Roman" w:eastAsiaTheme="minorEastAsia" w:hAnsi="Times New Roman"/>
          <w:sz w:val="24"/>
          <w:szCs w:val="24"/>
          <w:lang w:eastAsia="ru-RU"/>
        </w:rPr>
        <w:t xml:space="preserve"> согласия споры между Сторонами решаются в судебном порядке, в Арбитражном суде города Санкт-Петербурга и Ленинградской области.</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7.2. Договор вступает в силу после его подписания Сторонами и действует до ___.____.20__ года.</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2" w:name="P216"/>
      <w:bookmarkEnd w:id="12"/>
      <w:r w:rsidRPr="00BF5456">
        <w:rPr>
          <w:rFonts w:ascii="Times New Roman" w:eastAsiaTheme="minorEastAsia" w:hAnsi="Times New Roman"/>
          <w:sz w:val="24"/>
          <w:szCs w:val="24"/>
          <w:lang w:eastAsia="ru-RU"/>
        </w:rPr>
        <w:t>7.3. Изменение настоящего Договора осуществляется по инициативе Сторон в письменной форме в виде дополнительного соглашения к настоящему Договору, которое является его неотъемлемой частью и вступает в действие после его подписания Сторонами.</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 Сторонами согласовываются новые условия Договора или осуществляется расторжение Договора при </w:t>
      </w:r>
      <w:proofErr w:type="spellStart"/>
      <w:r w:rsidRPr="00BF5456">
        <w:rPr>
          <w:rFonts w:ascii="Times New Roman" w:eastAsiaTheme="minorEastAsia" w:hAnsi="Times New Roman"/>
          <w:sz w:val="24"/>
          <w:szCs w:val="24"/>
          <w:lang w:eastAsia="ru-RU"/>
        </w:rPr>
        <w:t>недостижении</w:t>
      </w:r>
      <w:proofErr w:type="spellEnd"/>
      <w:r w:rsidRPr="00BF5456">
        <w:rPr>
          <w:rFonts w:ascii="Times New Roman" w:eastAsiaTheme="minorEastAsia" w:hAnsi="Times New Roman"/>
          <w:sz w:val="24"/>
          <w:szCs w:val="24"/>
          <w:lang w:eastAsia="ru-RU"/>
        </w:rPr>
        <w:t xml:space="preserve"> согласия по новым условиям.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bookmarkStart w:id="13" w:name="P218"/>
      <w:bookmarkEnd w:id="13"/>
      <w:r w:rsidRPr="00BF5456">
        <w:rPr>
          <w:rFonts w:ascii="Times New Roman" w:eastAsiaTheme="minorEastAsia" w:hAnsi="Times New Roman"/>
          <w:sz w:val="24"/>
          <w:szCs w:val="24"/>
          <w:lang w:eastAsia="ru-RU"/>
        </w:rPr>
        <w:t>7.4. Расторжение Договора возможно при взаимном согласии Сторон.</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7.5. Расторжение Договора в одностороннем порядке возможно по требованию Главного распорядителя в случаях:</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объявления Получателя несостоятельным (банкротом) в порядке, установленном законодательством;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 приостановления деятельности Получателя в порядке, предусмотренном </w:t>
      </w:r>
      <w:hyperlink r:id="rId11">
        <w:r w:rsidRPr="00BF5456">
          <w:rPr>
            <w:rFonts w:ascii="Times New Roman" w:eastAsiaTheme="minorEastAsia" w:hAnsi="Times New Roman"/>
            <w:sz w:val="24"/>
            <w:szCs w:val="24"/>
            <w:lang w:eastAsia="ru-RU"/>
          </w:rPr>
          <w:t>Кодексом</w:t>
        </w:r>
      </w:hyperlink>
      <w:r w:rsidRPr="00BF5456">
        <w:rPr>
          <w:rFonts w:ascii="Times New Roman" w:eastAsiaTheme="minorEastAsia" w:hAnsi="Times New Roman"/>
          <w:sz w:val="24"/>
          <w:szCs w:val="24"/>
          <w:lang w:eastAsia="ru-RU"/>
        </w:rPr>
        <w:t xml:space="preserve"> Российской Федерации об административных правонарушениях;</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принятия решения о ликвидации, реорганизации (за исключением реорганизации в форме присоединения к Получателю другого юридического лица) Получателя;</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снятия Получателя с регистрационного учета в налоговых органах;</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85008D">
        <w:rPr>
          <w:rFonts w:ascii="Times New Roman" w:eastAsiaTheme="minorEastAsia" w:hAnsi="Times New Roman"/>
          <w:sz w:val="24"/>
          <w:szCs w:val="24"/>
          <w:lang w:eastAsia="ru-RU"/>
        </w:rPr>
        <w:t xml:space="preserve">- неисполнения Получателем обязательств, установленных </w:t>
      </w:r>
      <w:hyperlink w:anchor="P163">
        <w:r w:rsidRPr="0085008D">
          <w:rPr>
            <w:rFonts w:ascii="Times New Roman" w:eastAsiaTheme="minorEastAsia" w:hAnsi="Times New Roman"/>
            <w:sz w:val="24"/>
            <w:szCs w:val="24"/>
            <w:lang w:eastAsia="ru-RU"/>
          </w:rPr>
          <w:t>пунктами 5.3</w:t>
        </w:r>
      </w:hyperlink>
      <w:r w:rsidRPr="0085008D">
        <w:rPr>
          <w:rFonts w:ascii="Times New Roman" w:eastAsiaTheme="minorEastAsia" w:hAnsi="Times New Roman"/>
          <w:sz w:val="24"/>
          <w:szCs w:val="24"/>
          <w:lang w:eastAsia="ru-RU"/>
        </w:rPr>
        <w:t>.1-5.3.1</w:t>
      </w:r>
      <w:r>
        <w:rPr>
          <w:rFonts w:ascii="Times New Roman" w:eastAsiaTheme="minorEastAsia" w:hAnsi="Times New Roman"/>
          <w:sz w:val="24"/>
          <w:szCs w:val="24"/>
          <w:lang w:eastAsia="ru-RU"/>
        </w:rPr>
        <w:t>2</w:t>
      </w:r>
      <w:r w:rsidRPr="0085008D">
        <w:rPr>
          <w:rFonts w:ascii="Times New Roman" w:eastAsiaTheme="minorEastAsia" w:hAnsi="Times New Roman"/>
          <w:sz w:val="24"/>
          <w:szCs w:val="24"/>
          <w:lang w:eastAsia="ru-RU"/>
        </w:rPr>
        <w:t xml:space="preserve"> настоящего Договора;</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 невыполнения условий предоставления Субсидии, установленных Порядком и настоящим Договором;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 </w:t>
      </w:r>
      <w:proofErr w:type="spellStart"/>
      <w:r w:rsidRPr="00BF5456">
        <w:rPr>
          <w:rFonts w:ascii="Times New Roman" w:eastAsiaTheme="minorEastAsia" w:hAnsi="Times New Roman"/>
          <w:sz w:val="24"/>
          <w:szCs w:val="24"/>
          <w:lang w:eastAsia="ru-RU"/>
        </w:rPr>
        <w:t>недостижения</w:t>
      </w:r>
      <w:proofErr w:type="spellEnd"/>
      <w:r w:rsidRPr="00BF5456">
        <w:rPr>
          <w:rFonts w:ascii="Times New Roman" w:eastAsiaTheme="minorEastAsia" w:hAnsi="Times New Roman"/>
          <w:sz w:val="24"/>
          <w:szCs w:val="24"/>
          <w:lang w:eastAsia="ru-RU"/>
        </w:rPr>
        <w:t xml:space="preserve"> Получателем установленных настоящим Договором результатов предоставления Субсидии и показателей;</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нарушения Получателем обязанностей, предусмотренных настоящим Договором.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7.6. Договор заключается в двух экземплярах, имеющих равную юридическую силу, по одному для каждой из Сторон.</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7.7. Неотъемлемой частью настоящего Договора являются следующие приложения:</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Приложение 1. </w:t>
      </w:r>
      <w:hyperlink w:anchor="P285">
        <w:r w:rsidRPr="00BF5456">
          <w:rPr>
            <w:rFonts w:ascii="Times New Roman" w:eastAsiaTheme="minorEastAsia" w:hAnsi="Times New Roman"/>
            <w:sz w:val="24"/>
            <w:szCs w:val="24"/>
            <w:lang w:eastAsia="ru-RU"/>
          </w:rPr>
          <w:t>Значения</w:t>
        </w:r>
      </w:hyperlink>
      <w:r w:rsidRPr="00BF5456">
        <w:rPr>
          <w:rFonts w:ascii="Times New Roman" w:eastAsiaTheme="minorEastAsia" w:hAnsi="Times New Roman"/>
          <w:sz w:val="24"/>
          <w:szCs w:val="24"/>
          <w:lang w:eastAsia="ru-RU"/>
        </w:rPr>
        <w:t xml:space="preserve"> результатов предоставления Субсидии и показателей, необходимых для достижения результатов предоставления Субсидии;</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Приложение 2. </w:t>
      </w:r>
      <w:hyperlink w:anchor="P343">
        <w:r w:rsidRPr="00BF5456">
          <w:rPr>
            <w:rFonts w:ascii="Times New Roman" w:eastAsiaTheme="minorEastAsia" w:hAnsi="Times New Roman"/>
            <w:sz w:val="24"/>
            <w:szCs w:val="24"/>
            <w:lang w:eastAsia="ru-RU"/>
          </w:rPr>
          <w:t>Отчет</w:t>
        </w:r>
      </w:hyperlink>
      <w:r w:rsidRPr="00BF5456">
        <w:rPr>
          <w:rFonts w:ascii="Times New Roman" w:eastAsiaTheme="minorEastAsia" w:hAnsi="Times New Roman"/>
          <w:sz w:val="24"/>
          <w:szCs w:val="24"/>
          <w:lang w:eastAsia="ru-RU"/>
        </w:rPr>
        <w:t xml:space="preserve"> о достижении значений результатов предоставления Субсидий и показателей (Форма);</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Приложение 3. </w:t>
      </w:r>
      <w:hyperlink w:anchor="P406">
        <w:r w:rsidRPr="00BF5456">
          <w:rPr>
            <w:rFonts w:ascii="Times New Roman" w:eastAsiaTheme="minorEastAsia" w:hAnsi="Times New Roman"/>
            <w:sz w:val="24"/>
            <w:szCs w:val="24"/>
            <w:lang w:eastAsia="ru-RU"/>
          </w:rPr>
          <w:t>Смета</w:t>
        </w:r>
      </w:hyperlink>
      <w:r w:rsidRPr="00BF5456">
        <w:rPr>
          <w:rFonts w:ascii="Times New Roman" w:eastAsiaTheme="minorEastAsia" w:hAnsi="Times New Roman"/>
          <w:sz w:val="24"/>
          <w:szCs w:val="24"/>
          <w:lang w:eastAsia="ru-RU"/>
        </w:rPr>
        <w:t xml:space="preserve"> расходов для обеспечения затрат, связанных с производством и распространением продукции в </w:t>
      </w:r>
      <w:proofErr w:type="gramStart"/>
      <w:r w:rsidRPr="00BF5456">
        <w:rPr>
          <w:rFonts w:ascii="Times New Roman" w:eastAsiaTheme="minorEastAsia" w:hAnsi="Times New Roman"/>
          <w:sz w:val="24"/>
          <w:szCs w:val="24"/>
          <w:lang w:eastAsia="ru-RU"/>
        </w:rPr>
        <w:t>региональном</w:t>
      </w:r>
      <w:proofErr w:type="gramEnd"/>
      <w:r w:rsidRPr="00BF5456">
        <w:rPr>
          <w:rFonts w:ascii="Times New Roman" w:eastAsiaTheme="minorEastAsia" w:hAnsi="Times New Roman"/>
          <w:sz w:val="24"/>
          <w:szCs w:val="24"/>
          <w:lang w:eastAsia="ru-RU"/>
        </w:rPr>
        <w:t xml:space="preserve">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федеральных средств массовой информации;</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Приложение </w:t>
      </w:r>
      <w:r>
        <w:rPr>
          <w:rFonts w:ascii="Times New Roman" w:eastAsiaTheme="minorEastAsia" w:hAnsi="Times New Roman"/>
          <w:sz w:val="24"/>
          <w:szCs w:val="24"/>
          <w:lang w:eastAsia="ru-RU"/>
        </w:rPr>
        <w:t>4</w:t>
      </w:r>
      <w:r w:rsidRPr="00BF5456">
        <w:rPr>
          <w:rFonts w:ascii="Times New Roman" w:eastAsiaTheme="minorEastAsia" w:hAnsi="Times New Roman"/>
          <w:sz w:val="24"/>
          <w:szCs w:val="24"/>
          <w:lang w:eastAsia="ru-RU"/>
        </w:rPr>
        <w:t xml:space="preserve">. </w:t>
      </w:r>
      <w:hyperlink w:anchor="P578">
        <w:r w:rsidRPr="00BF5456">
          <w:rPr>
            <w:rFonts w:ascii="Times New Roman" w:eastAsiaTheme="minorEastAsia" w:hAnsi="Times New Roman"/>
            <w:sz w:val="24"/>
            <w:szCs w:val="24"/>
            <w:lang w:eastAsia="ru-RU"/>
          </w:rPr>
          <w:t>Акт</w:t>
        </w:r>
      </w:hyperlink>
      <w:r w:rsidRPr="00BF5456">
        <w:rPr>
          <w:rFonts w:ascii="Times New Roman" w:eastAsiaTheme="minorEastAsia" w:hAnsi="Times New Roman"/>
          <w:sz w:val="24"/>
          <w:szCs w:val="24"/>
          <w:lang w:eastAsia="ru-RU"/>
        </w:rPr>
        <w:t xml:space="preserve"> о сумме затрат, произведенных получателем субсидии, осуществляющим производство и распространение продукции в </w:t>
      </w:r>
      <w:proofErr w:type="gramStart"/>
      <w:r w:rsidRPr="00BF5456">
        <w:rPr>
          <w:rFonts w:ascii="Times New Roman" w:eastAsiaTheme="minorEastAsia" w:hAnsi="Times New Roman"/>
          <w:sz w:val="24"/>
          <w:szCs w:val="24"/>
          <w:lang w:eastAsia="ru-RU"/>
        </w:rPr>
        <w:t>региональном</w:t>
      </w:r>
      <w:proofErr w:type="gramEnd"/>
      <w:r w:rsidRPr="00BF5456">
        <w:rPr>
          <w:rFonts w:ascii="Times New Roman" w:eastAsiaTheme="minorEastAsia" w:hAnsi="Times New Roman"/>
          <w:sz w:val="24"/>
          <w:szCs w:val="24"/>
          <w:lang w:eastAsia="ru-RU"/>
        </w:rPr>
        <w:t xml:space="preserve">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федеральных средств массовой информации (Форма);</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Приложение </w:t>
      </w:r>
      <w:r>
        <w:rPr>
          <w:rFonts w:ascii="Times New Roman" w:eastAsiaTheme="minorEastAsia" w:hAnsi="Times New Roman"/>
          <w:sz w:val="24"/>
          <w:szCs w:val="24"/>
          <w:lang w:eastAsia="ru-RU"/>
        </w:rPr>
        <w:t>5</w:t>
      </w:r>
      <w:r w:rsidRPr="00BF5456">
        <w:rPr>
          <w:rFonts w:ascii="Times New Roman" w:eastAsiaTheme="minorEastAsia" w:hAnsi="Times New Roman"/>
          <w:sz w:val="24"/>
          <w:szCs w:val="24"/>
          <w:lang w:eastAsia="ru-RU"/>
        </w:rPr>
        <w:t xml:space="preserve">. </w:t>
      </w:r>
      <w:hyperlink w:anchor="P671">
        <w:r w:rsidRPr="00BF5456">
          <w:rPr>
            <w:rFonts w:ascii="Times New Roman" w:eastAsiaTheme="minorEastAsia" w:hAnsi="Times New Roman"/>
            <w:sz w:val="24"/>
            <w:szCs w:val="24"/>
            <w:lang w:eastAsia="ru-RU"/>
          </w:rPr>
          <w:t>Отчет</w:t>
        </w:r>
      </w:hyperlink>
      <w:r w:rsidRPr="00BF5456">
        <w:rPr>
          <w:rFonts w:ascii="Times New Roman" w:eastAsiaTheme="minorEastAsia" w:hAnsi="Times New Roman"/>
          <w:sz w:val="24"/>
          <w:szCs w:val="24"/>
          <w:lang w:eastAsia="ru-RU"/>
        </w:rPr>
        <w:t xml:space="preserve"> о выполнении за отчетный период </w:t>
      </w:r>
      <w:proofErr w:type="spellStart"/>
      <w:r w:rsidRPr="00BF5456">
        <w:rPr>
          <w:rFonts w:ascii="Times New Roman" w:eastAsiaTheme="minorEastAsia" w:hAnsi="Times New Roman"/>
          <w:sz w:val="24"/>
          <w:szCs w:val="24"/>
          <w:lang w:eastAsia="ru-RU"/>
        </w:rPr>
        <w:t>обязательствпо</w:t>
      </w:r>
      <w:proofErr w:type="spellEnd"/>
      <w:r w:rsidRPr="00BF5456">
        <w:rPr>
          <w:rFonts w:ascii="Times New Roman" w:eastAsiaTheme="minorEastAsia" w:hAnsi="Times New Roman"/>
          <w:sz w:val="24"/>
          <w:szCs w:val="24"/>
          <w:lang w:eastAsia="ru-RU"/>
        </w:rPr>
        <w:t xml:space="preserve"> достижению целевых результатов предоставления Субсидии и показателей к договору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 от ________ 20__ г. за период с ___________ по __________ 20__ года (Форма);</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Приложение </w:t>
      </w:r>
      <w:r>
        <w:rPr>
          <w:rFonts w:ascii="Times New Roman" w:eastAsiaTheme="minorEastAsia" w:hAnsi="Times New Roman"/>
          <w:sz w:val="24"/>
          <w:szCs w:val="24"/>
          <w:lang w:eastAsia="ru-RU"/>
        </w:rPr>
        <w:t>6</w:t>
      </w:r>
      <w:r w:rsidRPr="00BF5456">
        <w:rPr>
          <w:rFonts w:ascii="Times New Roman" w:eastAsiaTheme="minorEastAsia" w:hAnsi="Times New Roman"/>
          <w:sz w:val="24"/>
          <w:szCs w:val="24"/>
          <w:lang w:eastAsia="ru-RU"/>
        </w:rPr>
        <w:t xml:space="preserve">. </w:t>
      </w:r>
      <w:hyperlink w:anchor="P884">
        <w:r w:rsidRPr="00BF5456">
          <w:rPr>
            <w:rFonts w:ascii="Times New Roman" w:eastAsiaTheme="minorEastAsia" w:hAnsi="Times New Roman"/>
            <w:sz w:val="24"/>
            <w:szCs w:val="24"/>
            <w:lang w:eastAsia="ru-RU"/>
          </w:rPr>
          <w:t>Отчет</w:t>
        </w:r>
      </w:hyperlink>
      <w:r w:rsidRPr="00BF5456">
        <w:rPr>
          <w:rFonts w:ascii="Times New Roman" w:eastAsiaTheme="minorEastAsia" w:hAnsi="Times New Roman"/>
          <w:sz w:val="24"/>
          <w:szCs w:val="24"/>
          <w:lang w:eastAsia="ru-RU"/>
        </w:rPr>
        <w:t xml:space="preserve"> о расходах, источником финансового обеспечения которых является Субсидия (Форма);</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Приложение </w:t>
      </w:r>
      <w:r>
        <w:rPr>
          <w:rFonts w:ascii="Times New Roman" w:eastAsiaTheme="minorEastAsia" w:hAnsi="Times New Roman"/>
          <w:sz w:val="24"/>
          <w:szCs w:val="24"/>
          <w:lang w:eastAsia="ru-RU"/>
        </w:rPr>
        <w:t>7</w:t>
      </w:r>
      <w:r w:rsidRPr="00BF5456">
        <w:rPr>
          <w:rFonts w:ascii="Times New Roman" w:eastAsiaTheme="minorEastAsia" w:hAnsi="Times New Roman"/>
          <w:sz w:val="24"/>
          <w:szCs w:val="24"/>
          <w:lang w:eastAsia="ru-RU"/>
        </w:rPr>
        <w:t xml:space="preserve">. </w:t>
      </w:r>
      <w:hyperlink w:anchor="P969">
        <w:r w:rsidRPr="00BF5456">
          <w:rPr>
            <w:rFonts w:ascii="Times New Roman" w:eastAsiaTheme="minorEastAsia" w:hAnsi="Times New Roman"/>
            <w:sz w:val="24"/>
            <w:szCs w:val="24"/>
            <w:lang w:eastAsia="ru-RU"/>
          </w:rPr>
          <w:t>Перечень</w:t>
        </w:r>
      </w:hyperlink>
      <w:r w:rsidRPr="00BF5456">
        <w:rPr>
          <w:rFonts w:ascii="Times New Roman" w:eastAsiaTheme="minorEastAsia" w:hAnsi="Times New Roman"/>
          <w:sz w:val="24"/>
          <w:szCs w:val="24"/>
          <w:lang w:eastAsia="ru-RU"/>
        </w:rPr>
        <w:t xml:space="preserve"> социально значимых тем.</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Приложение </w:t>
      </w:r>
      <w:r>
        <w:rPr>
          <w:rFonts w:ascii="Times New Roman" w:eastAsiaTheme="minorEastAsia" w:hAnsi="Times New Roman"/>
          <w:sz w:val="24"/>
          <w:szCs w:val="24"/>
          <w:lang w:eastAsia="ru-RU"/>
        </w:rPr>
        <w:t>8</w:t>
      </w:r>
      <w:r w:rsidRPr="00BF5456">
        <w:rPr>
          <w:rFonts w:ascii="Times New Roman" w:eastAsiaTheme="minorEastAsia" w:hAnsi="Times New Roman"/>
          <w:sz w:val="24"/>
          <w:szCs w:val="24"/>
          <w:lang w:eastAsia="ru-RU"/>
        </w:rPr>
        <w:t xml:space="preserve">. </w:t>
      </w:r>
      <w:proofErr w:type="gramStart"/>
      <w:r w:rsidRPr="00BF5456">
        <w:rPr>
          <w:rFonts w:ascii="Times New Roman" w:eastAsiaTheme="minorEastAsia" w:hAnsi="Times New Roman"/>
          <w:sz w:val="24"/>
          <w:szCs w:val="24"/>
          <w:lang w:eastAsia="ru-RU"/>
        </w:rPr>
        <w:t xml:space="preserve">Типовая форма дополнительного </w:t>
      </w:r>
      <w:hyperlink w:anchor="P991">
        <w:r w:rsidRPr="00BF5456">
          <w:rPr>
            <w:rFonts w:ascii="Times New Roman" w:eastAsiaTheme="minorEastAsia" w:hAnsi="Times New Roman"/>
            <w:sz w:val="24"/>
            <w:szCs w:val="24"/>
            <w:lang w:eastAsia="ru-RU"/>
          </w:rPr>
          <w:t>соглашения</w:t>
        </w:r>
      </w:hyperlink>
      <w:r w:rsidRPr="00BF5456">
        <w:rPr>
          <w:rFonts w:ascii="Times New Roman" w:eastAsiaTheme="minorEastAsia" w:hAnsi="Times New Roman"/>
          <w:sz w:val="24"/>
          <w:szCs w:val="24"/>
          <w:lang w:eastAsia="ru-RU"/>
        </w:rPr>
        <w:t xml:space="preserve"> к договору между Комитетом по печати Ленинградской области и юридическим лицом (за исключением государственного учреждения) - получателем субсидии из областного бюджета Ленинградской области в целях финансового обеспечения затрат, связанных с производством и распространением продукции в региональном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федеральных средств массовой информации от "___" _________ 20__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w:t>
      </w:r>
      <w:proofErr w:type="gramEnd"/>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Приложение </w:t>
      </w:r>
      <w:r>
        <w:rPr>
          <w:rFonts w:ascii="Times New Roman" w:eastAsiaTheme="minorEastAsia" w:hAnsi="Times New Roman"/>
          <w:sz w:val="24"/>
          <w:szCs w:val="24"/>
          <w:lang w:eastAsia="ru-RU"/>
        </w:rPr>
        <w:t>9</w:t>
      </w:r>
      <w:r w:rsidRPr="00BF5456">
        <w:rPr>
          <w:rFonts w:ascii="Times New Roman" w:eastAsiaTheme="minorEastAsia" w:hAnsi="Times New Roman"/>
          <w:sz w:val="24"/>
          <w:szCs w:val="24"/>
          <w:lang w:eastAsia="ru-RU"/>
        </w:rPr>
        <w:t xml:space="preserve">. </w:t>
      </w:r>
      <w:proofErr w:type="gramStart"/>
      <w:r w:rsidRPr="00BF5456">
        <w:rPr>
          <w:rFonts w:ascii="Times New Roman" w:eastAsiaTheme="minorEastAsia" w:hAnsi="Times New Roman"/>
          <w:sz w:val="24"/>
          <w:szCs w:val="24"/>
          <w:lang w:eastAsia="ru-RU"/>
        </w:rPr>
        <w:t xml:space="preserve">Типовая форма дополнительного </w:t>
      </w:r>
      <w:hyperlink w:anchor="P1114">
        <w:r w:rsidRPr="00BF5456">
          <w:rPr>
            <w:rFonts w:ascii="Times New Roman" w:eastAsiaTheme="minorEastAsia" w:hAnsi="Times New Roman"/>
            <w:sz w:val="24"/>
            <w:szCs w:val="24"/>
            <w:lang w:eastAsia="ru-RU"/>
          </w:rPr>
          <w:t>соглашения</w:t>
        </w:r>
      </w:hyperlink>
      <w:r w:rsidRPr="00BF5456">
        <w:rPr>
          <w:rFonts w:ascii="Times New Roman" w:eastAsiaTheme="minorEastAsia" w:hAnsi="Times New Roman"/>
          <w:sz w:val="24"/>
          <w:szCs w:val="24"/>
          <w:lang w:eastAsia="ru-RU"/>
        </w:rPr>
        <w:t xml:space="preserve"> о расторжении договора между Комитетом по печати Ленинградской области и юридическим лицом (за исключением государственного учреждения) - получателем субсидии из областного бюджета Ленинградской области в целях финансового обеспечения затрат, связанных с производством и распространением продукции в региональном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федеральных средств массовой информации от "___" _________ 20__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w:t>
      </w:r>
      <w:proofErr w:type="gramEnd"/>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Приложение 1</w:t>
      </w:r>
      <w:r>
        <w:rPr>
          <w:rFonts w:ascii="Times New Roman" w:eastAsiaTheme="minorEastAsia" w:hAnsi="Times New Roman"/>
          <w:sz w:val="24"/>
          <w:szCs w:val="24"/>
          <w:lang w:eastAsia="ru-RU"/>
        </w:rPr>
        <w:t>0</w:t>
      </w:r>
      <w:r w:rsidRPr="00BF5456">
        <w:rPr>
          <w:rFonts w:ascii="Times New Roman" w:eastAsiaTheme="minorEastAsia" w:hAnsi="Times New Roman"/>
          <w:sz w:val="24"/>
          <w:szCs w:val="24"/>
          <w:lang w:eastAsia="ru-RU"/>
        </w:rPr>
        <w:t xml:space="preserve">. </w:t>
      </w:r>
      <w:hyperlink w:anchor="P1279">
        <w:r w:rsidRPr="00BF5456">
          <w:rPr>
            <w:rFonts w:ascii="Times New Roman" w:eastAsiaTheme="minorEastAsia" w:hAnsi="Times New Roman"/>
            <w:sz w:val="24"/>
            <w:szCs w:val="24"/>
            <w:lang w:eastAsia="ru-RU"/>
          </w:rPr>
          <w:t>План</w:t>
        </w:r>
      </w:hyperlink>
      <w:r w:rsidRPr="00BF5456">
        <w:rPr>
          <w:rFonts w:ascii="Times New Roman" w:eastAsiaTheme="minorEastAsia" w:hAnsi="Times New Roman"/>
          <w:sz w:val="24"/>
          <w:szCs w:val="24"/>
          <w:lang w:eastAsia="ru-RU"/>
        </w:rPr>
        <w:t xml:space="preserve"> мероприятий по достижению результатов предоставления субсидии (контрольные точки) на 20__ год;</w:t>
      </w:r>
    </w:p>
    <w:p w:rsidR="00ED4B1F" w:rsidRPr="00BF5456" w:rsidRDefault="00ED4B1F" w:rsidP="00ED4B1F">
      <w:pPr>
        <w:widowControl w:val="0"/>
        <w:autoSpaceDE w:val="0"/>
        <w:autoSpaceDN w:val="0"/>
        <w:spacing w:before="220"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Приложение 1</w:t>
      </w:r>
      <w:r>
        <w:rPr>
          <w:rFonts w:ascii="Times New Roman" w:eastAsiaTheme="minorEastAsia" w:hAnsi="Times New Roman"/>
          <w:sz w:val="24"/>
          <w:szCs w:val="24"/>
          <w:lang w:eastAsia="ru-RU"/>
        </w:rPr>
        <w:t>1</w:t>
      </w:r>
      <w:r w:rsidRPr="00BF5456">
        <w:rPr>
          <w:rFonts w:ascii="Times New Roman" w:eastAsiaTheme="minorEastAsia" w:hAnsi="Times New Roman"/>
          <w:sz w:val="24"/>
          <w:szCs w:val="24"/>
          <w:lang w:eastAsia="ru-RU"/>
        </w:rPr>
        <w:t xml:space="preserve">. </w:t>
      </w:r>
      <w:hyperlink w:anchor="P1476">
        <w:r w:rsidRPr="00BF5456">
          <w:rPr>
            <w:rFonts w:ascii="Times New Roman" w:eastAsiaTheme="minorEastAsia" w:hAnsi="Times New Roman"/>
            <w:sz w:val="24"/>
            <w:szCs w:val="24"/>
            <w:lang w:eastAsia="ru-RU"/>
          </w:rPr>
          <w:t>Отчет</w:t>
        </w:r>
      </w:hyperlink>
      <w:r w:rsidRPr="00BF5456">
        <w:rPr>
          <w:rFonts w:ascii="Times New Roman" w:eastAsiaTheme="minorEastAsia" w:hAnsi="Times New Roman"/>
          <w:sz w:val="24"/>
          <w:szCs w:val="24"/>
          <w:lang w:eastAsia="ru-RU"/>
        </w:rPr>
        <w:t xml:space="preserve"> о реализации плана мероприятий по достижению результатов предоставления субсидии (контрольные точки). (Форма).</w:t>
      </w: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center"/>
        <w:outlineLvl w:val="1"/>
        <w:rPr>
          <w:rFonts w:ascii="Times New Roman" w:eastAsiaTheme="minorEastAsia" w:hAnsi="Times New Roman"/>
          <w:sz w:val="24"/>
          <w:szCs w:val="24"/>
          <w:lang w:eastAsia="ru-RU"/>
        </w:rPr>
      </w:pPr>
      <w:bookmarkStart w:id="14" w:name="P244"/>
      <w:bookmarkEnd w:id="14"/>
      <w:r w:rsidRPr="00BF5456">
        <w:rPr>
          <w:rFonts w:ascii="Times New Roman" w:eastAsiaTheme="minorEastAsia" w:hAnsi="Times New Roman"/>
          <w:b/>
          <w:sz w:val="24"/>
          <w:szCs w:val="24"/>
          <w:lang w:eastAsia="ru-RU"/>
        </w:rPr>
        <w:t>8. Юридические адреса и платежные реквизиты и подписи Сторон</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5393"/>
      </w:tblGrid>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ГЛАВНЫЙ РАСПОРЯДИТЕЛЬ</w:t>
            </w: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ПОЛУЧАТЕЛЬ</w:t>
            </w:r>
          </w:p>
        </w:tc>
      </w:tr>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Наименование Главного распорядителя</w:t>
            </w: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Сокращенное наименование Получателя</w:t>
            </w:r>
          </w:p>
        </w:tc>
      </w:tr>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(юридический адрес)</w:t>
            </w: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(юридический адрес)</w:t>
            </w:r>
          </w:p>
        </w:tc>
      </w:tr>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ИНН/КПП</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ИНН/КПП</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
        </w:tc>
      </w:tr>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должности</w:t>
            </w: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должности</w:t>
            </w:r>
          </w:p>
        </w:tc>
      </w:tr>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 /ФИО/</w:t>
            </w: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 /ФИО/</w:t>
            </w:r>
          </w:p>
        </w:tc>
      </w:tr>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_______________ 20__ г.</w:t>
            </w: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________________ 20__ г.</w:t>
            </w:r>
          </w:p>
        </w:tc>
      </w:tr>
      <w:tr w:rsidR="00ED4B1F" w:rsidRPr="00BF5456" w:rsidTr="00BB75B0">
        <w:tc>
          <w:tcPr>
            <w:tcW w:w="459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c>
          <w:tcPr>
            <w:tcW w:w="5393"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Приложение 1</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 Договору</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от __._____ 20__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w:t>
      </w:r>
    </w:p>
    <w:p w:rsidR="00ED4B1F" w:rsidRPr="00BF5456" w:rsidRDefault="00ED4B1F" w:rsidP="00ED4B1F">
      <w:pPr>
        <w:widowControl w:val="0"/>
        <w:autoSpaceDE w:val="0"/>
        <w:autoSpaceDN w:val="0"/>
        <w:spacing w:after="1"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D4B1F" w:rsidRPr="00BF5456" w:rsidTr="00BB75B0">
        <w:tc>
          <w:tcPr>
            <w:tcW w:w="907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15" w:name="P285"/>
            <w:bookmarkEnd w:id="15"/>
            <w:r w:rsidRPr="00BF5456">
              <w:rPr>
                <w:rFonts w:ascii="Times New Roman" w:eastAsiaTheme="minorEastAsia" w:hAnsi="Times New Roman"/>
                <w:sz w:val="24"/>
                <w:szCs w:val="24"/>
                <w:lang w:eastAsia="ru-RU"/>
              </w:rPr>
              <w:t>Значения результатов предоставления Субсидии и показателей,</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необходимых для достижения результатов предоставления Субсидии</w:t>
            </w: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700"/>
        <w:gridCol w:w="1700"/>
        <w:gridCol w:w="1587"/>
        <w:gridCol w:w="2702"/>
        <w:gridCol w:w="1843"/>
      </w:tblGrid>
      <w:tr w:rsidR="00ED4B1F" w:rsidRPr="00BF5456" w:rsidTr="00BB75B0">
        <w:tc>
          <w:tcPr>
            <w:tcW w:w="453" w:type="dxa"/>
          </w:tcPr>
          <w:p w:rsidR="00ED4B1F"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70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7832" w:type="dxa"/>
            <w:gridSpan w:val="4"/>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453"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w:t>
            </w:r>
            <w:proofErr w:type="gramStart"/>
            <w:r w:rsidRPr="00BF5456">
              <w:rPr>
                <w:rFonts w:ascii="Times New Roman" w:eastAsiaTheme="minorEastAsia" w:hAnsi="Times New Roman"/>
                <w:sz w:val="24"/>
                <w:szCs w:val="24"/>
                <w:lang w:eastAsia="ru-RU"/>
              </w:rPr>
              <w:t>п</w:t>
            </w:r>
            <w:proofErr w:type="gramEnd"/>
            <w:r w:rsidRPr="00BF5456">
              <w:rPr>
                <w:rFonts w:ascii="Times New Roman" w:eastAsiaTheme="minorEastAsia" w:hAnsi="Times New Roman"/>
                <w:sz w:val="24"/>
                <w:szCs w:val="24"/>
                <w:lang w:eastAsia="ru-RU"/>
              </w:rPr>
              <w:t>/п</w:t>
            </w:r>
          </w:p>
        </w:tc>
        <w:tc>
          <w:tcPr>
            <w:tcW w:w="1700"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Наименование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 xml:space="preserve">убсидии/Цель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 xml:space="preserve">убсидии (приводится, если не указана в наименовании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убсидии)</w:t>
            </w:r>
          </w:p>
        </w:tc>
        <w:tc>
          <w:tcPr>
            <w:tcW w:w="7832" w:type="dxa"/>
            <w:gridSpan w:val="4"/>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Результаты предоставления Субсидии и показатели</w:t>
            </w:r>
          </w:p>
        </w:tc>
      </w:tr>
      <w:tr w:rsidR="00ED4B1F" w:rsidRPr="00BF5456" w:rsidTr="00BB75B0">
        <w:tc>
          <w:tcPr>
            <w:tcW w:w="453"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0"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результата (показателя), единица измерения</w:t>
            </w:r>
          </w:p>
        </w:tc>
        <w:tc>
          <w:tcPr>
            <w:tcW w:w="158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Правила определения отчетного значения (источник данных или формула расчета)</w:t>
            </w:r>
          </w:p>
        </w:tc>
        <w:tc>
          <w:tcPr>
            <w:tcW w:w="2702"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Дата, к которой должно быть достигнуто значение (период, в течение которого должно непрерывно обеспечиваться достижение значения)</w:t>
            </w:r>
          </w:p>
        </w:tc>
        <w:tc>
          <w:tcPr>
            <w:tcW w:w="1843"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Значение (или значение на начало и конец периода, за период)</w:t>
            </w:r>
          </w:p>
        </w:tc>
      </w:tr>
      <w:tr w:rsidR="00ED4B1F" w:rsidRPr="00BF5456" w:rsidTr="00BB75B0">
        <w:tc>
          <w:tcPr>
            <w:tcW w:w="45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70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70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4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4"/>
        <w:gridCol w:w="4961"/>
      </w:tblGrid>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ГЛАВНЫЙ РАСПОРЯДИТЕЛЬ</w:t>
            </w: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ПОЛУЧАТЕЛЬ</w:t>
            </w: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Наименование Главного распорядителя</w:t>
            </w: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Сокращенное наименование Получателя</w:t>
            </w: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(юридический адрес)</w:t>
            </w: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(юридический адрес)</w:t>
            </w: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ИНН/КПП</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ИНН/КПП</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должности</w:t>
            </w: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должности</w:t>
            </w: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 /ФИО/</w:t>
            </w: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 /ФИО/</w:t>
            </w: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_______________ 20__ г.</w:t>
            </w: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________________ 20__ г.</w:t>
            </w:r>
          </w:p>
        </w:tc>
      </w:tr>
      <w:tr w:rsidR="00ED4B1F" w:rsidRPr="00BF5456" w:rsidTr="00BB75B0">
        <w:tc>
          <w:tcPr>
            <w:tcW w:w="502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c>
          <w:tcPr>
            <w:tcW w:w="49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sectPr w:rsidR="00ED4B1F" w:rsidRPr="00BF5456" w:rsidSect="00FD44B2">
          <w:pgSz w:w="11906" w:h="16838"/>
          <w:pgMar w:top="1134" w:right="851" w:bottom="1134" w:left="1134" w:header="708" w:footer="708" w:gutter="0"/>
          <w:cols w:space="708"/>
          <w:docGrid w:linePitch="360"/>
        </w:sectPr>
      </w:pPr>
    </w:p>
    <w:tbl>
      <w:tblPr>
        <w:tblpPr w:leftFromText="180" w:rightFromText="180" w:horzAnchor="margin" w:tblpY="250"/>
        <w:tblW w:w="0" w:type="auto"/>
        <w:tblLayout w:type="fixed"/>
        <w:tblCellMar>
          <w:top w:w="102" w:type="dxa"/>
          <w:left w:w="62" w:type="dxa"/>
          <w:bottom w:w="102" w:type="dxa"/>
          <w:right w:w="62" w:type="dxa"/>
        </w:tblCellMar>
        <w:tblLook w:val="0000" w:firstRow="0" w:lastRow="0" w:firstColumn="0" w:lastColumn="0" w:noHBand="0" w:noVBand="0"/>
      </w:tblPr>
      <w:tblGrid>
        <w:gridCol w:w="12962"/>
      </w:tblGrid>
      <w:tr w:rsidR="00ED4B1F" w:rsidRPr="00BF5456" w:rsidTr="00BB75B0">
        <w:trPr>
          <w:cantSplit/>
          <w:trHeight w:val="1134"/>
        </w:trPr>
        <w:tc>
          <w:tcPr>
            <w:tcW w:w="12962" w:type="dxa"/>
            <w:tcBorders>
              <w:top w:val="nil"/>
              <w:left w:val="nil"/>
              <w:bottom w:val="nil"/>
              <w:right w:val="nil"/>
            </w:tcBorders>
          </w:tcPr>
          <w:p w:rsidR="00ED4B1F" w:rsidRPr="00BF5456" w:rsidRDefault="00ED4B1F" w:rsidP="00BB75B0">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Приложение 2</w:t>
            </w: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 Договору</w:t>
            </w: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от __._____ 20__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w:t>
            </w: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(Форма)</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rPr>
          <w:cantSplit/>
          <w:trHeight w:val="1134"/>
        </w:trPr>
        <w:tc>
          <w:tcPr>
            <w:tcW w:w="12962"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16" w:name="P343"/>
            <w:bookmarkEnd w:id="16"/>
            <w:r w:rsidRPr="00BF5456">
              <w:rPr>
                <w:rFonts w:ascii="Times New Roman" w:eastAsiaTheme="minorEastAsia" w:hAnsi="Times New Roman"/>
                <w:sz w:val="24"/>
                <w:szCs w:val="24"/>
                <w:lang w:eastAsia="ru-RU"/>
              </w:rPr>
              <w:t>Отчет о достижении значений результатов предоставления</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Субсидии и показателей</w:t>
            </w:r>
          </w:p>
        </w:tc>
      </w:tr>
      <w:tr w:rsidR="00ED4B1F" w:rsidRPr="00BF5456" w:rsidTr="00BB75B0">
        <w:tc>
          <w:tcPr>
            <w:tcW w:w="1296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296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 состоянию на _____________ 20__ года</w:t>
            </w:r>
          </w:p>
        </w:tc>
      </w:tr>
      <w:tr w:rsidR="00ED4B1F" w:rsidRPr="00BF5456" w:rsidTr="00BB75B0">
        <w:tc>
          <w:tcPr>
            <w:tcW w:w="1296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Получателя ___________________________</w:t>
            </w:r>
          </w:p>
        </w:tc>
      </w:tr>
      <w:tr w:rsidR="00ED4B1F" w:rsidRPr="00BF5456" w:rsidTr="00BB75B0">
        <w:tc>
          <w:tcPr>
            <w:tcW w:w="1296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Периодичность ___________________________</w:t>
            </w:r>
          </w:p>
        </w:tc>
      </w:tr>
    </w:tbl>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60"/>
        <w:gridCol w:w="1636"/>
        <w:gridCol w:w="1108"/>
        <w:gridCol w:w="1276"/>
        <w:gridCol w:w="1432"/>
        <w:gridCol w:w="1399"/>
        <w:gridCol w:w="1324"/>
      </w:tblGrid>
      <w:tr w:rsidR="00ED4B1F" w:rsidRPr="00BF5456" w:rsidTr="00BB75B0">
        <w:tc>
          <w:tcPr>
            <w:tcW w:w="460"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w:t>
            </w:r>
            <w:proofErr w:type="gramStart"/>
            <w:r w:rsidRPr="00BF5456">
              <w:rPr>
                <w:rFonts w:ascii="Times New Roman" w:eastAsiaTheme="minorEastAsia" w:hAnsi="Times New Roman"/>
                <w:sz w:val="24"/>
                <w:szCs w:val="24"/>
                <w:lang w:eastAsia="ru-RU"/>
              </w:rPr>
              <w:t>п</w:t>
            </w:r>
            <w:proofErr w:type="gramEnd"/>
            <w:r w:rsidRPr="00BF5456">
              <w:rPr>
                <w:rFonts w:ascii="Times New Roman" w:eastAsiaTheme="minorEastAsia" w:hAnsi="Times New Roman"/>
                <w:sz w:val="24"/>
                <w:szCs w:val="24"/>
                <w:lang w:eastAsia="ru-RU"/>
              </w:rPr>
              <w:t>/п</w:t>
            </w:r>
          </w:p>
        </w:tc>
        <w:tc>
          <w:tcPr>
            <w:tcW w:w="1660"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Наименование </w:t>
            </w:r>
            <w:r>
              <w:rPr>
                <w:rFonts w:ascii="Times New Roman" w:eastAsiaTheme="minorEastAsia" w:hAnsi="Times New Roman"/>
                <w:sz w:val="24"/>
                <w:szCs w:val="24"/>
                <w:lang w:eastAsia="ru-RU"/>
              </w:rPr>
              <w:t>С</w:t>
            </w:r>
            <w:r w:rsidRPr="00BF5456">
              <w:rPr>
                <w:rFonts w:ascii="Times New Roman" w:eastAsiaTheme="minorEastAsia" w:hAnsi="Times New Roman"/>
                <w:sz w:val="24"/>
                <w:szCs w:val="24"/>
                <w:lang w:eastAsia="ru-RU"/>
              </w:rPr>
              <w:t>убсидии</w:t>
            </w:r>
          </w:p>
        </w:tc>
        <w:tc>
          <w:tcPr>
            <w:tcW w:w="8175" w:type="dxa"/>
            <w:gridSpan w:val="6"/>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Результаты предоставления Субсидий и показатели</w:t>
            </w:r>
          </w:p>
        </w:tc>
      </w:tr>
      <w:tr w:rsidR="00ED4B1F" w:rsidRPr="00BF5456" w:rsidTr="00BB75B0">
        <w:tc>
          <w:tcPr>
            <w:tcW w:w="460"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60"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36"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результата (показателя), единица измерения</w:t>
            </w:r>
          </w:p>
        </w:tc>
        <w:tc>
          <w:tcPr>
            <w:tcW w:w="110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Плановое значение</w:t>
            </w:r>
          </w:p>
        </w:tc>
        <w:tc>
          <w:tcPr>
            <w:tcW w:w="1276"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Дата, к которой должно быть достигнуто значение</w:t>
            </w:r>
          </w:p>
        </w:tc>
        <w:tc>
          <w:tcPr>
            <w:tcW w:w="1432"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Достигнутое значение на отчетную дату</w:t>
            </w:r>
          </w:p>
        </w:tc>
        <w:tc>
          <w:tcPr>
            <w:tcW w:w="1399"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Процент выполнения плана</w:t>
            </w:r>
          </w:p>
        </w:tc>
        <w:tc>
          <w:tcPr>
            <w:tcW w:w="132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Причина отклонения</w:t>
            </w:r>
          </w:p>
        </w:tc>
      </w:tr>
      <w:tr w:rsidR="00ED4B1F" w:rsidRPr="00BF5456" w:rsidTr="00BB75B0">
        <w:tc>
          <w:tcPr>
            <w:tcW w:w="46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6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63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0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7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43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399"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32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984"/>
        <w:gridCol w:w="341"/>
        <w:gridCol w:w="1757"/>
        <w:gridCol w:w="340"/>
        <w:gridCol w:w="2948"/>
      </w:tblGrid>
      <w:tr w:rsidR="00ED4B1F" w:rsidRPr="00BF5456" w:rsidTr="00BB75B0">
        <w:tc>
          <w:tcPr>
            <w:tcW w:w="2948"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Руководитель Получателя</w:t>
            </w:r>
          </w:p>
        </w:tc>
        <w:tc>
          <w:tcPr>
            <w:tcW w:w="198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948"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948"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(уполномоченное лицо)</w:t>
            </w:r>
          </w:p>
        </w:tc>
        <w:tc>
          <w:tcPr>
            <w:tcW w:w="198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(подпись)</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948"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(расшифровка подписи)</w:t>
            </w:r>
          </w:p>
        </w:tc>
      </w:tr>
      <w:tr w:rsidR="00ED4B1F" w:rsidRPr="00BF5456" w:rsidTr="00BB75B0">
        <w:tc>
          <w:tcPr>
            <w:tcW w:w="10318" w:type="dxa"/>
            <w:gridSpan w:val="6"/>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2948"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Исполнитель</w:t>
            </w:r>
          </w:p>
        </w:tc>
        <w:tc>
          <w:tcPr>
            <w:tcW w:w="198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2948"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948"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98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(ФИО)</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2948"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(телефон)</w:t>
            </w:r>
          </w:p>
        </w:tc>
      </w:tr>
      <w:tr w:rsidR="00ED4B1F" w:rsidRPr="00BF5456" w:rsidTr="00BB75B0">
        <w:tc>
          <w:tcPr>
            <w:tcW w:w="10318" w:type="dxa"/>
            <w:gridSpan w:val="6"/>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 20__ г.</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sectPr w:rsidR="00ED4B1F" w:rsidRPr="00BF5456" w:rsidSect="00414642">
          <w:pgSz w:w="16838" w:h="11905" w:orient="landscape"/>
          <w:pgMar w:top="831" w:right="1134" w:bottom="850" w:left="1134" w:header="0" w:footer="0" w:gutter="0"/>
          <w:cols w:space="720"/>
          <w:titlePg/>
        </w:sectPr>
      </w:pPr>
    </w:p>
    <w:p w:rsidR="00ED4B1F" w:rsidRPr="00BF5456"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Приложение 3</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 Договору</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от __._____ 20__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w:t>
      </w:r>
    </w:p>
    <w:p w:rsidR="00ED4B1F" w:rsidRPr="00BF5456" w:rsidRDefault="00ED4B1F" w:rsidP="00ED4B1F">
      <w:pPr>
        <w:widowControl w:val="0"/>
        <w:autoSpaceDE w:val="0"/>
        <w:autoSpaceDN w:val="0"/>
        <w:spacing w:after="1"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7257"/>
        <w:gridCol w:w="907"/>
      </w:tblGrid>
      <w:tr w:rsidR="00ED4B1F" w:rsidRPr="00BF5456" w:rsidTr="00BB75B0">
        <w:tc>
          <w:tcPr>
            <w:tcW w:w="9071"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17" w:name="P406"/>
            <w:bookmarkEnd w:id="17"/>
            <w:r w:rsidRPr="00BF5456">
              <w:rPr>
                <w:rFonts w:ascii="Times New Roman" w:eastAsiaTheme="minorEastAsia" w:hAnsi="Times New Roman"/>
                <w:sz w:val="24"/>
                <w:szCs w:val="24"/>
                <w:lang w:eastAsia="ru-RU"/>
              </w:rPr>
              <w:t>СМЕТА РАСХОДОВ</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для обеспечения затрат, связанных с производством и распространением</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продукции в </w:t>
            </w:r>
            <w:proofErr w:type="gramStart"/>
            <w:r w:rsidRPr="00BF5456">
              <w:rPr>
                <w:rFonts w:ascii="Times New Roman" w:eastAsiaTheme="minorEastAsia" w:hAnsi="Times New Roman"/>
                <w:sz w:val="24"/>
                <w:szCs w:val="24"/>
                <w:lang w:eastAsia="ru-RU"/>
              </w:rPr>
              <w:t>региональном</w:t>
            </w:r>
            <w:proofErr w:type="gramEnd"/>
            <w:r w:rsidRPr="00BF5456">
              <w:rPr>
                <w:rFonts w:ascii="Times New Roman" w:eastAsiaTheme="minorEastAsia" w:hAnsi="Times New Roman"/>
                <w:sz w:val="24"/>
                <w:szCs w:val="24"/>
                <w:lang w:eastAsia="ru-RU"/>
              </w:rPr>
              <w:t xml:space="preserve">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федеральных средств</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массовой информации</w:t>
            </w:r>
          </w:p>
        </w:tc>
      </w:tr>
      <w:tr w:rsidR="00ED4B1F" w:rsidRPr="00BF5456" w:rsidTr="00BB75B0">
        <w:tc>
          <w:tcPr>
            <w:tcW w:w="907"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25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907"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907"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257"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получателя субсидии)</w:t>
            </w:r>
          </w:p>
        </w:tc>
        <w:tc>
          <w:tcPr>
            <w:tcW w:w="907"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907"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25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07"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1304"/>
        <w:gridCol w:w="1361"/>
      </w:tblGrid>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w:t>
            </w:r>
            <w:proofErr w:type="gramStart"/>
            <w:r w:rsidRPr="00BF5456">
              <w:rPr>
                <w:rFonts w:ascii="Times New Roman" w:eastAsiaTheme="minorEastAsia" w:hAnsi="Times New Roman"/>
                <w:sz w:val="24"/>
                <w:szCs w:val="24"/>
                <w:lang w:eastAsia="ru-RU"/>
              </w:rPr>
              <w:t>п</w:t>
            </w:r>
            <w:proofErr w:type="gramEnd"/>
            <w:r w:rsidRPr="00BF5456">
              <w:rPr>
                <w:rFonts w:ascii="Times New Roman" w:eastAsiaTheme="minorEastAsia" w:hAnsi="Times New Roman"/>
                <w:sz w:val="24"/>
                <w:szCs w:val="24"/>
                <w:lang w:eastAsia="ru-RU"/>
              </w:rPr>
              <w:t>/п</w:t>
            </w:r>
          </w:p>
        </w:tc>
        <w:tc>
          <w:tcPr>
            <w:tcW w:w="5896"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статьи расходов</w:t>
            </w:r>
          </w:p>
        </w:tc>
        <w:tc>
          <w:tcPr>
            <w:tcW w:w="130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Единица измерения (руб.)</w:t>
            </w:r>
          </w:p>
        </w:tc>
        <w:tc>
          <w:tcPr>
            <w:tcW w:w="136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Сумма расходов (руб.)</w:t>
            </w: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5896" w:type="dxa"/>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Прогнозируемые расходы - всего, в том числе:</w:t>
            </w:r>
          </w:p>
        </w:tc>
        <w:tc>
          <w:tcPr>
            <w:tcW w:w="130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руб.</w:t>
            </w:r>
          </w:p>
        </w:tc>
        <w:tc>
          <w:tcPr>
            <w:tcW w:w="136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w:t>
            </w:r>
          </w:p>
        </w:tc>
        <w:tc>
          <w:tcPr>
            <w:tcW w:w="5896" w:type="dxa"/>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Оплата труда и отчислений страховых взносов штатных работников, задействованных в производстве программного продукта и доведении его до целевой аудитории согласно плану мероприятий ("дорожная карта"), с раздельным учетом затрат</w:t>
            </w:r>
          </w:p>
        </w:tc>
        <w:tc>
          <w:tcPr>
            <w:tcW w:w="130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руб.</w:t>
            </w:r>
          </w:p>
        </w:tc>
        <w:tc>
          <w:tcPr>
            <w:tcW w:w="136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w:t>
            </w:r>
          </w:p>
        </w:tc>
        <w:tc>
          <w:tcPr>
            <w:tcW w:w="5896" w:type="dxa"/>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Приобретение производственно-технологического оборудования (приборов, устройств) и комплектующих, необходимых для создания программного продукта, включая съемочное, монтажное, графическое, звуковое, осветительное оборудование, каналообразующее оборудование, сетевое оборудование, оборудование для хранения материалов в цифровом формате, для перевода материалов в цифровой формат и комплексы хранения и оцифровки материалов</w:t>
            </w:r>
          </w:p>
        </w:tc>
        <w:tc>
          <w:tcPr>
            <w:tcW w:w="130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руб.</w:t>
            </w:r>
          </w:p>
        </w:tc>
        <w:tc>
          <w:tcPr>
            <w:tcW w:w="136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p>
        </w:tc>
        <w:tc>
          <w:tcPr>
            <w:tcW w:w="5896" w:type="dxa"/>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Приобретение компьютерной и офисной техники, расходных материалов к ним</w:t>
            </w:r>
          </w:p>
        </w:tc>
        <w:tc>
          <w:tcPr>
            <w:tcW w:w="130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руб.</w:t>
            </w:r>
          </w:p>
        </w:tc>
        <w:tc>
          <w:tcPr>
            <w:tcW w:w="136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ГЛАВНЫЙ РАСПОРЯДИТЕЛЬ</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ПОЛУЧАТЕЛЬ</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Наименование Главного распорядителя</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Сокращенное наименование Получателя</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(юридический адрес)</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(юридический адрес)</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ИНН/КПП</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ИНН/КПП</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должности</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должности</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 /ФИО/</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 /ФИО/</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_______________ 20__ г.</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________________ 20__ г.</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bookmarkStart w:id="18" w:name="P484"/>
      <w:bookmarkEnd w:id="18"/>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Приложение</w:t>
      </w:r>
      <w:r>
        <w:rPr>
          <w:rFonts w:ascii="Times New Roman" w:eastAsiaTheme="minorEastAsia" w:hAnsi="Times New Roman"/>
          <w:sz w:val="24"/>
          <w:szCs w:val="24"/>
          <w:lang w:eastAsia="ru-RU"/>
        </w:rPr>
        <w:t xml:space="preserve"> </w:t>
      </w:r>
      <w:r w:rsidRPr="00BF5456">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4</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 Договору</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от __._____ 20__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w:t>
      </w:r>
    </w:p>
    <w:p w:rsidR="00ED4B1F" w:rsidRPr="00BF5456" w:rsidRDefault="00ED4B1F" w:rsidP="00ED4B1F">
      <w:pPr>
        <w:widowControl w:val="0"/>
        <w:autoSpaceDE w:val="0"/>
        <w:autoSpaceDN w:val="0"/>
        <w:spacing w:after="1"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(Форма)</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020"/>
        <w:gridCol w:w="4422"/>
        <w:gridCol w:w="340"/>
      </w:tblGrid>
      <w:tr w:rsidR="00ED4B1F" w:rsidRPr="00BF5456" w:rsidTr="00BB75B0">
        <w:tc>
          <w:tcPr>
            <w:tcW w:w="9070"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19" w:name="P578"/>
            <w:bookmarkEnd w:id="19"/>
            <w:r w:rsidRPr="00BF5456">
              <w:rPr>
                <w:rFonts w:ascii="Times New Roman" w:eastAsiaTheme="minorEastAsia" w:hAnsi="Times New Roman"/>
                <w:b/>
                <w:sz w:val="24"/>
                <w:szCs w:val="24"/>
                <w:lang w:eastAsia="ru-RU"/>
              </w:rPr>
              <w:t>АКТ</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о сумме затрат, произведенных получателем субсидии, осуществляющим</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 xml:space="preserve">производство и распространение продукции в </w:t>
            </w:r>
            <w:proofErr w:type="gramStart"/>
            <w:r w:rsidRPr="00BF5456">
              <w:rPr>
                <w:rFonts w:ascii="Times New Roman" w:eastAsiaTheme="minorEastAsia" w:hAnsi="Times New Roman"/>
                <w:b/>
                <w:sz w:val="24"/>
                <w:szCs w:val="24"/>
                <w:lang w:eastAsia="ru-RU"/>
              </w:rPr>
              <w:t>региональном</w:t>
            </w:r>
            <w:proofErr w:type="gramEnd"/>
            <w:r w:rsidRPr="00BF5456">
              <w:rPr>
                <w:rFonts w:ascii="Times New Roman" w:eastAsiaTheme="minorEastAsia" w:hAnsi="Times New Roman"/>
                <w:b/>
                <w:sz w:val="24"/>
                <w:szCs w:val="24"/>
                <w:lang w:eastAsia="ru-RU"/>
              </w:rPr>
              <w:t xml:space="preserve"> </w:t>
            </w:r>
            <w:proofErr w:type="spellStart"/>
            <w:r w:rsidRPr="00BF5456">
              <w:rPr>
                <w:rFonts w:ascii="Times New Roman" w:eastAsiaTheme="minorEastAsia" w:hAnsi="Times New Roman"/>
                <w:b/>
                <w:sz w:val="24"/>
                <w:szCs w:val="24"/>
                <w:lang w:eastAsia="ru-RU"/>
              </w:rPr>
              <w:t>телерадиоэфире</w:t>
            </w:r>
            <w:proofErr w:type="spellEnd"/>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федеральных средств массовой информации</w:t>
            </w:r>
          </w:p>
        </w:tc>
      </w:tr>
      <w:tr w:rsidR="00ED4B1F" w:rsidRPr="00BF5456" w:rsidTr="00BB75B0">
        <w:tc>
          <w:tcPr>
            <w:tcW w:w="9070"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от "___" ___________ 20__ г.</w:t>
            </w:r>
          </w:p>
        </w:tc>
      </w:tr>
      <w:tr w:rsidR="00ED4B1F" w:rsidRPr="00BF5456" w:rsidTr="00BB75B0">
        <w:tc>
          <w:tcPr>
            <w:tcW w:w="9070"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за 20__ год</w:t>
            </w:r>
          </w:p>
        </w:tc>
      </w:tr>
      <w:tr w:rsidR="00ED4B1F" w:rsidRPr="00BF5456" w:rsidTr="00BB75B0">
        <w:tc>
          <w:tcPr>
            <w:tcW w:w="9070"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9070"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Комитет по печати Ленинградской области,</w:t>
            </w:r>
            <w:r w:rsidRPr="00BF5456">
              <w:rPr>
                <w:rFonts w:ascii="Times New Roman" w:eastAsiaTheme="minorEastAsia" w:hAnsi="Times New Roman"/>
                <w:sz w:val="24"/>
                <w:szCs w:val="24"/>
                <w:lang w:eastAsia="ru-RU"/>
              </w:rPr>
              <w:t xml:space="preserve"> именуемый далее "Главный распорядитель", в лице _______________________, </w:t>
            </w:r>
            <w:proofErr w:type="gramStart"/>
            <w:r w:rsidRPr="00BF5456">
              <w:rPr>
                <w:rFonts w:ascii="Times New Roman" w:eastAsiaTheme="minorEastAsia" w:hAnsi="Times New Roman"/>
                <w:sz w:val="24"/>
                <w:szCs w:val="24"/>
                <w:lang w:eastAsia="ru-RU"/>
              </w:rPr>
              <w:t>действующего</w:t>
            </w:r>
            <w:proofErr w:type="gramEnd"/>
            <w:r w:rsidRPr="00BF5456">
              <w:rPr>
                <w:rFonts w:ascii="Times New Roman" w:eastAsiaTheme="minorEastAsia" w:hAnsi="Times New Roman"/>
                <w:sz w:val="24"/>
                <w:szCs w:val="24"/>
                <w:lang w:eastAsia="ru-RU"/>
              </w:rPr>
              <w:t xml:space="preserve"> на основании _____________________________________, с одной стороны, и получатель субсидии</w:t>
            </w:r>
          </w:p>
        </w:tc>
      </w:tr>
      <w:tr w:rsidR="00ED4B1F" w:rsidRPr="00BF5456" w:rsidTr="00BB75B0">
        <w:tc>
          <w:tcPr>
            <w:tcW w:w="8730" w:type="dxa"/>
            <w:gridSpan w:val="3"/>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8730" w:type="dxa"/>
            <w:gridSpan w:val="3"/>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(полное наименование юридического лица)</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4308"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именуемый далее "Получатель", в лице</w:t>
            </w:r>
          </w:p>
        </w:tc>
        <w:tc>
          <w:tcPr>
            <w:tcW w:w="4422"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4308"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422"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 фамилия, имя, отчество)</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3288"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roofErr w:type="gramStart"/>
            <w:r w:rsidRPr="00BF5456">
              <w:rPr>
                <w:rFonts w:ascii="Times New Roman" w:eastAsiaTheme="minorEastAsia" w:hAnsi="Times New Roman"/>
                <w:sz w:val="24"/>
                <w:szCs w:val="24"/>
                <w:lang w:eastAsia="ru-RU"/>
              </w:rPr>
              <w:t>действующего</w:t>
            </w:r>
            <w:proofErr w:type="gramEnd"/>
            <w:r w:rsidRPr="00BF5456">
              <w:rPr>
                <w:rFonts w:ascii="Times New Roman" w:eastAsiaTheme="minorEastAsia" w:hAnsi="Times New Roman"/>
                <w:sz w:val="24"/>
                <w:szCs w:val="24"/>
                <w:lang w:eastAsia="ru-RU"/>
              </w:rPr>
              <w:t xml:space="preserve"> на основании</w:t>
            </w:r>
          </w:p>
        </w:tc>
        <w:tc>
          <w:tcPr>
            <w:tcW w:w="5442" w:type="dxa"/>
            <w:gridSpan w:val="2"/>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8730"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документа о полномочиях, свидетельство о регистрации)</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9070"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с другой стороны, составили настоящий акт о том, что произведены следующие затраты, связанные с производством продукции в региональном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федеральных средств массовой информации "___" за период </w:t>
            </w:r>
            <w:proofErr w:type="gramStart"/>
            <w:r w:rsidRPr="00BF5456">
              <w:rPr>
                <w:rFonts w:ascii="Times New Roman" w:eastAsiaTheme="minorEastAsia" w:hAnsi="Times New Roman"/>
                <w:sz w:val="24"/>
                <w:szCs w:val="24"/>
                <w:lang w:eastAsia="ru-RU"/>
              </w:rPr>
              <w:t>с</w:t>
            </w:r>
            <w:proofErr w:type="gramEnd"/>
            <w:r w:rsidRPr="00BF5456">
              <w:rPr>
                <w:rFonts w:ascii="Times New Roman" w:eastAsiaTheme="minorEastAsia" w:hAnsi="Times New Roman"/>
                <w:sz w:val="24"/>
                <w:szCs w:val="24"/>
                <w:lang w:eastAsia="ru-RU"/>
              </w:rPr>
              <w:t xml:space="preserve"> "___" по "___" 20__ г.:</w:t>
            </w: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61"/>
        <w:gridCol w:w="1718"/>
        <w:gridCol w:w="2268"/>
      </w:tblGrid>
      <w:tr w:rsidR="00ED4B1F" w:rsidRPr="00BF5456" w:rsidTr="00BB75B0">
        <w:tc>
          <w:tcPr>
            <w:tcW w:w="62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w:t>
            </w:r>
            <w:proofErr w:type="gramStart"/>
            <w:r w:rsidRPr="00BF5456">
              <w:rPr>
                <w:rFonts w:ascii="Times New Roman" w:eastAsiaTheme="minorEastAsia" w:hAnsi="Times New Roman"/>
                <w:sz w:val="24"/>
                <w:szCs w:val="24"/>
                <w:lang w:eastAsia="ru-RU"/>
              </w:rPr>
              <w:t>п</w:t>
            </w:r>
            <w:proofErr w:type="gramEnd"/>
            <w:r w:rsidRPr="00BF5456">
              <w:rPr>
                <w:rFonts w:ascii="Times New Roman" w:eastAsiaTheme="minorEastAsia" w:hAnsi="Times New Roman"/>
                <w:sz w:val="24"/>
                <w:szCs w:val="24"/>
                <w:lang w:eastAsia="ru-RU"/>
              </w:rPr>
              <w:t>/п</w:t>
            </w:r>
          </w:p>
        </w:tc>
        <w:tc>
          <w:tcPr>
            <w:tcW w:w="446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статьи расходов</w:t>
            </w:r>
          </w:p>
        </w:tc>
        <w:tc>
          <w:tcPr>
            <w:tcW w:w="171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Всего субсидий из областного бюджета Ленинградской области, подлежащих распределению в отчетном периоде</w:t>
            </w:r>
          </w:p>
        </w:tc>
        <w:tc>
          <w:tcPr>
            <w:tcW w:w="226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Произведено затрат за счет средств субсидий из областного бюджета Ленинградской области, подтвержденных первичными отчетными документами</w:t>
            </w:r>
          </w:p>
        </w:tc>
      </w:tr>
      <w:tr w:rsidR="00ED4B1F" w:rsidRPr="00BF5456" w:rsidTr="00BB75B0">
        <w:tc>
          <w:tcPr>
            <w:tcW w:w="62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w:t>
            </w:r>
          </w:p>
        </w:tc>
        <w:tc>
          <w:tcPr>
            <w:tcW w:w="4461" w:type="dxa"/>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Оплата труда и отчислений страховых взносов штатных работников, задействованных в производстве программного продукта и доведении его до целевой аудитории согласно плану </w:t>
            </w:r>
            <w:r w:rsidRPr="00BF5456">
              <w:rPr>
                <w:rFonts w:ascii="Times New Roman" w:eastAsiaTheme="minorEastAsia" w:hAnsi="Times New Roman"/>
                <w:sz w:val="24"/>
                <w:szCs w:val="24"/>
                <w:lang w:eastAsia="ru-RU"/>
              </w:rPr>
              <w:lastRenderedPageBreak/>
              <w:t>мероприятий ("дорожная карта"), с раздельным учетом затрат</w:t>
            </w:r>
          </w:p>
        </w:tc>
        <w:tc>
          <w:tcPr>
            <w:tcW w:w="171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226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62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2.</w:t>
            </w:r>
          </w:p>
        </w:tc>
        <w:tc>
          <w:tcPr>
            <w:tcW w:w="4461" w:type="dxa"/>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Приобретение производственно-технологического оборудования (приборов, устройств) и комплектующих, необходимых для создания программного продукта, включая съемочное, монтажное, графическое, звуковое, осветительное оборудование, каналообразующее оборудование, сетевое оборудование, оборудование для хранения материалов в цифровом формате, для перевода материалов в цифровой формат и комплексы хранения и оцифровки материалов</w:t>
            </w:r>
          </w:p>
        </w:tc>
        <w:tc>
          <w:tcPr>
            <w:tcW w:w="171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226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62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p>
        </w:tc>
        <w:tc>
          <w:tcPr>
            <w:tcW w:w="4461" w:type="dxa"/>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Приобретение компьютерной и офисной техники, расходных материалов к ним</w:t>
            </w:r>
          </w:p>
        </w:tc>
        <w:tc>
          <w:tcPr>
            <w:tcW w:w="171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226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62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4461" w:type="dxa"/>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Итого:</w:t>
            </w:r>
          </w:p>
        </w:tc>
        <w:tc>
          <w:tcPr>
            <w:tcW w:w="171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226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ED4B1F" w:rsidRPr="00BF5456" w:rsidTr="00BB75B0">
        <w:tc>
          <w:tcPr>
            <w:tcW w:w="9071"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Всего зачтено затрат, произведенных за счет средств субсидий из областного бюджета Ленинградской области, подтвержденных первичными отчетными документами: _______ руб., ____ коп</w:t>
            </w:r>
            <w:proofErr w:type="gramStart"/>
            <w:r w:rsidRPr="00BF5456">
              <w:rPr>
                <w:rFonts w:ascii="Times New Roman" w:eastAsiaTheme="minorEastAsia" w:hAnsi="Times New Roman"/>
                <w:sz w:val="24"/>
                <w:szCs w:val="24"/>
                <w:lang w:eastAsia="ru-RU"/>
              </w:rPr>
              <w:t>.</w:t>
            </w:r>
            <w:proofErr w:type="gramEnd"/>
            <w:r w:rsidRPr="00BF5456">
              <w:rPr>
                <w:rFonts w:ascii="Times New Roman" w:eastAsiaTheme="minorEastAsia" w:hAnsi="Times New Roman"/>
                <w:sz w:val="24"/>
                <w:szCs w:val="24"/>
                <w:lang w:eastAsia="ru-RU"/>
              </w:rPr>
              <w:t xml:space="preserve"> (___________ </w:t>
            </w:r>
            <w:proofErr w:type="gramStart"/>
            <w:r w:rsidRPr="00BF5456">
              <w:rPr>
                <w:rFonts w:ascii="Times New Roman" w:eastAsiaTheme="minorEastAsia" w:hAnsi="Times New Roman"/>
                <w:sz w:val="24"/>
                <w:szCs w:val="24"/>
                <w:lang w:eastAsia="ru-RU"/>
              </w:rPr>
              <w:t>р</w:t>
            </w:r>
            <w:proofErr w:type="gramEnd"/>
            <w:r w:rsidRPr="00BF5456">
              <w:rPr>
                <w:rFonts w:ascii="Times New Roman" w:eastAsiaTheme="minorEastAsia" w:hAnsi="Times New Roman"/>
                <w:sz w:val="24"/>
                <w:szCs w:val="24"/>
                <w:lang w:eastAsia="ru-RU"/>
              </w:rPr>
              <w:t>уб. ___ коп.)</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roofErr w:type="gramStart"/>
            <w:r w:rsidRPr="00BF5456">
              <w:rPr>
                <w:rFonts w:ascii="Times New Roman" w:eastAsiaTheme="minorEastAsia" w:hAnsi="Times New Roman"/>
                <w:sz w:val="24"/>
                <w:szCs w:val="24"/>
                <w:lang w:eastAsia="ru-RU"/>
              </w:rPr>
              <w:t xml:space="preserve">Целевые показатели "дорожной карты" по договору от ____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 достигнуты в количестве ____ единиц в установленные сроки.</w:t>
            </w:r>
            <w:proofErr w:type="gramEnd"/>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Остаток неиспользованных средств субсидий из областного бюджета Ленинградской области составляет ______ руб., ___ коп</w:t>
            </w:r>
            <w:proofErr w:type="gramStart"/>
            <w:r w:rsidRPr="00BF5456">
              <w:rPr>
                <w:rFonts w:ascii="Times New Roman" w:eastAsiaTheme="minorEastAsia" w:hAnsi="Times New Roman"/>
                <w:sz w:val="24"/>
                <w:szCs w:val="24"/>
                <w:lang w:eastAsia="ru-RU"/>
              </w:rPr>
              <w:t>.</w:t>
            </w:r>
            <w:proofErr w:type="gramEnd"/>
            <w:r w:rsidRPr="00BF5456">
              <w:rPr>
                <w:rFonts w:ascii="Times New Roman" w:eastAsiaTheme="minorEastAsia" w:hAnsi="Times New Roman"/>
                <w:sz w:val="24"/>
                <w:szCs w:val="24"/>
                <w:lang w:eastAsia="ru-RU"/>
              </w:rPr>
              <w:t xml:space="preserve"> (__________ </w:t>
            </w:r>
            <w:proofErr w:type="gramStart"/>
            <w:r w:rsidRPr="00BF5456">
              <w:rPr>
                <w:rFonts w:ascii="Times New Roman" w:eastAsiaTheme="minorEastAsia" w:hAnsi="Times New Roman"/>
                <w:sz w:val="24"/>
                <w:szCs w:val="24"/>
                <w:lang w:eastAsia="ru-RU"/>
              </w:rPr>
              <w:t>р</w:t>
            </w:r>
            <w:proofErr w:type="gramEnd"/>
            <w:r w:rsidRPr="00BF5456">
              <w:rPr>
                <w:rFonts w:ascii="Times New Roman" w:eastAsiaTheme="minorEastAsia" w:hAnsi="Times New Roman"/>
                <w:sz w:val="24"/>
                <w:szCs w:val="24"/>
                <w:lang w:eastAsia="ru-RU"/>
              </w:rPr>
              <w:t>уб. ___ коп.)</w:t>
            </w:r>
          </w:p>
        </w:tc>
      </w:tr>
      <w:tr w:rsidR="00ED4B1F" w:rsidRPr="00BF5456" w:rsidTr="00BB75B0">
        <w:tc>
          <w:tcPr>
            <w:tcW w:w="9071"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ГЛАВНЫЙ РАСПОРЯДИТЕЛЬ</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ПОЛУЧАТЕЛЬ</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Наименование Главного распорядителя</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Сокращенное наименование Получателя</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(юридический адрес)</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(юридический адрес)</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ИНН/КПП</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ИНН/КПП</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должности</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должности</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______________________ /ФИО/</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 /ФИО/</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_______________ 20__ г.</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________________ 20__ г.</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sectPr w:rsidR="00ED4B1F" w:rsidRPr="00BF5456">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ED4B1F" w:rsidRPr="00BF5456" w:rsidTr="00BB75B0">
        <w:tc>
          <w:tcPr>
            <w:tcW w:w="1360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Приложение</w:t>
            </w:r>
            <w:r>
              <w:rPr>
                <w:rFonts w:ascii="Times New Roman" w:eastAsiaTheme="minorEastAsia" w:hAnsi="Times New Roman"/>
                <w:sz w:val="24"/>
                <w:szCs w:val="24"/>
                <w:lang w:eastAsia="ru-RU"/>
              </w:rPr>
              <w:t xml:space="preserve"> </w:t>
            </w:r>
            <w:r w:rsidRPr="00BF5456">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5</w:t>
            </w: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 Договору</w:t>
            </w: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от __._____ 20__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w:t>
            </w:r>
          </w:p>
          <w:p w:rsidR="00ED4B1F" w:rsidRPr="00BF5456" w:rsidRDefault="00ED4B1F" w:rsidP="00BB75B0">
            <w:pPr>
              <w:widowControl w:val="0"/>
              <w:autoSpaceDE w:val="0"/>
              <w:autoSpaceDN w:val="0"/>
              <w:spacing w:after="1" w:line="240" w:lineRule="auto"/>
              <w:rPr>
                <w:rFonts w:ascii="Times New Roman" w:eastAsiaTheme="minorEastAsia" w:hAnsi="Times New Roman"/>
                <w:sz w:val="24"/>
                <w:szCs w:val="24"/>
                <w:lang w:eastAsia="ru-RU"/>
              </w:rPr>
            </w:pP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(Форма)</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b/>
                <w:sz w:val="24"/>
                <w:szCs w:val="24"/>
                <w:lang w:eastAsia="ru-RU"/>
              </w:rPr>
            </w:pPr>
          </w:p>
        </w:tc>
      </w:tr>
      <w:tr w:rsidR="00ED4B1F" w:rsidRPr="00BF5456" w:rsidTr="00BB75B0">
        <w:tc>
          <w:tcPr>
            <w:tcW w:w="1360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20" w:name="P671"/>
            <w:bookmarkEnd w:id="20"/>
            <w:r w:rsidRPr="00BF5456">
              <w:rPr>
                <w:rFonts w:ascii="Times New Roman" w:eastAsiaTheme="minorEastAsia" w:hAnsi="Times New Roman"/>
                <w:b/>
                <w:sz w:val="24"/>
                <w:szCs w:val="24"/>
                <w:lang w:eastAsia="ru-RU"/>
              </w:rPr>
              <w:t>Отчет о выполнении за отчетный период обязательств</w:t>
            </w:r>
            <w:r>
              <w:rPr>
                <w:rFonts w:ascii="Times New Roman" w:eastAsiaTheme="minorEastAsia" w:hAnsi="Times New Roman"/>
                <w:b/>
                <w:sz w:val="24"/>
                <w:szCs w:val="24"/>
                <w:lang w:eastAsia="ru-RU"/>
              </w:rPr>
              <w:t xml:space="preserve">, </w:t>
            </w:r>
            <w:r w:rsidRPr="00BF5456">
              <w:rPr>
                <w:rFonts w:ascii="Times New Roman" w:eastAsiaTheme="minorEastAsia" w:hAnsi="Times New Roman"/>
                <w:b/>
                <w:sz w:val="24"/>
                <w:szCs w:val="24"/>
                <w:lang w:eastAsia="ru-RU"/>
              </w:rPr>
              <w:t xml:space="preserve">предусмотренных "дорожной картой" </w:t>
            </w:r>
            <w:r>
              <w:rPr>
                <w:rFonts w:ascii="Times New Roman" w:eastAsiaTheme="minorEastAsia" w:hAnsi="Times New Roman"/>
                <w:b/>
                <w:sz w:val="24"/>
                <w:szCs w:val="24"/>
                <w:lang w:eastAsia="ru-RU"/>
              </w:rPr>
              <w:br/>
            </w:r>
            <w:r w:rsidRPr="00BF5456">
              <w:rPr>
                <w:rFonts w:ascii="Times New Roman" w:eastAsiaTheme="minorEastAsia" w:hAnsi="Times New Roman"/>
                <w:b/>
                <w:sz w:val="24"/>
                <w:szCs w:val="24"/>
                <w:lang w:eastAsia="ru-RU"/>
              </w:rPr>
              <w:t>по достижению целевых результатов предоставления Субсидии</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 xml:space="preserve">и показателей к договору </w:t>
            </w:r>
            <w:r>
              <w:rPr>
                <w:rFonts w:ascii="Times New Roman" w:eastAsiaTheme="minorEastAsia" w:hAnsi="Times New Roman"/>
                <w:b/>
                <w:sz w:val="24"/>
                <w:szCs w:val="24"/>
                <w:lang w:eastAsia="ru-RU"/>
              </w:rPr>
              <w:t>№</w:t>
            </w:r>
            <w:r w:rsidRPr="00BF5456">
              <w:rPr>
                <w:rFonts w:ascii="Times New Roman" w:eastAsiaTheme="minorEastAsia" w:hAnsi="Times New Roman"/>
                <w:b/>
                <w:sz w:val="24"/>
                <w:szCs w:val="24"/>
                <w:lang w:eastAsia="ru-RU"/>
              </w:rPr>
              <w:t xml:space="preserve"> ___ от _______ 20__ г., за период с ________ по ________ 20__ года</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______________________________________________________________________</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получателя субсидии)</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____________________________________________________________</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СМИ)</w:t>
            </w:r>
          </w:p>
        </w:tc>
      </w:tr>
      <w:tr w:rsidR="00ED4B1F" w:rsidRPr="00BF5456" w:rsidTr="00BB75B0">
        <w:tc>
          <w:tcPr>
            <w:tcW w:w="1360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360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outlineLvl w:val="2"/>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1. Производство и трансляция телевизионной продукции в соответствии с тематическими направлениями, предлагаемыми для производства продукции в 20__ году</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46"/>
        <w:gridCol w:w="936"/>
        <w:gridCol w:w="1701"/>
        <w:gridCol w:w="1928"/>
        <w:gridCol w:w="907"/>
        <w:gridCol w:w="1637"/>
        <w:gridCol w:w="1701"/>
        <w:gridCol w:w="1247"/>
        <w:gridCol w:w="1134"/>
        <w:gridCol w:w="955"/>
      </w:tblGrid>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w:t>
            </w:r>
            <w:proofErr w:type="gramStart"/>
            <w:r w:rsidRPr="00BF5456">
              <w:rPr>
                <w:rFonts w:ascii="Times New Roman" w:eastAsiaTheme="minorEastAsia" w:hAnsi="Times New Roman"/>
                <w:sz w:val="24"/>
                <w:szCs w:val="24"/>
                <w:lang w:eastAsia="ru-RU"/>
              </w:rPr>
              <w:t>п</w:t>
            </w:r>
            <w:proofErr w:type="gramEnd"/>
            <w:r w:rsidRPr="00BF5456">
              <w:rPr>
                <w:rFonts w:ascii="Times New Roman" w:eastAsiaTheme="minorEastAsia" w:hAnsi="Times New Roman"/>
                <w:sz w:val="24"/>
                <w:szCs w:val="24"/>
                <w:lang w:eastAsia="ru-RU"/>
              </w:rPr>
              <w:t>/п</w:t>
            </w:r>
          </w:p>
        </w:tc>
        <w:tc>
          <w:tcPr>
            <w:tcW w:w="946"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Дата выхода</w:t>
            </w:r>
          </w:p>
        </w:tc>
        <w:tc>
          <w:tcPr>
            <w:tcW w:w="936"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Время выхода</w:t>
            </w:r>
          </w:p>
        </w:tc>
        <w:tc>
          <w:tcPr>
            <w:tcW w:w="170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Вид продукции (информационный материал/программа/социальная реклама/иное)</w:t>
            </w:r>
          </w:p>
        </w:tc>
        <w:tc>
          <w:tcPr>
            <w:tcW w:w="192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общероссийского обязательного общедоступного телеканала, в региональной версии которого осуществлена трансляция</w:t>
            </w:r>
          </w:p>
        </w:tc>
        <w:tc>
          <w:tcPr>
            <w:tcW w:w="90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Хронометраж материала</w:t>
            </w:r>
          </w:p>
        </w:tc>
        <w:tc>
          <w:tcPr>
            <w:tcW w:w="163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видеофайла на диске</w:t>
            </w:r>
          </w:p>
        </w:tc>
        <w:tc>
          <w:tcPr>
            <w:tcW w:w="170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Метка времени отчетного информационного материала в видеофайле (если материал предоставлен в общей записи новостного блока, эфира и т.д.)</w:t>
            </w:r>
          </w:p>
        </w:tc>
        <w:tc>
          <w:tcPr>
            <w:tcW w:w="124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Название информационного сообщения</w:t>
            </w:r>
          </w:p>
        </w:tc>
        <w:tc>
          <w:tcPr>
            <w:tcW w:w="113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Номер темы согласно </w:t>
            </w:r>
            <w:hyperlink w:anchor="P969">
              <w:r w:rsidRPr="00BF5456">
                <w:rPr>
                  <w:rFonts w:ascii="Times New Roman" w:eastAsiaTheme="minorEastAsia" w:hAnsi="Times New Roman"/>
                  <w:sz w:val="24"/>
                  <w:szCs w:val="24"/>
                  <w:lang w:eastAsia="ru-RU"/>
                </w:rPr>
                <w:t>перечню</w:t>
              </w:r>
            </w:hyperlink>
            <w:r w:rsidRPr="00BF5456">
              <w:rPr>
                <w:rFonts w:ascii="Times New Roman" w:eastAsiaTheme="minorEastAsia" w:hAnsi="Times New Roman"/>
                <w:sz w:val="24"/>
                <w:szCs w:val="24"/>
                <w:lang w:eastAsia="ru-RU"/>
              </w:rPr>
              <w:t xml:space="preserve"> из приложения 8 к Договору</w:t>
            </w:r>
          </w:p>
        </w:tc>
        <w:tc>
          <w:tcPr>
            <w:tcW w:w="95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Количество трансляций</w:t>
            </w: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1</w:t>
            </w:r>
          </w:p>
        </w:tc>
        <w:tc>
          <w:tcPr>
            <w:tcW w:w="94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3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9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0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3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4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55"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w:t>
            </w:r>
          </w:p>
        </w:tc>
        <w:tc>
          <w:tcPr>
            <w:tcW w:w="94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3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9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0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3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4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55"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p>
        </w:tc>
        <w:tc>
          <w:tcPr>
            <w:tcW w:w="94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3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9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0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3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4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55"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3602" w:type="dxa"/>
            <w:gridSpan w:val="11"/>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ИТОГО: за период с _______ по _______ 20__ года общий хронометраж вещания составил: ____ минут (количество единиц продукции _____)</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ED4B1F" w:rsidRPr="00BF5456" w:rsidTr="00BB75B0">
        <w:tc>
          <w:tcPr>
            <w:tcW w:w="1360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В период с _______ по _______ 20__ года Получатель субсидии также осуществил распространение телевизионной продукции на сайте</w:t>
            </w:r>
            <w:r w:rsidRPr="00BF5456">
              <w:rPr>
                <w:rFonts w:ascii="Times New Roman" w:eastAsiaTheme="minorEastAsia" w:hAnsi="Times New Roman"/>
                <w:sz w:val="24"/>
                <w:szCs w:val="24"/>
                <w:lang w:eastAsia="ru-RU"/>
              </w:rPr>
              <w:t xml:space="preserve"> </w:t>
            </w:r>
            <w:r w:rsidRPr="00BF5456">
              <w:rPr>
                <w:rFonts w:ascii="Times New Roman" w:eastAsiaTheme="minorEastAsia" w:hAnsi="Times New Roman"/>
                <w:b/>
                <w:i/>
                <w:sz w:val="24"/>
                <w:szCs w:val="24"/>
                <w:lang w:eastAsia="ru-RU"/>
              </w:rPr>
              <w:t>(наименование СМИ)</w:t>
            </w:r>
            <w:r w:rsidRPr="00BF5456">
              <w:rPr>
                <w:rFonts w:ascii="Times New Roman" w:eastAsiaTheme="minorEastAsia" w:hAnsi="Times New Roman"/>
                <w:sz w:val="24"/>
                <w:szCs w:val="24"/>
                <w:lang w:eastAsia="ru-RU"/>
              </w:rPr>
              <w:t xml:space="preserve"> </w:t>
            </w:r>
            <w:r w:rsidRPr="00BF5456">
              <w:rPr>
                <w:rFonts w:ascii="Times New Roman" w:eastAsiaTheme="minorEastAsia" w:hAnsi="Times New Roman"/>
                <w:b/>
                <w:sz w:val="24"/>
                <w:szCs w:val="24"/>
                <w:lang w:eastAsia="ru-RU"/>
              </w:rPr>
              <w:t>в информационно-телекоммуникационной сети Интернет: ___________</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1"/>
        <w:gridCol w:w="10318"/>
      </w:tblGrid>
      <w:tr w:rsidR="00ED4B1F" w:rsidRPr="00BF5456" w:rsidTr="00BB75B0">
        <w:tc>
          <w:tcPr>
            <w:tcW w:w="13599"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28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Месяц</w:t>
            </w:r>
          </w:p>
        </w:tc>
        <w:tc>
          <w:tcPr>
            <w:tcW w:w="1031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Количество, шт.</w:t>
            </w:r>
          </w:p>
        </w:tc>
      </w:tr>
      <w:tr w:rsidR="00ED4B1F" w:rsidRPr="00BF5456" w:rsidTr="00BB75B0">
        <w:tc>
          <w:tcPr>
            <w:tcW w:w="328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31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28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31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28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31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28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Итого за отчетный период</w:t>
            </w:r>
          </w:p>
        </w:tc>
        <w:tc>
          <w:tcPr>
            <w:tcW w:w="1031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ED4B1F" w:rsidRPr="00BF5456" w:rsidTr="00BB75B0">
        <w:tc>
          <w:tcPr>
            <w:tcW w:w="1360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По итогам </w:t>
            </w:r>
            <w:proofErr w:type="gramStart"/>
            <w:r w:rsidRPr="00BF5456">
              <w:rPr>
                <w:rFonts w:ascii="Times New Roman" w:eastAsiaTheme="minorEastAsia" w:hAnsi="Times New Roman"/>
                <w:sz w:val="24"/>
                <w:szCs w:val="24"/>
                <w:lang w:eastAsia="ru-RU"/>
              </w:rPr>
              <w:t>предоставляются эфирные справки</w:t>
            </w:r>
            <w:proofErr w:type="gramEnd"/>
            <w:r w:rsidRPr="00BF5456">
              <w:rPr>
                <w:rFonts w:ascii="Times New Roman" w:eastAsiaTheme="minorEastAsia" w:hAnsi="Times New Roman"/>
                <w:sz w:val="24"/>
                <w:szCs w:val="24"/>
                <w:lang w:eastAsia="ru-RU"/>
              </w:rPr>
              <w:t xml:space="preserve"> о выходе телевизионной продукции в эфир за период с _______ по _______ 20__ года и видеоматериалы с записями телевизионной продукции за период с ________ по ________ 20__ года.</w:t>
            </w:r>
          </w:p>
        </w:tc>
      </w:tr>
      <w:tr w:rsidR="00ED4B1F" w:rsidRPr="00BF5456" w:rsidTr="00BB75B0">
        <w:tc>
          <w:tcPr>
            <w:tcW w:w="1360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360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outlineLvl w:val="2"/>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 xml:space="preserve">2. Производство и трансляция </w:t>
            </w:r>
            <w:proofErr w:type="spellStart"/>
            <w:r w:rsidRPr="00BF5456">
              <w:rPr>
                <w:rFonts w:ascii="Times New Roman" w:eastAsiaTheme="minorEastAsia" w:hAnsi="Times New Roman"/>
                <w:b/>
                <w:sz w:val="24"/>
                <w:szCs w:val="24"/>
                <w:lang w:eastAsia="ru-RU"/>
              </w:rPr>
              <w:t>радиопродукции</w:t>
            </w:r>
            <w:proofErr w:type="spellEnd"/>
            <w:r w:rsidRPr="00BF5456">
              <w:rPr>
                <w:rFonts w:ascii="Times New Roman" w:eastAsiaTheme="minorEastAsia" w:hAnsi="Times New Roman"/>
                <w:b/>
                <w:sz w:val="24"/>
                <w:szCs w:val="24"/>
                <w:lang w:eastAsia="ru-RU"/>
              </w:rPr>
              <w:t xml:space="preserve"> в эфире федеральной радиостанции в проводных сетях на территории Санкт-Петербурга и Ленинградской области в соответствии с тематическими направлениями, предлагаемыми для производства продукции в 20__ году</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46"/>
        <w:gridCol w:w="936"/>
        <w:gridCol w:w="1701"/>
        <w:gridCol w:w="1928"/>
        <w:gridCol w:w="907"/>
        <w:gridCol w:w="1637"/>
        <w:gridCol w:w="1701"/>
        <w:gridCol w:w="1247"/>
        <w:gridCol w:w="1134"/>
        <w:gridCol w:w="955"/>
      </w:tblGrid>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w:t>
            </w:r>
            <w:r w:rsidRPr="00BF5456">
              <w:rPr>
                <w:rFonts w:ascii="Times New Roman" w:eastAsiaTheme="minorEastAsia" w:hAnsi="Times New Roman"/>
                <w:sz w:val="24"/>
                <w:szCs w:val="24"/>
                <w:lang w:eastAsia="ru-RU"/>
              </w:rPr>
              <w:t xml:space="preserve"> </w:t>
            </w:r>
            <w:proofErr w:type="gramStart"/>
            <w:r w:rsidRPr="00BF5456">
              <w:rPr>
                <w:rFonts w:ascii="Times New Roman" w:eastAsiaTheme="minorEastAsia" w:hAnsi="Times New Roman"/>
                <w:sz w:val="24"/>
                <w:szCs w:val="24"/>
                <w:lang w:eastAsia="ru-RU"/>
              </w:rPr>
              <w:t>п</w:t>
            </w:r>
            <w:proofErr w:type="gramEnd"/>
            <w:r w:rsidRPr="00BF5456">
              <w:rPr>
                <w:rFonts w:ascii="Times New Roman" w:eastAsiaTheme="minorEastAsia" w:hAnsi="Times New Roman"/>
                <w:sz w:val="24"/>
                <w:szCs w:val="24"/>
                <w:lang w:eastAsia="ru-RU"/>
              </w:rPr>
              <w:t>/п</w:t>
            </w:r>
          </w:p>
        </w:tc>
        <w:tc>
          <w:tcPr>
            <w:tcW w:w="946"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Дата выхода</w:t>
            </w:r>
          </w:p>
        </w:tc>
        <w:tc>
          <w:tcPr>
            <w:tcW w:w="936"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Время выхода</w:t>
            </w:r>
          </w:p>
        </w:tc>
        <w:tc>
          <w:tcPr>
            <w:tcW w:w="170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Вид продукции (информационный материал/программа/социальная реклама/иное)</w:t>
            </w:r>
          </w:p>
        </w:tc>
        <w:tc>
          <w:tcPr>
            <w:tcW w:w="192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радиостанции, осуществляющей вещание в проводных сетях, в эфире которого осуществлена трансляция</w:t>
            </w:r>
          </w:p>
        </w:tc>
        <w:tc>
          <w:tcPr>
            <w:tcW w:w="90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Хронометраж материала</w:t>
            </w:r>
          </w:p>
        </w:tc>
        <w:tc>
          <w:tcPr>
            <w:tcW w:w="163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видеофайла на диске</w:t>
            </w:r>
          </w:p>
        </w:tc>
        <w:tc>
          <w:tcPr>
            <w:tcW w:w="170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Метка времени отчетного информационного материала в видеофайле (если материал предоставлен в общей записи новостного блока, эфира и т.д.)</w:t>
            </w:r>
          </w:p>
        </w:tc>
        <w:tc>
          <w:tcPr>
            <w:tcW w:w="124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Название информационного сообщения</w:t>
            </w:r>
          </w:p>
        </w:tc>
        <w:tc>
          <w:tcPr>
            <w:tcW w:w="113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Номер темы согласно </w:t>
            </w:r>
            <w:hyperlink w:anchor="P969">
              <w:r w:rsidRPr="00BF5456">
                <w:rPr>
                  <w:rFonts w:ascii="Times New Roman" w:eastAsiaTheme="minorEastAsia" w:hAnsi="Times New Roman"/>
                  <w:sz w:val="24"/>
                  <w:szCs w:val="24"/>
                  <w:lang w:eastAsia="ru-RU"/>
                </w:rPr>
                <w:t>перечню</w:t>
              </w:r>
            </w:hyperlink>
            <w:r w:rsidRPr="00BF5456">
              <w:rPr>
                <w:rFonts w:ascii="Times New Roman" w:eastAsiaTheme="minorEastAsia" w:hAnsi="Times New Roman"/>
                <w:sz w:val="24"/>
                <w:szCs w:val="24"/>
                <w:lang w:eastAsia="ru-RU"/>
              </w:rPr>
              <w:t xml:space="preserve"> из приложения 8 к Договору</w:t>
            </w:r>
          </w:p>
        </w:tc>
        <w:tc>
          <w:tcPr>
            <w:tcW w:w="95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Количество трансляций</w:t>
            </w: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w:t>
            </w:r>
          </w:p>
        </w:tc>
        <w:tc>
          <w:tcPr>
            <w:tcW w:w="94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3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9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0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3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4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55"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w:t>
            </w:r>
          </w:p>
        </w:tc>
        <w:tc>
          <w:tcPr>
            <w:tcW w:w="94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3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9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0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3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4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55"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p>
        </w:tc>
        <w:tc>
          <w:tcPr>
            <w:tcW w:w="94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3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9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0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3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4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55"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3602" w:type="dxa"/>
            <w:gridSpan w:val="11"/>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ИТОГО: за период с ______ по ______ 20__ года общий хронометраж вещания составил: ____ минут (количество единиц продукции ______)</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ED4B1F" w:rsidRPr="00BF5456" w:rsidTr="00BB75B0">
        <w:tc>
          <w:tcPr>
            <w:tcW w:w="1360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outlineLvl w:val="2"/>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 xml:space="preserve">3. Производство и трансляция </w:t>
            </w:r>
            <w:proofErr w:type="spellStart"/>
            <w:r w:rsidRPr="00BF5456">
              <w:rPr>
                <w:rFonts w:ascii="Times New Roman" w:eastAsiaTheme="minorEastAsia" w:hAnsi="Times New Roman"/>
                <w:b/>
                <w:sz w:val="24"/>
                <w:szCs w:val="24"/>
                <w:lang w:eastAsia="ru-RU"/>
              </w:rPr>
              <w:t>радиопродукции</w:t>
            </w:r>
            <w:proofErr w:type="spellEnd"/>
            <w:r w:rsidRPr="00BF5456">
              <w:rPr>
                <w:rFonts w:ascii="Times New Roman" w:eastAsiaTheme="minorEastAsia" w:hAnsi="Times New Roman"/>
                <w:b/>
                <w:sz w:val="24"/>
                <w:szCs w:val="24"/>
                <w:lang w:eastAsia="ru-RU"/>
              </w:rPr>
              <w:t xml:space="preserve"> в эфирном наземном вещании федеральной радиостанции на территории Санкт-Петербурга и Ленинградской области в соответствии с тематическими направлениями, предлагаемыми для производства продукции в 20__ году</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46"/>
        <w:gridCol w:w="936"/>
        <w:gridCol w:w="1701"/>
        <w:gridCol w:w="1928"/>
        <w:gridCol w:w="907"/>
        <w:gridCol w:w="1637"/>
        <w:gridCol w:w="1701"/>
        <w:gridCol w:w="1247"/>
        <w:gridCol w:w="1134"/>
        <w:gridCol w:w="955"/>
      </w:tblGrid>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w:t>
            </w:r>
            <w:proofErr w:type="gramStart"/>
            <w:r w:rsidRPr="00BF5456">
              <w:rPr>
                <w:rFonts w:ascii="Times New Roman" w:eastAsiaTheme="minorEastAsia" w:hAnsi="Times New Roman"/>
                <w:sz w:val="24"/>
                <w:szCs w:val="24"/>
                <w:lang w:eastAsia="ru-RU"/>
              </w:rPr>
              <w:t>п</w:t>
            </w:r>
            <w:proofErr w:type="gramEnd"/>
            <w:r w:rsidRPr="00BF5456">
              <w:rPr>
                <w:rFonts w:ascii="Times New Roman" w:eastAsiaTheme="minorEastAsia" w:hAnsi="Times New Roman"/>
                <w:sz w:val="24"/>
                <w:szCs w:val="24"/>
                <w:lang w:eastAsia="ru-RU"/>
              </w:rPr>
              <w:t>/п</w:t>
            </w:r>
          </w:p>
        </w:tc>
        <w:tc>
          <w:tcPr>
            <w:tcW w:w="946"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Дата выхода</w:t>
            </w:r>
          </w:p>
        </w:tc>
        <w:tc>
          <w:tcPr>
            <w:tcW w:w="936"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Время выхода</w:t>
            </w:r>
          </w:p>
        </w:tc>
        <w:tc>
          <w:tcPr>
            <w:tcW w:w="170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Вид продукции (информационный материал/программа/социальная </w:t>
            </w:r>
            <w:r w:rsidRPr="00BF5456">
              <w:rPr>
                <w:rFonts w:ascii="Times New Roman" w:eastAsiaTheme="minorEastAsia" w:hAnsi="Times New Roman"/>
                <w:sz w:val="24"/>
                <w:szCs w:val="24"/>
                <w:lang w:eastAsia="ru-RU"/>
              </w:rPr>
              <w:lastRenderedPageBreak/>
              <w:t>реклама/иное)</w:t>
            </w:r>
          </w:p>
        </w:tc>
        <w:tc>
          <w:tcPr>
            <w:tcW w:w="192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 xml:space="preserve">Наименование федеральной радиостанции, в региональном вещании, эфире которого осуществлена </w:t>
            </w:r>
            <w:r w:rsidRPr="00BF5456">
              <w:rPr>
                <w:rFonts w:ascii="Times New Roman" w:eastAsiaTheme="minorEastAsia" w:hAnsi="Times New Roman"/>
                <w:sz w:val="24"/>
                <w:szCs w:val="24"/>
                <w:lang w:eastAsia="ru-RU"/>
              </w:rPr>
              <w:lastRenderedPageBreak/>
              <w:t>трансляция</w:t>
            </w:r>
          </w:p>
        </w:tc>
        <w:tc>
          <w:tcPr>
            <w:tcW w:w="90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Хронометраж материала</w:t>
            </w:r>
          </w:p>
        </w:tc>
        <w:tc>
          <w:tcPr>
            <w:tcW w:w="163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видеофайла на диске</w:t>
            </w:r>
          </w:p>
        </w:tc>
        <w:tc>
          <w:tcPr>
            <w:tcW w:w="170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Метка времени отчетного информационного материала в видеофайле (если материал предоставлен в </w:t>
            </w:r>
            <w:r w:rsidRPr="00BF5456">
              <w:rPr>
                <w:rFonts w:ascii="Times New Roman" w:eastAsiaTheme="minorEastAsia" w:hAnsi="Times New Roman"/>
                <w:sz w:val="24"/>
                <w:szCs w:val="24"/>
                <w:lang w:eastAsia="ru-RU"/>
              </w:rPr>
              <w:lastRenderedPageBreak/>
              <w:t>общей записи новостного блока, эфира и т.д.)</w:t>
            </w:r>
          </w:p>
        </w:tc>
        <w:tc>
          <w:tcPr>
            <w:tcW w:w="124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Название информационного сообщения</w:t>
            </w:r>
          </w:p>
        </w:tc>
        <w:tc>
          <w:tcPr>
            <w:tcW w:w="113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Номер темы согласно </w:t>
            </w:r>
            <w:hyperlink w:anchor="P969">
              <w:r w:rsidRPr="00BF5456">
                <w:rPr>
                  <w:rFonts w:ascii="Times New Roman" w:eastAsiaTheme="minorEastAsia" w:hAnsi="Times New Roman"/>
                  <w:sz w:val="24"/>
                  <w:szCs w:val="24"/>
                  <w:lang w:eastAsia="ru-RU"/>
                </w:rPr>
                <w:t>перечню</w:t>
              </w:r>
            </w:hyperlink>
            <w:r w:rsidRPr="00BF5456">
              <w:rPr>
                <w:rFonts w:ascii="Times New Roman" w:eastAsiaTheme="minorEastAsia" w:hAnsi="Times New Roman"/>
                <w:sz w:val="24"/>
                <w:szCs w:val="24"/>
                <w:lang w:eastAsia="ru-RU"/>
              </w:rPr>
              <w:t xml:space="preserve"> из приложения 8 к </w:t>
            </w:r>
            <w:r w:rsidRPr="00BF5456">
              <w:rPr>
                <w:rFonts w:ascii="Times New Roman" w:eastAsiaTheme="minorEastAsia" w:hAnsi="Times New Roman"/>
                <w:sz w:val="24"/>
                <w:szCs w:val="24"/>
                <w:lang w:eastAsia="ru-RU"/>
              </w:rPr>
              <w:lastRenderedPageBreak/>
              <w:t>Договору</w:t>
            </w:r>
          </w:p>
        </w:tc>
        <w:tc>
          <w:tcPr>
            <w:tcW w:w="95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Количество трансляций</w:t>
            </w: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1</w:t>
            </w:r>
          </w:p>
        </w:tc>
        <w:tc>
          <w:tcPr>
            <w:tcW w:w="94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3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9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0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3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4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55"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w:t>
            </w:r>
          </w:p>
        </w:tc>
        <w:tc>
          <w:tcPr>
            <w:tcW w:w="94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3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9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0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3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4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55"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51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p>
        </w:tc>
        <w:tc>
          <w:tcPr>
            <w:tcW w:w="94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3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9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0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3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4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55"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3602" w:type="dxa"/>
            <w:gridSpan w:val="11"/>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b/>
                <w:sz w:val="24"/>
                <w:szCs w:val="24"/>
                <w:lang w:eastAsia="ru-RU"/>
              </w:rPr>
              <w:t>ИТОГО: за период с</w:t>
            </w:r>
            <w:r w:rsidRPr="00BF5456">
              <w:rPr>
                <w:rFonts w:ascii="Times New Roman" w:eastAsiaTheme="minorEastAsia" w:hAnsi="Times New Roman"/>
                <w:sz w:val="24"/>
                <w:szCs w:val="24"/>
                <w:lang w:eastAsia="ru-RU"/>
              </w:rPr>
              <w:t xml:space="preserve"> _______ </w:t>
            </w:r>
            <w:r w:rsidRPr="00BF5456">
              <w:rPr>
                <w:rFonts w:ascii="Times New Roman" w:eastAsiaTheme="minorEastAsia" w:hAnsi="Times New Roman"/>
                <w:b/>
                <w:sz w:val="24"/>
                <w:szCs w:val="24"/>
                <w:lang w:eastAsia="ru-RU"/>
              </w:rPr>
              <w:t>по</w:t>
            </w:r>
            <w:r w:rsidRPr="00BF5456">
              <w:rPr>
                <w:rFonts w:ascii="Times New Roman" w:eastAsiaTheme="minorEastAsia" w:hAnsi="Times New Roman"/>
                <w:sz w:val="24"/>
                <w:szCs w:val="24"/>
                <w:lang w:eastAsia="ru-RU"/>
              </w:rPr>
              <w:t xml:space="preserve"> _______ </w:t>
            </w:r>
            <w:r w:rsidRPr="00BF5456">
              <w:rPr>
                <w:rFonts w:ascii="Times New Roman" w:eastAsiaTheme="minorEastAsia" w:hAnsi="Times New Roman"/>
                <w:b/>
                <w:sz w:val="24"/>
                <w:szCs w:val="24"/>
                <w:lang w:eastAsia="ru-RU"/>
              </w:rPr>
              <w:t>20__ года общий хронометраж вещания составил: ____ минут (количество единиц продукции ______)</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ED4B1F" w:rsidRPr="00BF5456" w:rsidTr="00BB75B0">
        <w:tc>
          <w:tcPr>
            <w:tcW w:w="1360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По итогам </w:t>
            </w:r>
            <w:proofErr w:type="gramStart"/>
            <w:r w:rsidRPr="00BF5456">
              <w:rPr>
                <w:rFonts w:ascii="Times New Roman" w:eastAsiaTheme="minorEastAsia" w:hAnsi="Times New Roman"/>
                <w:sz w:val="24"/>
                <w:szCs w:val="24"/>
                <w:lang w:eastAsia="ru-RU"/>
              </w:rPr>
              <w:t>предоставляются эфирные справки</w:t>
            </w:r>
            <w:proofErr w:type="gramEnd"/>
            <w:r w:rsidRPr="00BF5456">
              <w:rPr>
                <w:rFonts w:ascii="Times New Roman" w:eastAsiaTheme="minorEastAsia" w:hAnsi="Times New Roman"/>
                <w:sz w:val="24"/>
                <w:szCs w:val="24"/>
                <w:lang w:eastAsia="ru-RU"/>
              </w:rPr>
              <w:t xml:space="preserve"> о выходе </w:t>
            </w:r>
            <w:proofErr w:type="spellStart"/>
            <w:r w:rsidRPr="00BF5456">
              <w:rPr>
                <w:rFonts w:ascii="Times New Roman" w:eastAsiaTheme="minorEastAsia" w:hAnsi="Times New Roman"/>
                <w:sz w:val="24"/>
                <w:szCs w:val="24"/>
                <w:lang w:eastAsia="ru-RU"/>
              </w:rPr>
              <w:t>радиопродукции</w:t>
            </w:r>
            <w:proofErr w:type="spellEnd"/>
            <w:r w:rsidRPr="00BF5456">
              <w:rPr>
                <w:rFonts w:ascii="Times New Roman" w:eastAsiaTheme="minorEastAsia" w:hAnsi="Times New Roman"/>
                <w:sz w:val="24"/>
                <w:szCs w:val="24"/>
                <w:lang w:eastAsia="ru-RU"/>
              </w:rPr>
              <w:t xml:space="preserve"> в эфир за период с _______ по _______ 20__ года и аудиоматериалы с записями </w:t>
            </w:r>
            <w:proofErr w:type="spellStart"/>
            <w:r w:rsidRPr="00BF5456">
              <w:rPr>
                <w:rFonts w:ascii="Times New Roman" w:eastAsiaTheme="minorEastAsia" w:hAnsi="Times New Roman"/>
                <w:sz w:val="24"/>
                <w:szCs w:val="24"/>
                <w:lang w:eastAsia="ru-RU"/>
              </w:rPr>
              <w:t>радиопродукции</w:t>
            </w:r>
            <w:proofErr w:type="spellEnd"/>
            <w:r w:rsidRPr="00BF5456">
              <w:rPr>
                <w:rFonts w:ascii="Times New Roman" w:eastAsiaTheme="minorEastAsia" w:hAnsi="Times New Roman"/>
                <w:sz w:val="24"/>
                <w:szCs w:val="24"/>
                <w:lang w:eastAsia="ru-RU"/>
              </w:rPr>
              <w:t xml:space="preserve"> за период с _______ по _______ 20__ года.</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sectPr w:rsidR="00ED4B1F" w:rsidRPr="00BF5456">
          <w:pgSz w:w="16838" w:h="11905" w:orient="landscape"/>
          <w:pgMar w:top="1701" w:right="1134" w:bottom="850" w:left="1134" w:header="0" w:footer="0" w:gutter="0"/>
          <w:cols w:space="720"/>
          <w:titlePg/>
        </w:sect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701"/>
        <w:gridCol w:w="340"/>
        <w:gridCol w:w="1474"/>
        <w:gridCol w:w="340"/>
        <w:gridCol w:w="2438"/>
      </w:tblGrid>
      <w:tr w:rsidR="00ED4B1F" w:rsidRPr="00BF5456" w:rsidTr="00BB75B0">
        <w:tc>
          <w:tcPr>
            <w:tcW w:w="2778"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Руководитель</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Получателя</w:t>
            </w:r>
          </w:p>
        </w:tc>
        <w:tc>
          <w:tcPr>
            <w:tcW w:w="170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438"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778"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(уполномоченное лицо)</w:t>
            </w:r>
          </w:p>
        </w:tc>
        <w:tc>
          <w:tcPr>
            <w:tcW w:w="170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(подпись)</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438"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(расшифровка подписи)</w:t>
            </w:r>
          </w:p>
        </w:tc>
      </w:tr>
      <w:tr w:rsidR="00ED4B1F" w:rsidRPr="00BF5456" w:rsidTr="00BB75B0">
        <w:tc>
          <w:tcPr>
            <w:tcW w:w="9071" w:type="dxa"/>
            <w:gridSpan w:val="6"/>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778"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Исполнитель</w:t>
            </w:r>
          </w:p>
        </w:tc>
        <w:tc>
          <w:tcPr>
            <w:tcW w:w="170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438"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778"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(ФИО)</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438"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(телефон)</w:t>
            </w:r>
          </w:p>
        </w:tc>
      </w:tr>
      <w:tr w:rsidR="00ED4B1F" w:rsidRPr="00BF5456" w:rsidTr="00BB75B0">
        <w:tc>
          <w:tcPr>
            <w:tcW w:w="9071" w:type="dxa"/>
            <w:gridSpan w:val="6"/>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9071" w:type="dxa"/>
            <w:gridSpan w:val="6"/>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 20__ г.</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sectPr w:rsidR="00ED4B1F" w:rsidRPr="00BF5456">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79"/>
      </w:tblGrid>
      <w:tr w:rsidR="00ED4B1F" w:rsidRPr="00BF5456" w:rsidTr="00BB75B0">
        <w:tc>
          <w:tcPr>
            <w:tcW w:w="14379" w:type="dxa"/>
            <w:tcBorders>
              <w:top w:val="nil"/>
              <w:left w:val="nil"/>
              <w:bottom w:val="nil"/>
              <w:right w:val="nil"/>
            </w:tcBorders>
          </w:tcPr>
          <w:p w:rsidR="00ED4B1F" w:rsidRPr="00BF5456" w:rsidRDefault="00ED4B1F" w:rsidP="00BB75B0">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 xml:space="preserve">Приложение </w:t>
            </w:r>
            <w:r>
              <w:rPr>
                <w:rFonts w:ascii="Times New Roman" w:eastAsiaTheme="minorEastAsia" w:hAnsi="Times New Roman"/>
                <w:sz w:val="24"/>
                <w:szCs w:val="24"/>
                <w:lang w:eastAsia="ru-RU"/>
              </w:rPr>
              <w:t xml:space="preserve"> 6</w:t>
            </w: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 Договору</w:t>
            </w: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от __.__.20__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w:t>
            </w:r>
          </w:p>
          <w:p w:rsidR="00ED4B1F" w:rsidRPr="00BF5456" w:rsidRDefault="00ED4B1F" w:rsidP="00BB75B0">
            <w:pPr>
              <w:widowControl w:val="0"/>
              <w:autoSpaceDE w:val="0"/>
              <w:autoSpaceDN w:val="0"/>
              <w:spacing w:after="1" w:line="240" w:lineRule="auto"/>
              <w:rPr>
                <w:rFonts w:ascii="Times New Roman" w:eastAsiaTheme="minorEastAsia" w:hAnsi="Times New Roman"/>
                <w:sz w:val="24"/>
                <w:szCs w:val="24"/>
                <w:lang w:eastAsia="ru-RU"/>
              </w:rPr>
            </w:pP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(Форма)</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14379"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21" w:name="P884"/>
            <w:bookmarkEnd w:id="21"/>
            <w:r w:rsidRPr="00BF5456">
              <w:rPr>
                <w:rFonts w:ascii="Times New Roman" w:eastAsiaTheme="minorEastAsia" w:hAnsi="Times New Roman"/>
                <w:sz w:val="24"/>
                <w:szCs w:val="24"/>
                <w:lang w:eastAsia="ru-RU"/>
              </w:rPr>
              <w:t>Отчет о расходах, источником финансового обеспечения которых</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является Субсидия</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 _________________ 20__ года</w:t>
            </w:r>
          </w:p>
        </w:tc>
      </w:tr>
      <w:tr w:rsidR="00ED4B1F" w:rsidRPr="00BF5456" w:rsidTr="00BB75B0">
        <w:tc>
          <w:tcPr>
            <w:tcW w:w="14379"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получателя _________________________________</w:t>
            </w:r>
          </w:p>
        </w:tc>
      </w:tr>
      <w:tr w:rsidR="00ED4B1F" w:rsidRPr="00BF5456" w:rsidTr="00BB75B0">
        <w:tc>
          <w:tcPr>
            <w:tcW w:w="14379"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Договор </w:t>
            </w:r>
            <w:proofErr w:type="gramStart"/>
            <w:r w:rsidRPr="00BF5456">
              <w:rPr>
                <w:rFonts w:ascii="Times New Roman" w:eastAsiaTheme="minorEastAsia" w:hAnsi="Times New Roman"/>
                <w:sz w:val="24"/>
                <w:szCs w:val="24"/>
                <w:lang w:eastAsia="ru-RU"/>
              </w:rPr>
              <w:t>от</w:t>
            </w:r>
            <w:proofErr w:type="gramEnd"/>
            <w:r w:rsidRPr="00BF5456">
              <w:rPr>
                <w:rFonts w:ascii="Times New Roman" w:eastAsiaTheme="minorEastAsia" w:hAnsi="Times New Roman"/>
                <w:sz w:val="24"/>
                <w:szCs w:val="24"/>
                <w:lang w:eastAsia="ru-RU"/>
              </w:rPr>
              <w:t xml:space="preserve"> ______________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_______________</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789"/>
        <w:gridCol w:w="1247"/>
        <w:gridCol w:w="1307"/>
        <w:gridCol w:w="1985"/>
        <w:gridCol w:w="1275"/>
        <w:gridCol w:w="1560"/>
        <w:gridCol w:w="1134"/>
        <w:gridCol w:w="1417"/>
        <w:gridCol w:w="1135"/>
      </w:tblGrid>
      <w:tr w:rsidR="00ED4B1F" w:rsidRPr="00BF5456" w:rsidTr="00BB75B0">
        <w:tc>
          <w:tcPr>
            <w:tcW w:w="1531"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Направления расходов, источником финансового обеспечения которых является Субсидия</w:t>
            </w:r>
          </w:p>
        </w:tc>
        <w:tc>
          <w:tcPr>
            <w:tcW w:w="1789"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Остаток Субсидии, разрешенный к использованию, на 01.__.20__ г., руб.</w:t>
            </w:r>
          </w:p>
        </w:tc>
        <w:tc>
          <w:tcPr>
            <w:tcW w:w="1247"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Объем предоставленной Субсидии, руб.</w:t>
            </w:r>
          </w:p>
        </w:tc>
        <w:tc>
          <w:tcPr>
            <w:tcW w:w="4567" w:type="dxa"/>
            <w:gridSpan w:val="3"/>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Произведено расходов, руб.</w:t>
            </w:r>
          </w:p>
        </w:tc>
        <w:tc>
          <w:tcPr>
            <w:tcW w:w="1560"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Возвращено в областной бюджет, руб.</w:t>
            </w:r>
          </w:p>
        </w:tc>
        <w:tc>
          <w:tcPr>
            <w:tcW w:w="3686" w:type="dxa"/>
            <w:gridSpan w:val="3"/>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Остаток Субсидии, руб.</w:t>
            </w:r>
          </w:p>
        </w:tc>
      </w:tr>
      <w:tr w:rsidR="00ED4B1F" w:rsidRPr="00BF5456" w:rsidTr="00BB75B0">
        <w:tc>
          <w:tcPr>
            <w:tcW w:w="1531"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89"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47"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307" w:type="dxa"/>
            <w:vMerge w:val="restart"/>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Дата и номер платежного поручения</w:t>
            </w:r>
          </w:p>
        </w:tc>
        <w:tc>
          <w:tcPr>
            <w:tcW w:w="1985" w:type="dxa"/>
            <w:vMerge w:val="restart"/>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Сумма по платежному поручению, подтверждаю</w:t>
            </w:r>
            <w:r>
              <w:rPr>
                <w:rFonts w:ascii="Times New Roman" w:eastAsiaTheme="minorEastAsia" w:hAnsi="Times New Roman"/>
                <w:sz w:val="24"/>
                <w:szCs w:val="24"/>
                <w:lang w:eastAsia="ru-RU"/>
              </w:rPr>
              <w:t xml:space="preserve">щему факт произведенных затрат, </w:t>
            </w:r>
            <w:r w:rsidRPr="00BF5456">
              <w:rPr>
                <w:rFonts w:ascii="Times New Roman" w:eastAsiaTheme="minorEastAsia" w:hAnsi="Times New Roman"/>
                <w:sz w:val="24"/>
                <w:szCs w:val="24"/>
                <w:lang w:eastAsia="ru-RU"/>
              </w:rPr>
              <w:t>руб.</w:t>
            </w:r>
          </w:p>
        </w:tc>
        <w:tc>
          <w:tcPr>
            <w:tcW w:w="1275" w:type="dxa"/>
            <w:vMerge w:val="restart"/>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Сумма с учетом пр</w:t>
            </w:r>
            <w:r>
              <w:rPr>
                <w:rFonts w:ascii="Times New Roman" w:eastAsiaTheme="minorEastAsia" w:hAnsi="Times New Roman"/>
                <w:sz w:val="24"/>
                <w:szCs w:val="24"/>
                <w:lang w:eastAsia="ru-RU"/>
              </w:rPr>
              <w:t xml:space="preserve">оцента финансового обеспечения, </w:t>
            </w:r>
            <w:r w:rsidRPr="00BF5456">
              <w:rPr>
                <w:rFonts w:ascii="Times New Roman" w:eastAsiaTheme="minorEastAsia" w:hAnsi="Times New Roman"/>
                <w:sz w:val="24"/>
                <w:szCs w:val="24"/>
                <w:lang w:eastAsia="ru-RU"/>
              </w:rPr>
              <w:t>руб</w:t>
            </w:r>
            <w:r>
              <w:rPr>
                <w:rFonts w:ascii="Times New Roman" w:eastAsiaTheme="minorEastAsia" w:hAnsi="Times New Roman"/>
                <w:sz w:val="24"/>
                <w:szCs w:val="24"/>
                <w:lang w:eastAsia="ru-RU"/>
              </w:rPr>
              <w:t>.</w:t>
            </w:r>
          </w:p>
        </w:tc>
        <w:tc>
          <w:tcPr>
            <w:tcW w:w="1560"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всего</w:t>
            </w:r>
          </w:p>
        </w:tc>
        <w:tc>
          <w:tcPr>
            <w:tcW w:w="2552" w:type="dxa"/>
            <w:gridSpan w:val="2"/>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 том числе</w:t>
            </w:r>
          </w:p>
        </w:tc>
      </w:tr>
      <w:tr w:rsidR="00ED4B1F" w:rsidRPr="00BF5456" w:rsidTr="00BB75B0">
        <w:tc>
          <w:tcPr>
            <w:tcW w:w="1531"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89"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47"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307"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985"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75"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41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требуется в направлении </w:t>
            </w:r>
            <w:proofErr w:type="gramStart"/>
            <w:r w:rsidRPr="00BF5456">
              <w:rPr>
                <w:rFonts w:ascii="Times New Roman" w:eastAsiaTheme="minorEastAsia" w:hAnsi="Times New Roman"/>
                <w:sz w:val="24"/>
                <w:szCs w:val="24"/>
                <w:lang w:eastAsia="ru-RU"/>
              </w:rPr>
              <w:t>на те</w:t>
            </w:r>
            <w:proofErr w:type="gramEnd"/>
            <w:r w:rsidRPr="00BF5456">
              <w:rPr>
                <w:rFonts w:ascii="Times New Roman" w:eastAsiaTheme="minorEastAsia" w:hAnsi="Times New Roman"/>
                <w:sz w:val="24"/>
                <w:szCs w:val="24"/>
                <w:lang w:eastAsia="ru-RU"/>
              </w:rPr>
              <w:t xml:space="preserve"> же цели</w:t>
            </w:r>
          </w:p>
        </w:tc>
        <w:tc>
          <w:tcPr>
            <w:tcW w:w="113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подлежит возврату в бюджет Ленинградской области</w:t>
            </w:r>
          </w:p>
        </w:tc>
      </w:tr>
      <w:tr w:rsidR="00ED4B1F" w:rsidRPr="00BF5456" w:rsidTr="00BB75B0">
        <w:tc>
          <w:tcPr>
            <w:tcW w:w="153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w:t>
            </w:r>
          </w:p>
        </w:tc>
        <w:tc>
          <w:tcPr>
            <w:tcW w:w="1789"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w:t>
            </w:r>
          </w:p>
        </w:tc>
        <w:tc>
          <w:tcPr>
            <w:tcW w:w="124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p>
        </w:tc>
        <w:tc>
          <w:tcPr>
            <w:tcW w:w="130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98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4</w:t>
            </w:r>
          </w:p>
        </w:tc>
        <w:tc>
          <w:tcPr>
            <w:tcW w:w="127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w:t>
            </w:r>
          </w:p>
        </w:tc>
        <w:tc>
          <w:tcPr>
            <w:tcW w:w="156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6</w:t>
            </w:r>
          </w:p>
        </w:tc>
        <w:tc>
          <w:tcPr>
            <w:tcW w:w="113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6 = 2 + 3 -  5</w:t>
            </w:r>
          </w:p>
        </w:tc>
        <w:tc>
          <w:tcPr>
            <w:tcW w:w="141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22" w:name="P906"/>
            <w:bookmarkEnd w:id="22"/>
            <w:r w:rsidRPr="00BF5456">
              <w:rPr>
                <w:rFonts w:ascii="Times New Roman" w:eastAsiaTheme="minorEastAsia" w:hAnsi="Times New Roman"/>
                <w:sz w:val="24"/>
                <w:szCs w:val="24"/>
                <w:lang w:eastAsia="ru-RU"/>
              </w:rPr>
              <w:t>7</w:t>
            </w:r>
          </w:p>
        </w:tc>
        <w:tc>
          <w:tcPr>
            <w:tcW w:w="113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23" w:name="P907"/>
            <w:bookmarkEnd w:id="23"/>
            <w:r w:rsidRPr="00BF5456">
              <w:rPr>
                <w:rFonts w:ascii="Times New Roman" w:eastAsiaTheme="minorEastAsia" w:hAnsi="Times New Roman"/>
                <w:sz w:val="24"/>
                <w:szCs w:val="24"/>
                <w:lang w:eastAsia="ru-RU"/>
              </w:rPr>
              <w:t>8</w:t>
            </w:r>
          </w:p>
        </w:tc>
      </w:tr>
      <w:tr w:rsidR="00ED4B1F" w:rsidRPr="00BF5456" w:rsidTr="00BB75B0">
        <w:tc>
          <w:tcPr>
            <w:tcW w:w="153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789"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24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30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98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27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56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13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41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13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1531"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Итого</w:t>
            </w:r>
          </w:p>
        </w:tc>
        <w:tc>
          <w:tcPr>
            <w:tcW w:w="1789"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24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30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98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27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56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13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41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c>
          <w:tcPr>
            <w:tcW w:w="1135"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48"/>
      </w:tblGrid>
      <w:tr w:rsidR="00ED4B1F" w:rsidRPr="00BF5456" w:rsidTr="00BB75B0">
        <w:tc>
          <w:tcPr>
            <w:tcW w:w="10748"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 xml:space="preserve">в </w:t>
            </w:r>
            <w:hyperlink w:anchor="P906">
              <w:r w:rsidRPr="00BF5456">
                <w:rPr>
                  <w:rFonts w:ascii="Times New Roman" w:eastAsiaTheme="minorEastAsia" w:hAnsi="Times New Roman"/>
                  <w:sz w:val="24"/>
                  <w:szCs w:val="24"/>
                  <w:lang w:eastAsia="ru-RU"/>
                </w:rPr>
                <w:t>графе 7</w:t>
              </w:r>
            </w:hyperlink>
            <w:r w:rsidRPr="00BF5456">
              <w:rPr>
                <w:rFonts w:ascii="Times New Roman" w:eastAsiaTheme="minorEastAsia" w:hAnsi="Times New Roman"/>
                <w:sz w:val="24"/>
                <w:szCs w:val="24"/>
                <w:lang w:eastAsia="ru-RU"/>
              </w:rPr>
              <w:t xml:space="preserve"> - сумма неиспользованного остатка субсидии, предоставленной в соответствии с Договором, по которой существует потребность Организации в направлении на цели, определенные Договором. Графа заполняется только при формировании отчета по состоянию на первое число месяца, следующего за отчетным кварталом;</w:t>
            </w:r>
          </w:p>
        </w:tc>
      </w:tr>
      <w:tr w:rsidR="00ED4B1F" w:rsidRPr="00BF5456" w:rsidTr="00BB75B0">
        <w:tc>
          <w:tcPr>
            <w:tcW w:w="10748"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в </w:t>
            </w:r>
            <w:hyperlink w:anchor="P907">
              <w:r w:rsidRPr="00BF5456">
                <w:rPr>
                  <w:rFonts w:ascii="Times New Roman" w:eastAsiaTheme="minorEastAsia" w:hAnsi="Times New Roman"/>
                  <w:sz w:val="24"/>
                  <w:szCs w:val="24"/>
                  <w:lang w:eastAsia="ru-RU"/>
                </w:rPr>
                <w:t>графе 8</w:t>
              </w:r>
            </w:hyperlink>
            <w:r w:rsidRPr="00BF5456">
              <w:rPr>
                <w:rFonts w:ascii="Times New Roman" w:eastAsiaTheme="minorEastAsia" w:hAnsi="Times New Roman"/>
                <w:sz w:val="24"/>
                <w:szCs w:val="24"/>
                <w:lang w:eastAsia="ru-RU"/>
              </w:rPr>
              <w:t xml:space="preserve"> - сумма неиспользованного остатка субсидии, предоставленной в соответствии с Договором, </w:t>
            </w:r>
            <w:proofErr w:type="gramStart"/>
            <w:r w:rsidRPr="00BF5456">
              <w:rPr>
                <w:rFonts w:ascii="Times New Roman" w:eastAsiaTheme="minorEastAsia" w:hAnsi="Times New Roman"/>
                <w:sz w:val="24"/>
                <w:szCs w:val="24"/>
                <w:lang w:eastAsia="ru-RU"/>
              </w:rPr>
              <w:t>потребность</w:t>
            </w:r>
            <w:proofErr w:type="gramEnd"/>
            <w:r w:rsidRPr="00BF5456">
              <w:rPr>
                <w:rFonts w:ascii="Times New Roman" w:eastAsiaTheme="minorEastAsia" w:hAnsi="Times New Roman"/>
                <w:sz w:val="24"/>
                <w:szCs w:val="24"/>
                <w:lang w:eastAsia="ru-RU"/>
              </w:rPr>
              <w:t xml:space="preserve"> в направлении которой на цели, определенные Договором, отсутствует. Графа заполняется только при формировании отчета по состоянию на первое число месяца, следующего за отчетным кварталом.</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211"/>
        <w:gridCol w:w="341"/>
        <w:gridCol w:w="2015"/>
        <w:gridCol w:w="340"/>
        <w:gridCol w:w="2891"/>
      </w:tblGrid>
      <w:tr w:rsidR="00ED4B1F" w:rsidRPr="00BF5456" w:rsidTr="00BB75B0">
        <w:tc>
          <w:tcPr>
            <w:tcW w:w="2948"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Руководитель Получателя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(уполномоченное лицо)</w:t>
            </w:r>
          </w:p>
        </w:tc>
        <w:tc>
          <w:tcPr>
            <w:tcW w:w="221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015"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89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948"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221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015"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(подпись)</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89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(расшифровка подписи)</w:t>
            </w:r>
          </w:p>
        </w:tc>
      </w:tr>
      <w:tr w:rsidR="00ED4B1F" w:rsidRPr="00BF5456" w:rsidTr="00BB75B0">
        <w:tc>
          <w:tcPr>
            <w:tcW w:w="10746" w:type="dxa"/>
            <w:gridSpan w:val="6"/>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2948"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Исполнитель</w:t>
            </w:r>
          </w:p>
        </w:tc>
        <w:tc>
          <w:tcPr>
            <w:tcW w:w="221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015"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289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948"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21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015"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(ФИО)</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289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(телефон)</w:t>
            </w:r>
          </w:p>
        </w:tc>
      </w:tr>
      <w:tr w:rsidR="00ED4B1F" w:rsidRPr="00BF5456" w:rsidTr="00BB75B0">
        <w:tc>
          <w:tcPr>
            <w:tcW w:w="10746" w:type="dxa"/>
            <w:gridSpan w:val="6"/>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 20__ г.</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sectPr w:rsidR="00ED4B1F" w:rsidRPr="00BF5456">
          <w:pgSz w:w="16838" w:h="11905" w:orient="landscape"/>
          <w:pgMar w:top="1701" w:right="1134" w:bottom="850" w:left="1134" w:header="0" w:footer="0" w:gutter="0"/>
          <w:cols w:space="720"/>
          <w:titlePg/>
        </w:sectPr>
      </w:pPr>
    </w:p>
    <w:p w:rsidR="00ED4B1F" w:rsidRPr="00BF5456"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 xml:space="preserve">Приложение </w:t>
      </w:r>
      <w:r>
        <w:rPr>
          <w:rFonts w:ascii="Times New Roman" w:eastAsiaTheme="minorEastAsia" w:hAnsi="Times New Roman"/>
          <w:sz w:val="24"/>
          <w:szCs w:val="24"/>
          <w:lang w:eastAsia="ru-RU"/>
        </w:rPr>
        <w:t xml:space="preserve"> 7</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 Договору</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от __.__.20__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w:t>
      </w:r>
    </w:p>
    <w:p w:rsidR="00ED4B1F" w:rsidRPr="00BF5456" w:rsidRDefault="00ED4B1F" w:rsidP="00ED4B1F">
      <w:pPr>
        <w:widowControl w:val="0"/>
        <w:autoSpaceDE w:val="0"/>
        <w:autoSpaceDN w:val="0"/>
        <w:spacing w:after="1"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(Форма)</w:t>
      </w: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ED4B1F" w:rsidRPr="00BF5456" w:rsidTr="00BB75B0">
        <w:tc>
          <w:tcPr>
            <w:tcW w:w="9071"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24" w:name="P969"/>
            <w:bookmarkEnd w:id="24"/>
            <w:r w:rsidRPr="00BF5456">
              <w:rPr>
                <w:rFonts w:ascii="Times New Roman" w:eastAsiaTheme="minorEastAsia" w:hAnsi="Times New Roman"/>
                <w:b/>
                <w:sz w:val="24"/>
                <w:szCs w:val="24"/>
                <w:lang w:eastAsia="ru-RU"/>
              </w:rPr>
              <w:t>Перечень социально значимых тем</w:t>
            </w:r>
          </w:p>
        </w:tc>
      </w:tr>
      <w:tr w:rsidR="00ED4B1F" w:rsidRPr="00BF5456" w:rsidTr="00BB75B0">
        <w:tc>
          <w:tcPr>
            <w:tcW w:w="9071"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51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w:t>
            </w:r>
          </w:p>
        </w:tc>
        <w:tc>
          <w:tcPr>
            <w:tcW w:w="85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51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w:t>
            </w:r>
          </w:p>
        </w:tc>
        <w:tc>
          <w:tcPr>
            <w:tcW w:w="85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51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p>
        </w:tc>
        <w:tc>
          <w:tcPr>
            <w:tcW w:w="85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51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5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 xml:space="preserve">Приложение </w:t>
      </w:r>
      <w:r>
        <w:rPr>
          <w:rFonts w:ascii="Times New Roman" w:eastAsiaTheme="minorEastAsia" w:hAnsi="Times New Roman"/>
          <w:sz w:val="24"/>
          <w:szCs w:val="24"/>
          <w:lang w:eastAsia="ru-RU"/>
        </w:rPr>
        <w:t xml:space="preserve"> 8</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 Договору</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от __.__.20__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w:t>
      </w:r>
    </w:p>
    <w:p w:rsidR="00ED4B1F" w:rsidRPr="00BF5456" w:rsidRDefault="00ED4B1F" w:rsidP="00ED4B1F">
      <w:pPr>
        <w:widowControl w:val="0"/>
        <w:autoSpaceDE w:val="0"/>
        <w:autoSpaceDN w:val="0"/>
        <w:spacing w:after="1"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
        <w:gridCol w:w="3005"/>
        <w:gridCol w:w="2706"/>
        <w:gridCol w:w="2910"/>
      </w:tblGrid>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25" w:name="P991"/>
            <w:bookmarkEnd w:id="25"/>
            <w:r w:rsidRPr="00BF5456">
              <w:rPr>
                <w:rFonts w:ascii="Times New Roman" w:eastAsiaTheme="minorEastAsia" w:hAnsi="Times New Roman"/>
                <w:sz w:val="24"/>
                <w:szCs w:val="24"/>
                <w:lang w:eastAsia="ru-RU"/>
              </w:rPr>
              <w:t>Типовая форма дополнительного соглашения к договору между Комитетом по печати</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roofErr w:type="gramStart"/>
            <w:r w:rsidRPr="00BF5456">
              <w:rPr>
                <w:rFonts w:ascii="Times New Roman" w:eastAsiaTheme="minorEastAsia" w:hAnsi="Times New Roman"/>
                <w:sz w:val="24"/>
                <w:szCs w:val="24"/>
                <w:lang w:eastAsia="ru-RU"/>
              </w:rPr>
              <w:t>Ленинградской области и юридическим лицом (за исключением государственного</w:t>
            </w:r>
            <w:proofErr w:type="gramEnd"/>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учреждения) - получателем субсидии из областного бюджета Ленинградской области</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 целях финансового обеспечения затрат, связанных с производством</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и распространением продукции в </w:t>
            </w:r>
            <w:proofErr w:type="gramStart"/>
            <w:r w:rsidRPr="00BF5456">
              <w:rPr>
                <w:rFonts w:ascii="Times New Roman" w:eastAsiaTheme="minorEastAsia" w:hAnsi="Times New Roman"/>
                <w:sz w:val="24"/>
                <w:szCs w:val="24"/>
                <w:lang w:eastAsia="ru-RU"/>
              </w:rPr>
              <w:t>региональном</w:t>
            </w:r>
            <w:proofErr w:type="gramEnd"/>
            <w:r w:rsidRPr="00BF5456">
              <w:rPr>
                <w:rFonts w:ascii="Times New Roman" w:eastAsiaTheme="minorEastAsia" w:hAnsi="Times New Roman"/>
                <w:sz w:val="24"/>
                <w:szCs w:val="24"/>
                <w:lang w:eastAsia="ru-RU"/>
              </w:rPr>
              <w:t xml:space="preserve">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федеральных</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средств массовой информации от "___" __________ 20__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w:t>
            </w: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roofErr w:type="gramStart"/>
            <w:r w:rsidRPr="00BF5456">
              <w:rPr>
                <w:rFonts w:ascii="Times New Roman" w:eastAsiaTheme="minorEastAsia" w:hAnsi="Times New Roman"/>
                <w:sz w:val="24"/>
                <w:szCs w:val="24"/>
                <w:lang w:eastAsia="ru-RU"/>
              </w:rPr>
              <w:t>г</w:t>
            </w:r>
            <w:proofErr w:type="gramEnd"/>
            <w:r w:rsidRPr="00BF5456">
              <w:rPr>
                <w:rFonts w:ascii="Times New Roman" w:eastAsiaTheme="minorEastAsia" w:hAnsi="Times New Roman"/>
                <w:sz w:val="24"/>
                <w:szCs w:val="24"/>
                <w:lang w:eastAsia="ru-RU"/>
              </w:rPr>
              <w:t>.</w:t>
            </w:r>
          </w:p>
        </w:tc>
        <w:tc>
          <w:tcPr>
            <w:tcW w:w="3005"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5616" w:type="dxa"/>
            <w:gridSpan w:val="2"/>
            <w:vMerge w:val="restart"/>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455"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заключения дополнительного соглашения)</w:t>
            </w:r>
          </w:p>
        </w:tc>
        <w:tc>
          <w:tcPr>
            <w:tcW w:w="5616" w:type="dxa"/>
            <w:gridSpan w:val="2"/>
            <w:vMerge/>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455"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______________ 20__ г.</w:t>
            </w:r>
          </w:p>
        </w:tc>
        <w:tc>
          <w:tcPr>
            <w:tcW w:w="270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p>
        </w:tc>
        <w:tc>
          <w:tcPr>
            <w:tcW w:w="2910"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3455"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(дата заключения дополнительного соглашения)</w:t>
            </w:r>
          </w:p>
        </w:tc>
        <w:tc>
          <w:tcPr>
            <w:tcW w:w="270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910"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(номер дополнительного соглашения)</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4"/>
        <w:gridCol w:w="930"/>
        <w:gridCol w:w="6917"/>
        <w:gridCol w:w="340"/>
      </w:tblGrid>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Комитет по печати Ленинградской области, именуемый в дальнейшем "Главный распорядитель", в лице __________________ Комитета по печати Ленинградской области ________________________, действующего на основании </w:t>
            </w:r>
            <w:hyperlink r:id="rId12">
              <w:r w:rsidRPr="00BF5456">
                <w:rPr>
                  <w:rFonts w:ascii="Times New Roman" w:eastAsiaTheme="minorEastAsia" w:hAnsi="Times New Roman"/>
                  <w:sz w:val="24"/>
                  <w:szCs w:val="24"/>
                  <w:lang w:eastAsia="ru-RU"/>
                </w:rPr>
                <w:t>Положения</w:t>
              </w:r>
            </w:hyperlink>
            <w:r w:rsidRPr="00BF5456">
              <w:rPr>
                <w:rFonts w:ascii="Times New Roman" w:eastAsiaTheme="minorEastAsia" w:hAnsi="Times New Roman"/>
                <w:sz w:val="24"/>
                <w:szCs w:val="24"/>
                <w:lang w:eastAsia="ru-RU"/>
              </w:rPr>
              <w:t xml:space="preserve"> о Комитете, утвержденного постановлением Правительства Ленинградской области от 15 апреля 2016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105, ___________________________________, с одной стороны, и</w:t>
            </w:r>
          </w:p>
        </w:tc>
      </w:tr>
      <w:tr w:rsidR="00ED4B1F" w:rsidRPr="00BF5456" w:rsidTr="00BB75B0">
        <w:tc>
          <w:tcPr>
            <w:tcW w:w="8731" w:type="dxa"/>
            <w:gridSpan w:val="3"/>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8731" w:type="dxa"/>
            <w:gridSpan w:val="3"/>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юридического лица, фамилия, имя, отчество индивидуального предпринимателя)</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именуемый в дальнейшем "Получатель", в лице</w:t>
            </w:r>
          </w:p>
        </w:tc>
      </w:tr>
      <w:tr w:rsidR="00ED4B1F" w:rsidRPr="00BF5456" w:rsidTr="00BB75B0">
        <w:tc>
          <w:tcPr>
            <w:tcW w:w="8731" w:type="dxa"/>
            <w:gridSpan w:val="3"/>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8731" w:type="dxa"/>
            <w:gridSpan w:val="3"/>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должности, фамилия, имя, отчество лица, представляющего Получателя)</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roofErr w:type="gramStart"/>
            <w:r w:rsidRPr="00BF5456">
              <w:rPr>
                <w:rFonts w:ascii="Times New Roman" w:eastAsiaTheme="minorEastAsia" w:hAnsi="Times New Roman"/>
                <w:sz w:val="24"/>
                <w:szCs w:val="24"/>
                <w:lang w:eastAsia="ru-RU"/>
              </w:rPr>
              <w:t>действующего</w:t>
            </w:r>
            <w:proofErr w:type="gramEnd"/>
            <w:r w:rsidRPr="00BF5456">
              <w:rPr>
                <w:rFonts w:ascii="Times New Roman" w:eastAsiaTheme="minorEastAsia" w:hAnsi="Times New Roman"/>
                <w:sz w:val="24"/>
                <w:szCs w:val="24"/>
                <w:lang w:eastAsia="ru-RU"/>
              </w:rPr>
              <w:t xml:space="preserve"> на основании</w:t>
            </w:r>
          </w:p>
        </w:tc>
      </w:tr>
      <w:tr w:rsidR="00ED4B1F" w:rsidRPr="00BF5456" w:rsidTr="00BB75B0">
        <w:tc>
          <w:tcPr>
            <w:tcW w:w="8731" w:type="dxa"/>
            <w:gridSpan w:val="3"/>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8731" w:type="dxa"/>
            <w:gridSpan w:val="3"/>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(Устав для юридического лица, доверенность, свидетельство о государственной регистрации для индивидуального предпринимателя)</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 xml:space="preserve">с другой стороны, далее именуемые "Стороны", в соответствии с </w:t>
            </w:r>
            <w:hyperlink w:anchor="P216">
              <w:r w:rsidRPr="00BF5456">
                <w:rPr>
                  <w:rFonts w:ascii="Times New Roman" w:eastAsiaTheme="minorEastAsia" w:hAnsi="Times New Roman"/>
                  <w:sz w:val="24"/>
                  <w:szCs w:val="24"/>
                  <w:lang w:eastAsia="ru-RU"/>
                </w:rPr>
                <w:t>пунктом 7.3</w:t>
              </w:r>
            </w:hyperlink>
            <w:r w:rsidRPr="00BF5456">
              <w:rPr>
                <w:rFonts w:ascii="Times New Roman" w:eastAsiaTheme="minorEastAsia" w:hAnsi="Times New Roman"/>
                <w:sz w:val="24"/>
                <w:szCs w:val="24"/>
                <w:lang w:eastAsia="ru-RU"/>
              </w:rPr>
              <w:t xml:space="preserve"> Договора заключили настоящее Дополнительное соглашение о нижеследующем.</w:t>
            </w: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 Внести в Договор следующие изменения &lt;1&gt;:</w:t>
            </w: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1.1. В преамбуле слова "________________" заменить словами "__________________";</w:t>
            </w:r>
          </w:p>
        </w:tc>
      </w:tr>
      <w:tr w:rsidR="00ED4B1F" w:rsidRPr="00BF5456" w:rsidTr="00BB75B0">
        <w:tc>
          <w:tcPr>
            <w:tcW w:w="1814"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1.2. В разделе</w:t>
            </w:r>
          </w:p>
        </w:tc>
        <w:tc>
          <w:tcPr>
            <w:tcW w:w="691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1814"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6917"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номер и наименование раздела</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1814"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1.2.1. В пункте</w:t>
            </w:r>
          </w:p>
        </w:tc>
        <w:tc>
          <w:tcPr>
            <w:tcW w:w="7257" w:type="dxa"/>
            <w:gridSpan w:val="2"/>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1814"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257" w:type="dxa"/>
            <w:gridSpan w:val="2"/>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номер изменяемого пункта</w:t>
            </w: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слова "_________________" заменить словами "___________________";</w:t>
            </w: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1.3. Иные положения по настоящему Дополнительному соглашению:</w:t>
            </w:r>
          </w:p>
        </w:tc>
      </w:tr>
      <w:tr w:rsidR="00ED4B1F" w:rsidRPr="00BF5456" w:rsidTr="00BB75B0">
        <w:tc>
          <w:tcPr>
            <w:tcW w:w="88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1.3.1.</w:t>
            </w:r>
          </w:p>
        </w:tc>
        <w:tc>
          <w:tcPr>
            <w:tcW w:w="7847" w:type="dxa"/>
            <w:gridSpan w:val="2"/>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88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1.3.2.</w:t>
            </w:r>
          </w:p>
        </w:tc>
        <w:tc>
          <w:tcPr>
            <w:tcW w:w="7847" w:type="dxa"/>
            <w:gridSpan w:val="2"/>
            <w:tcBorders>
              <w:top w:val="single" w:sz="4" w:space="0" w:color="auto"/>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1.4. Раздел VIII "Юридические адреса и платежные реквизиты Сторон" изложить в следующей редакции:</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ED4B1F" w:rsidRPr="00BF5456" w:rsidTr="00BB75B0">
        <w:tc>
          <w:tcPr>
            <w:tcW w:w="9071"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"VIII. Юридические адреса и платежные реквизиты Сторон</w:t>
            </w:r>
          </w:p>
        </w:tc>
      </w:tr>
      <w:tr w:rsidR="00ED4B1F" w:rsidRPr="00BF5456" w:rsidTr="00BB75B0">
        <w:tc>
          <w:tcPr>
            <w:tcW w:w="9071"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Комитет по печати Ленинградской области</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Получателя</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ОГРН, ОКТМО</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ОГРН, ОКТМО</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(юридический адрес)</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(юридический адрес)</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ИНН/КПП</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ИНН/КПП</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
        </w:tc>
        <w:tc>
          <w:tcPr>
            <w:tcW w:w="453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roofErr w:type="gramStart"/>
            <w:r w:rsidRPr="00BF5456">
              <w:rPr>
                <w:rFonts w:ascii="Times New Roman" w:eastAsiaTheme="minorEastAsia" w:hAnsi="Times New Roman"/>
                <w:sz w:val="24"/>
                <w:szCs w:val="24"/>
                <w:lang w:eastAsia="ru-RU"/>
              </w:rPr>
              <w:t>:"</w:t>
            </w:r>
            <w:proofErr w:type="gramEnd"/>
            <w:r w:rsidRPr="00BF5456">
              <w:rPr>
                <w:rFonts w:ascii="Times New Roman" w:eastAsiaTheme="minorEastAsia" w:hAnsi="Times New Roman"/>
                <w:sz w:val="24"/>
                <w:szCs w:val="24"/>
                <w:lang w:eastAsia="ru-RU"/>
              </w:rPr>
              <w:t>;</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D4B1F" w:rsidRPr="00BF5456" w:rsidTr="00BB75B0">
        <w:tc>
          <w:tcPr>
            <w:tcW w:w="907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1.5. Приложение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 к Договору изложить в редакции согласно приложению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 к настоящему Дополнительному соглашению, которое является его неотъемлемой частью;</w:t>
            </w:r>
          </w:p>
        </w:tc>
      </w:tr>
      <w:tr w:rsidR="00ED4B1F" w:rsidRPr="00BF5456" w:rsidTr="00BB75B0">
        <w:tc>
          <w:tcPr>
            <w:tcW w:w="907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1.6. Дополнить приложением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 согласно приложению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 к настоящему Дополнительному соглашению, которое является его неотъемлемой частью;</w:t>
            </w:r>
          </w:p>
        </w:tc>
      </w:tr>
      <w:tr w:rsidR="00ED4B1F" w:rsidRPr="00BF5456" w:rsidTr="00BB75B0">
        <w:tc>
          <w:tcPr>
            <w:tcW w:w="907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1.7. Внести изменения в приложение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 согласно приложению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 к настоящему Дополнительному соглашению, которое является его неотъемлемой </w:t>
            </w:r>
            <w:r w:rsidRPr="00BF5456">
              <w:rPr>
                <w:rFonts w:ascii="Times New Roman" w:eastAsiaTheme="minorEastAsia" w:hAnsi="Times New Roman"/>
                <w:sz w:val="24"/>
                <w:szCs w:val="24"/>
                <w:lang w:eastAsia="ru-RU"/>
              </w:rPr>
              <w:lastRenderedPageBreak/>
              <w:t>частью.</w:t>
            </w:r>
          </w:p>
        </w:tc>
      </w:tr>
      <w:tr w:rsidR="00ED4B1F" w:rsidRPr="00BF5456" w:rsidTr="00BB75B0">
        <w:tc>
          <w:tcPr>
            <w:tcW w:w="907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2. Настоящее Дополнительное соглашение является неотъемлемой частью Договора.</w:t>
            </w:r>
          </w:p>
        </w:tc>
      </w:tr>
      <w:tr w:rsidR="00ED4B1F" w:rsidRPr="00BF5456" w:rsidTr="00BB75B0">
        <w:tc>
          <w:tcPr>
            <w:tcW w:w="907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3. Настоящее Дополнительное соглашение вступает в силу </w:t>
            </w:r>
            <w:proofErr w:type="gramStart"/>
            <w:r w:rsidRPr="00BF5456">
              <w:rPr>
                <w:rFonts w:ascii="Times New Roman" w:eastAsiaTheme="minorEastAsia" w:hAnsi="Times New Roman"/>
                <w:sz w:val="24"/>
                <w:szCs w:val="24"/>
                <w:lang w:eastAsia="ru-RU"/>
              </w:rPr>
              <w:t>с даты</w:t>
            </w:r>
            <w:proofErr w:type="gramEnd"/>
            <w:r w:rsidRPr="00BF5456">
              <w:rPr>
                <w:rFonts w:ascii="Times New Roman" w:eastAsiaTheme="minorEastAsia" w:hAnsi="Times New Roman"/>
                <w:sz w:val="24"/>
                <w:szCs w:val="24"/>
                <w:lang w:eastAsia="ru-RU"/>
              </w:rPr>
              <w:t xml:space="preserve"> его подписания лицами, имеющими право действовать от имени каждой из Сторон, действует до полного исполнения Сторонами своих обязательств по настоящему соглашению и распространяет свое действие на правоотношения, возникшие с "___" _______ 20__ г.</w:t>
            </w:r>
          </w:p>
        </w:tc>
      </w:tr>
      <w:tr w:rsidR="00ED4B1F" w:rsidRPr="00BF5456" w:rsidTr="00BB75B0">
        <w:tc>
          <w:tcPr>
            <w:tcW w:w="907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4. Условия Договора, не затронутые настоящим Дополнительным соглашением, остаются неизменными.</w:t>
            </w:r>
          </w:p>
        </w:tc>
      </w:tr>
      <w:tr w:rsidR="00ED4B1F" w:rsidRPr="00BF5456" w:rsidTr="00BB75B0">
        <w:tc>
          <w:tcPr>
            <w:tcW w:w="907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 Иные заключительные положения по настоящему Дополнительному соглашению __________________________________ (при необходимости).</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1701"/>
        <w:gridCol w:w="1361"/>
        <w:gridCol w:w="1814"/>
        <w:gridCol w:w="340"/>
        <w:gridCol w:w="1701"/>
      </w:tblGrid>
      <w:tr w:rsidR="00ED4B1F" w:rsidRPr="00BF5456" w:rsidTr="00BB75B0">
        <w:tc>
          <w:tcPr>
            <w:tcW w:w="9071" w:type="dxa"/>
            <w:gridSpan w:val="7"/>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6. Подписи Сторон:</w:t>
            </w:r>
          </w:p>
        </w:tc>
      </w:tr>
      <w:tr w:rsidR="00ED4B1F" w:rsidRPr="00BF5456" w:rsidTr="00BB75B0">
        <w:tc>
          <w:tcPr>
            <w:tcW w:w="9071" w:type="dxa"/>
            <w:gridSpan w:val="7"/>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Комитет по печати</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Ленинградской области</w:t>
            </w: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Сокращенное наименование</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Получателя субсидии</w:t>
            </w:r>
          </w:p>
        </w:tc>
      </w:tr>
      <w:tr w:rsidR="00ED4B1F" w:rsidRPr="00BF5456" w:rsidTr="00BB75B0">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 руководителя</w:t>
            </w:r>
          </w:p>
        </w:tc>
      </w:tr>
      <w:tr w:rsidR="00ED4B1F" w:rsidRPr="00BF5456" w:rsidTr="00BB75B0">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70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70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2154"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(Ф.И.О.)</w:t>
            </w: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154"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(Ф.И.О.)</w:t>
            </w:r>
          </w:p>
        </w:tc>
      </w:tr>
      <w:tr w:rsidR="00ED4B1F" w:rsidRPr="00BF5456" w:rsidTr="00BB75B0">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D4B1F" w:rsidRPr="00BF5456" w:rsidTr="00BB75B0">
        <w:tc>
          <w:tcPr>
            <w:tcW w:w="907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Примечания:</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&lt;1&gt; Указываются пункты </w:t>
            </w:r>
            <w:proofErr w:type="gramStart"/>
            <w:r w:rsidRPr="00BF5456">
              <w:rPr>
                <w:rFonts w:ascii="Times New Roman" w:eastAsiaTheme="minorEastAsia" w:hAnsi="Times New Roman"/>
                <w:sz w:val="24"/>
                <w:szCs w:val="24"/>
                <w:lang w:eastAsia="ru-RU"/>
              </w:rPr>
              <w:t>и(</w:t>
            </w:r>
            <w:proofErr w:type="gramEnd"/>
            <w:r w:rsidRPr="00BF5456">
              <w:rPr>
                <w:rFonts w:ascii="Times New Roman" w:eastAsiaTheme="minorEastAsia" w:hAnsi="Times New Roman"/>
                <w:sz w:val="24"/>
                <w:szCs w:val="24"/>
                <w:lang w:eastAsia="ru-RU"/>
              </w:rPr>
              <w:t>или) разделы Договора, в которые вносятся изменения.</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 xml:space="preserve">Приложение </w:t>
      </w:r>
      <w:r>
        <w:rPr>
          <w:rFonts w:ascii="Times New Roman" w:eastAsiaTheme="minorEastAsia" w:hAnsi="Times New Roman"/>
          <w:sz w:val="24"/>
          <w:szCs w:val="24"/>
          <w:lang w:eastAsia="ru-RU"/>
        </w:rPr>
        <w:t xml:space="preserve"> 9</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 Договору</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от __.__.20__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w:t>
      </w:r>
    </w:p>
    <w:p w:rsidR="00ED4B1F" w:rsidRPr="00BF5456" w:rsidRDefault="00ED4B1F" w:rsidP="00ED4B1F">
      <w:pPr>
        <w:widowControl w:val="0"/>
        <w:autoSpaceDE w:val="0"/>
        <w:autoSpaceDN w:val="0"/>
        <w:spacing w:after="1"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
        <w:gridCol w:w="3005"/>
        <w:gridCol w:w="2706"/>
        <w:gridCol w:w="2910"/>
      </w:tblGrid>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26" w:name="P1114"/>
            <w:bookmarkEnd w:id="26"/>
            <w:r w:rsidRPr="00BF5456">
              <w:rPr>
                <w:rFonts w:ascii="Times New Roman" w:eastAsiaTheme="minorEastAsia" w:hAnsi="Times New Roman"/>
                <w:sz w:val="24"/>
                <w:szCs w:val="24"/>
                <w:lang w:eastAsia="ru-RU"/>
              </w:rPr>
              <w:t xml:space="preserve">Типовая форма дополнительного соглашения о расторжении договора </w:t>
            </w:r>
            <w:proofErr w:type="gramStart"/>
            <w:r w:rsidRPr="00BF5456">
              <w:rPr>
                <w:rFonts w:ascii="Times New Roman" w:eastAsiaTheme="minorEastAsia" w:hAnsi="Times New Roman"/>
                <w:sz w:val="24"/>
                <w:szCs w:val="24"/>
                <w:lang w:eastAsia="ru-RU"/>
              </w:rPr>
              <w:t>между</w:t>
            </w:r>
            <w:proofErr w:type="gramEnd"/>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Комитетом по печати Ленинградской области и юридическим лицом</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(за исключением государственного учреждения) - получателем субсидии</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из областного бюджета Ленинградской области в целях финансового</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обеспечения затрат, связанных с производством и распространением</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продукции в </w:t>
            </w:r>
            <w:proofErr w:type="gramStart"/>
            <w:r w:rsidRPr="00BF5456">
              <w:rPr>
                <w:rFonts w:ascii="Times New Roman" w:eastAsiaTheme="minorEastAsia" w:hAnsi="Times New Roman"/>
                <w:sz w:val="24"/>
                <w:szCs w:val="24"/>
                <w:lang w:eastAsia="ru-RU"/>
              </w:rPr>
              <w:t>региональном</w:t>
            </w:r>
            <w:proofErr w:type="gramEnd"/>
            <w:r w:rsidRPr="00BF5456">
              <w:rPr>
                <w:rFonts w:ascii="Times New Roman" w:eastAsiaTheme="minorEastAsia" w:hAnsi="Times New Roman"/>
                <w:sz w:val="24"/>
                <w:szCs w:val="24"/>
                <w:lang w:eastAsia="ru-RU"/>
              </w:rPr>
              <w:t xml:space="preserve">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федеральных средств</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массовой информации от "___" ________ 20__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w:t>
            </w: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roofErr w:type="gramStart"/>
            <w:r w:rsidRPr="00BF5456">
              <w:rPr>
                <w:rFonts w:ascii="Times New Roman" w:eastAsiaTheme="minorEastAsia" w:hAnsi="Times New Roman"/>
                <w:sz w:val="24"/>
                <w:szCs w:val="24"/>
                <w:lang w:eastAsia="ru-RU"/>
              </w:rPr>
              <w:t>г</w:t>
            </w:r>
            <w:proofErr w:type="gramEnd"/>
            <w:r w:rsidRPr="00BF5456">
              <w:rPr>
                <w:rFonts w:ascii="Times New Roman" w:eastAsiaTheme="minorEastAsia" w:hAnsi="Times New Roman"/>
                <w:sz w:val="24"/>
                <w:szCs w:val="24"/>
                <w:lang w:eastAsia="ru-RU"/>
              </w:rPr>
              <w:t>.</w:t>
            </w:r>
          </w:p>
        </w:tc>
        <w:tc>
          <w:tcPr>
            <w:tcW w:w="3005"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5616" w:type="dxa"/>
            <w:gridSpan w:val="2"/>
            <w:vMerge w:val="restart"/>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455"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заключения дополнительного соглашения)</w:t>
            </w:r>
          </w:p>
        </w:tc>
        <w:tc>
          <w:tcPr>
            <w:tcW w:w="5616" w:type="dxa"/>
            <w:gridSpan w:val="2"/>
            <w:vMerge/>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9071"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455"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______________ 20__ г.</w:t>
            </w:r>
          </w:p>
        </w:tc>
        <w:tc>
          <w:tcPr>
            <w:tcW w:w="2706" w:type="dxa"/>
            <w:tcBorders>
              <w:top w:val="nil"/>
              <w:left w:val="nil"/>
              <w:bottom w:val="nil"/>
              <w:right w:val="nil"/>
            </w:tcBorders>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p>
        </w:tc>
        <w:tc>
          <w:tcPr>
            <w:tcW w:w="2910"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3455"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(дата заключения дополнительного соглашения)</w:t>
            </w:r>
          </w:p>
        </w:tc>
        <w:tc>
          <w:tcPr>
            <w:tcW w:w="2706"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910"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(номер дополнительного соглашения)</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49"/>
        <w:gridCol w:w="1422"/>
        <w:gridCol w:w="340"/>
        <w:gridCol w:w="873"/>
        <w:gridCol w:w="1928"/>
        <w:gridCol w:w="850"/>
        <w:gridCol w:w="907"/>
        <w:gridCol w:w="1092"/>
        <w:gridCol w:w="495"/>
        <w:gridCol w:w="340"/>
      </w:tblGrid>
      <w:tr w:rsidR="00ED4B1F" w:rsidRPr="00BF5456" w:rsidTr="00BB75B0">
        <w:tc>
          <w:tcPr>
            <w:tcW w:w="9036" w:type="dxa"/>
            <w:gridSpan w:val="11"/>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Комитет по печати Ленинградской области, именуемый в дальнейшем "Главный распорядитель", в лице ________________ Комитета по печати Ленинградской области __________________________, действующего на основании </w:t>
            </w:r>
            <w:hyperlink r:id="rId13">
              <w:r w:rsidRPr="00BF5456">
                <w:rPr>
                  <w:rFonts w:ascii="Times New Roman" w:eastAsiaTheme="minorEastAsia" w:hAnsi="Times New Roman"/>
                  <w:sz w:val="24"/>
                  <w:szCs w:val="24"/>
                  <w:lang w:eastAsia="ru-RU"/>
                </w:rPr>
                <w:t>Положения</w:t>
              </w:r>
            </w:hyperlink>
            <w:r w:rsidRPr="00BF5456">
              <w:rPr>
                <w:rFonts w:ascii="Times New Roman" w:eastAsiaTheme="minorEastAsia" w:hAnsi="Times New Roman"/>
                <w:sz w:val="24"/>
                <w:szCs w:val="24"/>
                <w:lang w:eastAsia="ru-RU"/>
              </w:rPr>
              <w:t xml:space="preserve"> о Комитете, утвержденного постановлением Правительства Ленинградской области от 15 апреля 2016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105, _______________________________, с одной стороны, и</w:t>
            </w:r>
          </w:p>
        </w:tc>
      </w:tr>
      <w:tr w:rsidR="00ED4B1F" w:rsidRPr="00BF5456" w:rsidTr="00BB75B0">
        <w:tc>
          <w:tcPr>
            <w:tcW w:w="8696" w:type="dxa"/>
            <w:gridSpan w:val="10"/>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8696" w:type="dxa"/>
            <w:gridSpan w:val="10"/>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юридического лица, фамилия, имя, отчество индивидуального предпринимателя)</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9036" w:type="dxa"/>
            <w:gridSpan w:val="11"/>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именуемый в дальнейшем "Получатель", в лице</w:t>
            </w:r>
          </w:p>
        </w:tc>
      </w:tr>
      <w:tr w:rsidR="00ED4B1F" w:rsidRPr="00BF5456" w:rsidTr="00BB75B0">
        <w:tc>
          <w:tcPr>
            <w:tcW w:w="8696" w:type="dxa"/>
            <w:gridSpan w:val="10"/>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8696" w:type="dxa"/>
            <w:gridSpan w:val="10"/>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должности, фамилия, имя, отчество лица, представляющего Получателя)</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9036" w:type="dxa"/>
            <w:gridSpan w:val="11"/>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roofErr w:type="gramStart"/>
            <w:r w:rsidRPr="00BF5456">
              <w:rPr>
                <w:rFonts w:ascii="Times New Roman" w:eastAsiaTheme="minorEastAsia" w:hAnsi="Times New Roman"/>
                <w:sz w:val="24"/>
                <w:szCs w:val="24"/>
                <w:lang w:eastAsia="ru-RU"/>
              </w:rPr>
              <w:t>действующего</w:t>
            </w:r>
            <w:proofErr w:type="gramEnd"/>
            <w:r w:rsidRPr="00BF5456">
              <w:rPr>
                <w:rFonts w:ascii="Times New Roman" w:eastAsiaTheme="minorEastAsia" w:hAnsi="Times New Roman"/>
                <w:sz w:val="24"/>
                <w:szCs w:val="24"/>
                <w:lang w:eastAsia="ru-RU"/>
              </w:rPr>
              <w:t xml:space="preserve"> на основании</w:t>
            </w:r>
          </w:p>
        </w:tc>
      </w:tr>
      <w:tr w:rsidR="00ED4B1F" w:rsidRPr="00BF5456" w:rsidTr="00BB75B0">
        <w:tc>
          <w:tcPr>
            <w:tcW w:w="8696" w:type="dxa"/>
            <w:gridSpan w:val="10"/>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8696" w:type="dxa"/>
            <w:gridSpan w:val="10"/>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(Устав для юридического лица, доверенность, свидетельство о государственной регистрации для индивидуального предпринимателя)</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9036" w:type="dxa"/>
            <w:gridSpan w:val="11"/>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 xml:space="preserve">с другой стороны, далее именуемые "Стороны", в соответствии </w:t>
            </w:r>
            <w:proofErr w:type="gramStart"/>
            <w:r w:rsidRPr="00BF5456">
              <w:rPr>
                <w:rFonts w:ascii="Times New Roman" w:eastAsiaTheme="minorEastAsia" w:hAnsi="Times New Roman"/>
                <w:sz w:val="24"/>
                <w:szCs w:val="24"/>
                <w:lang w:eastAsia="ru-RU"/>
              </w:rPr>
              <w:t>с</w:t>
            </w:r>
            <w:proofErr w:type="gramEnd"/>
          </w:p>
        </w:tc>
      </w:tr>
      <w:tr w:rsidR="00ED4B1F" w:rsidRPr="00BF5456" w:rsidTr="00BB75B0">
        <w:tc>
          <w:tcPr>
            <w:tcW w:w="9036" w:type="dxa"/>
            <w:gridSpan w:val="11"/>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9036" w:type="dxa"/>
            <w:gridSpan w:val="11"/>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(документ, предусматривающий основание для расторжения Договора (при наличии), или </w:t>
            </w:r>
            <w:hyperlink w:anchor="P218">
              <w:r w:rsidRPr="00BF5456">
                <w:rPr>
                  <w:rFonts w:ascii="Times New Roman" w:eastAsiaTheme="minorEastAsia" w:hAnsi="Times New Roman"/>
                  <w:sz w:val="24"/>
                  <w:szCs w:val="24"/>
                  <w:lang w:eastAsia="ru-RU"/>
                </w:rPr>
                <w:t>пункт 7.4</w:t>
              </w:r>
            </w:hyperlink>
            <w:r w:rsidRPr="00BF5456">
              <w:rPr>
                <w:rFonts w:ascii="Times New Roman" w:eastAsiaTheme="minorEastAsia" w:hAnsi="Times New Roman"/>
                <w:sz w:val="24"/>
                <w:szCs w:val="24"/>
                <w:lang w:eastAsia="ru-RU"/>
              </w:rPr>
              <w:t xml:space="preserve"> Договора)</w:t>
            </w:r>
          </w:p>
        </w:tc>
      </w:tr>
      <w:tr w:rsidR="00ED4B1F" w:rsidRPr="00BF5456" w:rsidTr="00BB75B0">
        <w:tc>
          <w:tcPr>
            <w:tcW w:w="9036" w:type="dxa"/>
            <w:gridSpan w:val="11"/>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roofErr w:type="gramStart"/>
            <w:r w:rsidRPr="00BF5456">
              <w:rPr>
                <w:rFonts w:ascii="Times New Roman" w:eastAsiaTheme="minorEastAsia" w:hAnsi="Times New Roman"/>
                <w:sz w:val="24"/>
                <w:szCs w:val="24"/>
                <w:lang w:eastAsia="ru-RU"/>
              </w:rPr>
              <w:t xml:space="preserve">заключили настоящее Дополнительное соглашение о расторжении договора между Комитетом по печати Ленинградской области и юридическим лицом (за исключением государственного учреждения) - получателем субсидии из областного бюджета Ленинградской области в целях финансового обеспечения затрат, связанных с производством и распространением продукции в региональном </w:t>
            </w:r>
            <w:proofErr w:type="spellStart"/>
            <w:r w:rsidRPr="00BF5456">
              <w:rPr>
                <w:rFonts w:ascii="Times New Roman" w:eastAsiaTheme="minorEastAsia" w:hAnsi="Times New Roman"/>
                <w:sz w:val="24"/>
                <w:szCs w:val="24"/>
                <w:lang w:eastAsia="ru-RU"/>
              </w:rPr>
              <w:t>телерадиоэфире</w:t>
            </w:r>
            <w:proofErr w:type="spellEnd"/>
            <w:r w:rsidRPr="00BF5456">
              <w:rPr>
                <w:rFonts w:ascii="Times New Roman" w:eastAsiaTheme="minorEastAsia" w:hAnsi="Times New Roman"/>
                <w:sz w:val="24"/>
                <w:szCs w:val="24"/>
                <w:lang w:eastAsia="ru-RU"/>
              </w:rPr>
              <w:t xml:space="preserve"> федеральных средств массовой информации от "___" __________ 20__ г.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_____ (далее соответственно - Договор, Субсидия).</w:t>
            </w:r>
            <w:proofErr w:type="gramEnd"/>
          </w:p>
        </w:tc>
      </w:tr>
      <w:tr w:rsidR="00ED4B1F" w:rsidRPr="00BF5456" w:rsidTr="00BB75B0">
        <w:tc>
          <w:tcPr>
            <w:tcW w:w="9036" w:type="dxa"/>
            <w:gridSpan w:val="11"/>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1. Договор расторгается </w:t>
            </w:r>
            <w:proofErr w:type="gramStart"/>
            <w:r w:rsidRPr="00BF5456">
              <w:rPr>
                <w:rFonts w:ascii="Times New Roman" w:eastAsiaTheme="minorEastAsia" w:hAnsi="Times New Roman"/>
                <w:sz w:val="24"/>
                <w:szCs w:val="24"/>
                <w:lang w:eastAsia="ru-RU"/>
              </w:rPr>
              <w:t>с даты вступления</w:t>
            </w:r>
            <w:proofErr w:type="gramEnd"/>
            <w:r w:rsidRPr="00BF5456">
              <w:rPr>
                <w:rFonts w:ascii="Times New Roman" w:eastAsiaTheme="minorEastAsia" w:hAnsi="Times New Roman"/>
                <w:sz w:val="24"/>
                <w:szCs w:val="24"/>
                <w:lang w:eastAsia="ru-RU"/>
              </w:rPr>
              <w:t xml:space="preserve"> в силу настоящего Дополнительного соглашения о расторжении Договора.</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 Состояние расчетов на дату расторжения Договора &lt;1&gt;:</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bookmarkStart w:id="27" w:name="P1155"/>
            <w:bookmarkEnd w:id="27"/>
            <w:r w:rsidRPr="00BF5456">
              <w:rPr>
                <w:rFonts w:ascii="Times New Roman" w:eastAsiaTheme="minorEastAsia" w:hAnsi="Times New Roman"/>
                <w:sz w:val="24"/>
                <w:szCs w:val="24"/>
                <w:lang w:eastAsia="ru-RU"/>
              </w:rPr>
              <w:t>2.1. Бюджетное обязательство Главного распорядителя исполнено в размере</w:t>
            </w:r>
          </w:p>
        </w:tc>
      </w:tr>
      <w:tr w:rsidR="00ED4B1F" w:rsidRPr="00BF5456" w:rsidTr="00BB75B0">
        <w:tc>
          <w:tcPr>
            <w:tcW w:w="9036" w:type="dxa"/>
            <w:gridSpan w:val="11"/>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40"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3084" w:type="dxa"/>
            <w:gridSpan w:val="4"/>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685" w:type="dxa"/>
            <w:gridSpan w:val="3"/>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рублей ____ копеек по коду БК</w:t>
            </w:r>
          </w:p>
        </w:tc>
        <w:tc>
          <w:tcPr>
            <w:tcW w:w="1587" w:type="dxa"/>
            <w:gridSpan w:val="2"/>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40"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r>
      <w:tr w:rsidR="00ED4B1F" w:rsidRPr="00BF5456" w:rsidTr="00BB75B0">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084"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(сумма прописью)</w:t>
            </w:r>
          </w:p>
        </w:tc>
        <w:tc>
          <w:tcPr>
            <w:tcW w:w="368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1587"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(код БК)</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6202" w:type="dxa"/>
            <w:gridSpan w:val="7"/>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bookmarkStart w:id="28" w:name="P1167"/>
            <w:bookmarkEnd w:id="28"/>
            <w:r w:rsidRPr="00BF5456">
              <w:rPr>
                <w:rFonts w:ascii="Times New Roman" w:eastAsiaTheme="minorEastAsia" w:hAnsi="Times New Roman"/>
                <w:sz w:val="24"/>
                <w:szCs w:val="24"/>
                <w:lang w:eastAsia="ru-RU"/>
              </w:rPr>
              <w:t>2.2. Объем обязательств Получателя исполнен в размере</w:t>
            </w:r>
          </w:p>
        </w:tc>
        <w:tc>
          <w:tcPr>
            <w:tcW w:w="2834" w:type="dxa"/>
            <w:gridSpan w:val="4"/>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3084"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5612" w:type="dxa"/>
            <w:gridSpan w:val="6"/>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рублей ____ копеек Субсидии;</w:t>
            </w:r>
          </w:p>
        </w:tc>
      </w:tr>
      <w:tr w:rsidR="00ED4B1F" w:rsidRPr="00BF5456" w:rsidTr="00BB75B0">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084"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(сумма прописью)</w:t>
            </w:r>
          </w:p>
        </w:tc>
        <w:tc>
          <w:tcPr>
            <w:tcW w:w="5612" w:type="dxa"/>
            <w:gridSpan w:val="6"/>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9036" w:type="dxa"/>
            <w:gridSpan w:val="11"/>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2.3. Главный распорядитель в течение "____" дней со дня расторжения Договора обязуется перечислить Получателю сумму Субсидии в размере принятых Получателем обязательств:</w:t>
            </w:r>
          </w:p>
        </w:tc>
      </w:tr>
      <w:tr w:rsidR="00ED4B1F" w:rsidRPr="00BF5456" w:rsidTr="00BB75B0">
        <w:tc>
          <w:tcPr>
            <w:tcW w:w="2211" w:type="dxa"/>
            <w:gridSpan w:val="3"/>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2801"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684" w:type="dxa"/>
            <w:gridSpan w:val="5"/>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рублей ____ копеек &lt;2&gt;;</w:t>
            </w:r>
          </w:p>
        </w:tc>
      </w:tr>
      <w:tr w:rsidR="00ED4B1F" w:rsidRPr="00BF5456" w:rsidTr="00BB75B0">
        <w:tc>
          <w:tcPr>
            <w:tcW w:w="2211" w:type="dxa"/>
            <w:gridSpan w:val="3"/>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2801"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(сумма прописью)</w:t>
            </w:r>
          </w:p>
        </w:tc>
        <w:tc>
          <w:tcPr>
            <w:tcW w:w="3684" w:type="dxa"/>
            <w:gridSpan w:val="5"/>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9036" w:type="dxa"/>
            <w:gridSpan w:val="11"/>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2.4. Получатель в течение "____" дней со дня расторжения Договора обязуется возвратить Главному распорядителю сумму Субсидии в размере неиспользованного объема Субсидии</w:t>
            </w:r>
          </w:p>
        </w:tc>
      </w:tr>
      <w:tr w:rsidR="00ED4B1F" w:rsidRPr="00BF5456" w:rsidTr="00BB75B0">
        <w:tc>
          <w:tcPr>
            <w:tcW w:w="2211" w:type="dxa"/>
            <w:gridSpan w:val="3"/>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2801"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684" w:type="dxa"/>
            <w:gridSpan w:val="5"/>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рублей ____ копеек &lt;2&gt;;</w:t>
            </w:r>
          </w:p>
        </w:tc>
      </w:tr>
      <w:tr w:rsidR="00ED4B1F" w:rsidRPr="00BF5456" w:rsidTr="00BB75B0">
        <w:tc>
          <w:tcPr>
            <w:tcW w:w="2211" w:type="dxa"/>
            <w:gridSpan w:val="3"/>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2801"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(сумма прописью)</w:t>
            </w:r>
          </w:p>
        </w:tc>
        <w:tc>
          <w:tcPr>
            <w:tcW w:w="3684" w:type="dxa"/>
            <w:gridSpan w:val="5"/>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789"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2.5.</w:t>
            </w:r>
          </w:p>
        </w:tc>
        <w:tc>
          <w:tcPr>
            <w:tcW w:w="7412" w:type="dxa"/>
            <w:gridSpan w:val="7"/>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835"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&lt;3&gt;.</w:t>
            </w:r>
          </w:p>
        </w:tc>
      </w:tr>
      <w:tr w:rsidR="00ED4B1F" w:rsidRPr="00BF5456" w:rsidTr="00BB75B0">
        <w:tc>
          <w:tcPr>
            <w:tcW w:w="9036" w:type="dxa"/>
            <w:gridSpan w:val="11"/>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 Стороны взаимных претензий друг к другу не имеют.</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4. Настоящее Дополнительное соглашение вступает в силу </w:t>
            </w:r>
            <w:proofErr w:type="gramStart"/>
            <w:r w:rsidRPr="00BF5456">
              <w:rPr>
                <w:rFonts w:ascii="Times New Roman" w:eastAsiaTheme="minorEastAsia" w:hAnsi="Times New Roman"/>
                <w:sz w:val="24"/>
                <w:szCs w:val="24"/>
                <w:lang w:eastAsia="ru-RU"/>
              </w:rPr>
              <w:t>с даты</w:t>
            </w:r>
            <w:proofErr w:type="gramEnd"/>
            <w:r w:rsidRPr="00BF5456">
              <w:rPr>
                <w:rFonts w:ascii="Times New Roman" w:eastAsiaTheme="minorEastAsia" w:hAnsi="Times New Roman"/>
                <w:sz w:val="24"/>
                <w:szCs w:val="24"/>
                <w:lang w:eastAsia="ru-RU"/>
              </w:rPr>
              <w:t xml:space="preserve"> его подписания.</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5. Обязательства Сторон по Договору прекращаются со дня вступления в силу настоящего Дополнительного соглашения, за исключением обязательств, предусмотренных пунктами _______ Договора &lt;4&gt;, которые прекращают свое действие после полного их исполнения.</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6. Иные положения настоящего Дополнительного соглашения:</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bookmarkStart w:id="29" w:name="P1200"/>
            <w:bookmarkEnd w:id="29"/>
            <w:r w:rsidRPr="00BF5456">
              <w:rPr>
                <w:rFonts w:ascii="Times New Roman" w:eastAsiaTheme="minorEastAsia" w:hAnsi="Times New Roman"/>
                <w:sz w:val="24"/>
                <w:szCs w:val="24"/>
                <w:lang w:eastAsia="ru-RU"/>
              </w:rPr>
              <w:t>6.1. настоящее Дополнительное соглашение составлено в форме бумажного документа, в двух экземплярах, по одному экземпляру для каждой из Сторон &lt;5&gt;;</w:t>
            </w:r>
          </w:p>
        </w:tc>
      </w:tr>
      <w:tr w:rsidR="00ED4B1F" w:rsidRPr="00BF5456" w:rsidTr="00BB75B0">
        <w:tc>
          <w:tcPr>
            <w:tcW w:w="789"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6.2.</w:t>
            </w:r>
          </w:p>
        </w:tc>
        <w:tc>
          <w:tcPr>
            <w:tcW w:w="7412" w:type="dxa"/>
            <w:gridSpan w:val="7"/>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835"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&lt;6&gt;.</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01"/>
      </w:tblGrid>
      <w:tr w:rsidR="00ED4B1F" w:rsidRPr="00BF5456" w:rsidTr="00BB75B0">
        <w:tc>
          <w:tcPr>
            <w:tcW w:w="9036"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7. Юридические адреса и платежные реквизиты Сторон</w:t>
            </w:r>
          </w:p>
        </w:tc>
      </w:tr>
      <w:tr w:rsidR="00ED4B1F" w:rsidRPr="00BF5456" w:rsidTr="00BB75B0">
        <w:tc>
          <w:tcPr>
            <w:tcW w:w="9036"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Главный распорядитель</w:t>
            </w:r>
          </w:p>
        </w:tc>
        <w:tc>
          <w:tcPr>
            <w:tcW w:w="450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Получатель</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Комитет по печати</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Ленинградской области</w:t>
            </w:r>
          </w:p>
        </w:tc>
        <w:tc>
          <w:tcPr>
            <w:tcW w:w="450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Получателя</w:t>
            </w:r>
          </w:p>
        </w:tc>
      </w:tr>
      <w:tr w:rsidR="00ED4B1F" w:rsidRPr="00BF5456" w:rsidTr="00BB75B0">
        <w:tc>
          <w:tcPr>
            <w:tcW w:w="4535"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ОГРН</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ОКТМО</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ОКПО</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КПП</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
        </w:tc>
        <w:tc>
          <w:tcPr>
            <w:tcW w:w="450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ОГРН</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ОКТМО</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ОКПО</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Место нахождения:</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КПП</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Платежные реквизиты:</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1701"/>
        <w:gridCol w:w="1361"/>
        <w:gridCol w:w="1814"/>
        <w:gridCol w:w="340"/>
        <w:gridCol w:w="1701"/>
      </w:tblGrid>
      <w:tr w:rsidR="00ED4B1F" w:rsidRPr="00BF5456" w:rsidTr="00BB75B0">
        <w:tc>
          <w:tcPr>
            <w:tcW w:w="9071" w:type="dxa"/>
            <w:gridSpan w:val="7"/>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8. Подписи Сторон:</w:t>
            </w:r>
          </w:p>
        </w:tc>
      </w:tr>
      <w:tr w:rsidR="00ED4B1F" w:rsidRPr="00BF5456" w:rsidTr="00BB75B0">
        <w:tc>
          <w:tcPr>
            <w:tcW w:w="9071" w:type="dxa"/>
            <w:gridSpan w:val="7"/>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Комитет по печати</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Ленинградской области</w:t>
            </w: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Сокращенное наименование</w:t>
            </w:r>
          </w:p>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Получателя субсидии &lt;7&gt;</w:t>
            </w:r>
          </w:p>
        </w:tc>
      </w:tr>
      <w:tr w:rsidR="00ED4B1F" w:rsidRPr="00BF5456" w:rsidTr="00BB75B0">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 руководителя</w:t>
            </w:r>
          </w:p>
        </w:tc>
      </w:tr>
      <w:tr w:rsidR="00ED4B1F" w:rsidRPr="00BF5456" w:rsidTr="00BB75B0">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70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70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p>
        </w:tc>
      </w:tr>
      <w:tr w:rsidR="00ED4B1F" w:rsidRPr="00BF5456" w:rsidTr="00BB75B0">
        <w:tc>
          <w:tcPr>
            <w:tcW w:w="2154"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(Ф.И.О.)</w:t>
            </w: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154" w:type="dxa"/>
            <w:gridSpan w:val="2"/>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0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(Ф.И.О.)</w:t>
            </w:r>
          </w:p>
        </w:tc>
      </w:tr>
      <w:tr w:rsidR="00ED4B1F" w:rsidRPr="00BF5456" w:rsidTr="00BB75B0">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c>
          <w:tcPr>
            <w:tcW w:w="136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855" w:type="dxa"/>
            <w:gridSpan w:val="3"/>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М.П.</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D4B1F" w:rsidRPr="00BF5456" w:rsidTr="00BB75B0">
        <w:tc>
          <w:tcPr>
            <w:tcW w:w="907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Примечания:</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&lt;1&gt; Раздел заполняется при необходимости.</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&lt;2</w:t>
            </w:r>
            <w:proofErr w:type="gramStart"/>
            <w:r w:rsidRPr="00BF5456">
              <w:rPr>
                <w:rFonts w:ascii="Times New Roman" w:eastAsiaTheme="minorEastAsia" w:hAnsi="Times New Roman"/>
                <w:sz w:val="24"/>
                <w:szCs w:val="24"/>
                <w:lang w:eastAsia="ru-RU"/>
              </w:rPr>
              <w:t>&gt; У</w:t>
            </w:r>
            <w:proofErr w:type="gramEnd"/>
            <w:r w:rsidRPr="00BF5456">
              <w:rPr>
                <w:rFonts w:ascii="Times New Roman" w:eastAsiaTheme="minorEastAsia" w:hAnsi="Times New Roman"/>
                <w:sz w:val="24"/>
                <w:szCs w:val="24"/>
                <w:lang w:eastAsia="ru-RU"/>
              </w:rPr>
              <w:t xml:space="preserve">казывается в зависимости от исполнения обязательств, указанных в </w:t>
            </w:r>
            <w:hyperlink w:anchor="P1155">
              <w:r w:rsidRPr="00BF5456">
                <w:rPr>
                  <w:rFonts w:ascii="Times New Roman" w:eastAsiaTheme="minorEastAsia" w:hAnsi="Times New Roman"/>
                  <w:sz w:val="24"/>
                  <w:szCs w:val="24"/>
                  <w:lang w:eastAsia="ru-RU"/>
                </w:rPr>
                <w:t>пунктах 2.1</w:t>
              </w:r>
            </w:hyperlink>
            <w:r w:rsidRPr="00BF5456">
              <w:rPr>
                <w:rFonts w:ascii="Times New Roman" w:eastAsiaTheme="minorEastAsia" w:hAnsi="Times New Roman"/>
                <w:sz w:val="24"/>
                <w:szCs w:val="24"/>
                <w:lang w:eastAsia="ru-RU"/>
              </w:rPr>
              <w:t xml:space="preserve"> и </w:t>
            </w:r>
            <w:hyperlink w:anchor="P1167">
              <w:r w:rsidRPr="00BF5456">
                <w:rPr>
                  <w:rFonts w:ascii="Times New Roman" w:eastAsiaTheme="minorEastAsia" w:hAnsi="Times New Roman"/>
                  <w:sz w:val="24"/>
                  <w:szCs w:val="24"/>
                  <w:lang w:eastAsia="ru-RU"/>
                </w:rPr>
                <w:t>2.2</w:t>
              </w:r>
            </w:hyperlink>
            <w:r w:rsidRPr="00BF5456">
              <w:rPr>
                <w:rFonts w:ascii="Times New Roman" w:eastAsiaTheme="minorEastAsia" w:hAnsi="Times New Roman"/>
                <w:sz w:val="24"/>
                <w:szCs w:val="24"/>
                <w:lang w:eastAsia="ru-RU"/>
              </w:rPr>
              <w:t xml:space="preserve"> настоящего Дополнительного соглашения.</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&lt;3</w:t>
            </w:r>
            <w:proofErr w:type="gramStart"/>
            <w:r w:rsidRPr="00BF5456">
              <w:rPr>
                <w:rFonts w:ascii="Times New Roman" w:eastAsiaTheme="minorEastAsia" w:hAnsi="Times New Roman"/>
                <w:sz w:val="24"/>
                <w:szCs w:val="24"/>
                <w:lang w:eastAsia="ru-RU"/>
              </w:rPr>
              <w:t>&gt; У</w:t>
            </w:r>
            <w:proofErr w:type="gramEnd"/>
            <w:r w:rsidRPr="00BF5456">
              <w:rPr>
                <w:rFonts w:ascii="Times New Roman" w:eastAsiaTheme="minorEastAsia" w:hAnsi="Times New Roman"/>
                <w:sz w:val="24"/>
                <w:szCs w:val="24"/>
                <w:lang w:eastAsia="ru-RU"/>
              </w:rPr>
              <w:t>казываются иные конкретные условия (при наличии).</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&lt;4</w:t>
            </w:r>
            <w:proofErr w:type="gramStart"/>
            <w:r w:rsidRPr="00BF5456">
              <w:rPr>
                <w:rFonts w:ascii="Times New Roman" w:eastAsiaTheme="minorEastAsia" w:hAnsi="Times New Roman"/>
                <w:sz w:val="24"/>
                <w:szCs w:val="24"/>
                <w:lang w:eastAsia="ru-RU"/>
              </w:rPr>
              <w:t>&gt; У</w:t>
            </w:r>
            <w:proofErr w:type="gramEnd"/>
            <w:r w:rsidRPr="00BF5456">
              <w:rPr>
                <w:rFonts w:ascii="Times New Roman" w:eastAsiaTheme="minorEastAsia" w:hAnsi="Times New Roman"/>
                <w:sz w:val="24"/>
                <w:szCs w:val="24"/>
                <w:lang w:eastAsia="ru-RU"/>
              </w:rPr>
              <w:t>казываются пункты Договора (при наличии), предусматривающие условия, исполнение которых предполагается после расторжения Договора (например, пункт, предусматривающий условие о предоставлении отчетности).</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&lt;5&gt; </w:t>
            </w:r>
            <w:hyperlink w:anchor="P1200">
              <w:r w:rsidRPr="00BF5456">
                <w:rPr>
                  <w:rFonts w:ascii="Times New Roman" w:eastAsiaTheme="minorEastAsia" w:hAnsi="Times New Roman"/>
                  <w:sz w:val="24"/>
                  <w:szCs w:val="24"/>
                  <w:lang w:eastAsia="ru-RU"/>
                </w:rPr>
                <w:t>Пункт 6.1</w:t>
              </w:r>
            </w:hyperlink>
            <w:r w:rsidRPr="00BF5456">
              <w:rPr>
                <w:rFonts w:ascii="Times New Roman" w:eastAsiaTheme="minorEastAsia" w:hAnsi="Times New Roman"/>
                <w:sz w:val="24"/>
                <w:szCs w:val="24"/>
                <w:lang w:eastAsia="ru-RU"/>
              </w:rPr>
              <w:t xml:space="preserve"> включается в настоящее Дополнительное соглашение в случае формирования и подписания Договора в форме бумажного документа.</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&lt;6</w:t>
            </w:r>
            <w:proofErr w:type="gramStart"/>
            <w:r w:rsidRPr="00BF5456">
              <w:rPr>
                <w:rFonts w:ascii="Times New Roman" w:eastAsiaTheme="minorEastAsia" w:hAnsi="Times New Roman"/>
                <w:sz w:val="24"/>
                <w:szCs w:val="24"/>
                <w:lang w:eastAsia="ru-RU"/>
              </w:rPr>
              <w:t>&gt; У</w:t>
            </w:r>
            <w:proofErr w:type="gramEnd"/>
            <w:r w:rsidRPr="00BF5456">
              <w:rPr>
                <w:rFonts w:ascii="Times New Roman" w:eastAsiaTheme="minorEastAsia" w:hAnsi="Times New Roman"/>
                <w:sz w:val="24"/>
                <w:szCs w:val="24"/>
                <w:lang w:eastAsia="ru-RU"/>
              </w:rPr>
              <w:t>казываются иные конкретные положения (при наличии).</w:t>
            </w:r>
          </w:p>
          <w:p w:rsidR="00ED4B1F" w:rsidRPr="00BF5456" w:rsidRDefault="00ED4B1F" w:rsidP="00BB75B0">
            <w:pPr>
              <w:widowControl w:val="0"/>
              <w:autoSpaceDE w:val="0"/>
              <w:autoSpaceDN w:val="0"/>
              <w:spacing w:after="0" w:line="240" w:lineRule="auto"/>
              <w:jc w:val="both"/>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&lt;7</w:t>
            </w:r>
            <w:proofErr w:type="gramStart"/>
            <w:r w:rsidRPr="00BF5456">
              <w:rPr>
                <w:rFonts w:ascii="Times New Roman" w:eastAsiaTheme="minorEastAsia" w:hAnsi="Times New Roman"/>
                <w:sz w:val="24"/>
                <w:szCs w:val="24"/>
                <w:lang w:eastAsia="ru-RU"/>
              </w:rPr>
              <w:t>&gt; Н</w:t>
            </w:r>
            <w:proofErr w:type="gramEnd"/>
            <w:r w:rsidRPr="00BF5456">
              <w:rPr>
                <w:rFonts w:ascii="Times New Roman" w:eastAsiaTheme="minorEastAsia" w:hAnsi="Times New Roman"/>
                <w:sz w:val="24"/>
                <w:szCs w:val="24"/>
                <w:lang w:eastAsia="ru-RU"/>
              </w:rPr>
              <w:t>е указывается в случае расторжения Договора в одностороннем порядке по требованию Главного распорядителя.</w:t>
            </w: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3742"/>
        <w:gridCol w:w="2699"/>
        <w:gridCol w:w="2126"/>
        <w:gridCol w:w="2410"/>
      </w:tblGrid>
      <w:tr w:rsidR="00ED4B1F" w:rsidRPr="00BF5456" w:rsidTr="00BB75B0">
        <w:tc>
          <w:tcPr>
            <w:tcW w:w="10977"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 xml:space="preserve">Приложение </w:t>
            </w:r>
            <w:r>
              <w:rPr>
                <w:rFonts w:ascii="Times New Roman" w:eastAsiaTheme="minorEastAsia" w:hAnsi="Times New Roman"/>
                <w:sz w:val="24"/>
                <w:szCs w:val="24"/>
                <w:lang w:eastAsia="ru-RU"/>
              </w:rPr>
              <w:t xml:space="preserve"> </w:t>
            </w:r>
            <w:r w:rsidRPr="00BF5456">
              <w:rPr>
                <w:rFonts w:ascii="Times New Roman" w:eastAsiaTheme="minorEastAsia" w:hAnsi="Times New Roman"/>
                <w:sz w:val="24"/>
                <w:szCs w:val="24"/>
                <w:lang w:eastAsia="ru-RU"/>
              </w:rPr>
              <w:t>1</w:t>
            </w:r>
            <w:r>
              <w:rPr>
                <w:rFonts w:ascii="Times New Roman" w:eastAsiaTheme="minorEastAsia" w:hAnsi="Times New Roman"/>
                <w:sz w:val="24"/>
                <w:szCs w:val="24"/>
                <w:lang w:eastAsia="ru-RU"/>
              </w:rPr>
              <w:t>0</w:t>
            </w: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 Договору</w:t>
            </w: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от __.__.20__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w:t>
            </w:r>
            <w:proofErr w:type="gramStart"/>
            <w:r w:rsidRPr="00BF5456">
              <w:rPr>
                <w:rFonts w:ascii="Times New Roman" w:eastAsiaTheme="minorEastAsia" w:hAnsi="Times New Roman"/>
                <w:sz w:val="24"/>
                <w:szCs w:val="24"/>
                <w:lang w:eastAsia="ru-RU"/>
              </w:rPr>
              <w:t>П</w:t>
            </w:r>
            <w:proofErr w:type="gramEnd"/>
          </w:p>
          <w:p w:rsidR="00ED4B1F" w:rsidRPr="00BF5456" w:rsidRDefault="00ED4B1F" w:rsidP="00BB75B0">
            <w:pPr>
              <w:widowControl w:val="0"/>
              <w:autoSpaceDE w:val="0"/>
              <w:autoSpaceDN w:val="0"/>
              <w:spacing w:after="1" w:line="240" w:lineRule="auto"/>
              <w:rPr>
                <w:rFonts w:ascii="Times New Roman" w:eastAsiaTheme="minorEastAsia" w:hAnsi="Times New Roman"/>
                <w:sz w:val="24"/>
                <w:szCs w:val="24"/>
                <w:lang w:eastAsia="ru-RU"/>
              </w:rPr>
            </w:pPr>
          </w:p>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(Форма)</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p>
        </w:tc>
      </w:tr>
      <w:tr w:rsidR="00ED4B1F" w:rsidRPr="00BF5456" w:rsidTr="00BB75B0">
        <w:tc>
          <w:tcPr>
            <w:tcW w:w="10977"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30" w:name="P1279"/>
            <w:bookmarkEnd w:id="30"/>
            <w:r w:rsidRPr="00BF5456">
              <w:rPr>
                <w:rFonts w:ascii="Times New Roman" w:eastAsiaTheme="minorEastAsia" w:hAnsi="Times New Roman"/>
                <w:sz w:val="24"/>
                <w:szCs w:val="24"/>
                <w:lang w:eastAsia="ru-RU"/>
              </w:rPr>
              <w:t>План</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мероприятий по достижению результатов</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предоставления субсидии (контрольные точки)</w:t>
            </w:r>
          </w:p>
        </w:tc>
      </w:tr>
      <w:tr w:rsidR="00ED4B1F" w:rsidRPr="00BF5456" w:rsidTr="00BB75B0">
        <w:tblPrEx>
          <w:tblBorders>
            <w:right w:val="single" w:sz="4" w:space="0" w:color="auto"/>
          </w:tblBorders>
        </w:tblPrEx>
        <w:tc>
          <w:tcPr>
            <w:tcW w:w="374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699"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126" w:type="dxa"/>
            <w:tcBorders>
              <w:top w:val="nil"/>
              <w:left w:val="nil"/>
              <w:bottom w:val="nil"/>
              <w:right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410"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Коды</w:t>
            </w:r>
          </w:p>
        </w:tc>
      </w:tr>
      <w:tr w:rsidR="00ED4B1F" w:rsidRPr="00BF5456" w:rsidTr="00BB75B0">
        <w:tblPrEx>
          <w:tblBorders>
            <w:right w:val="single" w:sz="4" w:space="0" w:color="auto"/>
          </w:tblBorders>
        </w:tblPrEx>
        <w:tc>
          <w:tcPr>
            <w:tcW w:w="374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699"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 20__ год</w:t>
            </w:r>
          </w:p>
        </w:tc>
        <w:tc>
          <w:tcPr>
            <w:tcW w:w="2126"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Год</w:t>
            </w:r>
          </w:p>
        </w:tc>
        <w:tc>
          <w:tcPr>
            <w:tcW w:w="2410"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374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699"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126"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w:t>
            </w:r>
          </w:p>
        </w:tc>
        <w:tc>
          <w:tcPr>
            <w:tcW w:w="2410"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374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699"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126"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КПП</w:t>
            </w:r>
          </w:p>
        </w:tc>
        <w:tc>
          <w:tcPr>
            <w:tcW w:w="2410"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374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699"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126"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 Сводному реестру</w:t>
            </w:r>
          </w:p>
        </w:tc>
        <w:tc>
          <w:tcPr>
            <w:tcW w:w="2410"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374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получателя субсидии</w:t>
            </w:r>
          </w:p>
        </w:tc>
        <w:tc>
          <w:tcPr>
            <w:tcW w:w="2699"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126"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номер лицевого счета</w:t>
            </w:r>
          </w:p>
        </w:tc>
        <w:tc>
          <w:tcPr>
            <w:tcW w:w="2410"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374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главного распорядителя бюджетных средств</w:t>
            </w:r>
          </w:p>
        </w:tc>
        <w:tc>
          <w:tcPr>
            <w:tcW w:w="2699" w:type="dxa"/>
            <w:tcBorders>
              <w:top w:val="single" w:sz="4" w:space="0" w:color="auto"/>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126"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 Сводному реестру</w:t>
            </w:r>
          </w:p>
        </w:tc>
        <w:tc>
          <w:tcPr>
            <w:tcW w:w="2410"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374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структурного элемента государственной программы</w:t>
            </w:r>
          </w:p>
        </w:tc>
        <w:tc>
          <w:tcPr>
            <w:tcW w:w="2699" w:type="dxa"/>
            <w:tcBorders>
              <w:top w:val="single" w:sz="4" w:space="0" w:color="auto"/>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126"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 БК</w:t>
            </w:r>
          </w:p>
        </w:tc>
        <w:tc>
          <w:tcPr>
            <w:tcW w:w="2410"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374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субсидии</w:t>
            </w:r>
          </w:p>
        </w:tc>
        <w:tc>
          <w:tcPr>
            <w:tcW w:w="2699" w:type="dxa"/>
            <w:tcBorders>
              <w:top w:val="single" w:sz="4" w:space="0" w:color="auto"/>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126"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 БК</w:t>
            </w:r>
          </w:p>
        </w:tc>
        <w:tc>
          <w:tcPr>
            <w:tcW w:w="2410"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374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Вид документа</w:t>
            </w:r>
          </w:p>
        </w:tc>
        <w:tc>
          <w:tcPr>
            <w:tcW w:w="2699"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(первичный - "0", уточненный - "1", "2", "3", "...")</w:t>
            </w:r>
          </w:p>
        </w:tc>
        <w:tc>
          <w:tcPr>
            <w:tcW w:w="2126" w:type="dxa"/>
            <w:tcBorders>
              <w:top w:val="nil"/>
              <w:left w:val="nil"/>
              <w:bottom w:val="nil"/>
              <w:right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2410"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776"/>
        <w:gridCol w:w="1757"/>
        <w:gridCol w:w="1020"/>
        <w:gridCol w:w="850"/>
        <w:gridCol w:w="1757"/>
        <w:gridCol w:w="1628"/>
      </w:tblGrid>
      <w:tr w:rsidR="00ED4B1F" w:rsidRPr="00BF5456" w:rsidTr="00BB75B0">
        <w:tc>
          <w:tcPr>
            <w:tcW w:w="2189"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результата предоставления субсидии, контрольной точки</w:t>
            </w:r>
          </w:p>
        </w:tc>
        <w:tc>
          <w:tcPr>
            <w:tcW w:w="1776"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Код результата предоставления субсидии, контрольной точки</w:t>
            </w:r>
          </w:p>
        </w:tc>
        <w:tc>
          <w:tcPr>
            <w:tcW w:w="1757"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Тип результата предоставления субсидии, контрольной точки</w:t>
            </w:r>
          </w:p>
        </w:tc>
        <w:tc>
          <w:tcPr>
            <w:tcW w:w="1870" w:type="dxa"/>
            <w:gridSpan w:val="2"/>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Единица измерения</w:t>
            </w:r>
          </w:p>
        </w:tc>
        <w:tc>
          <w:tcPr>
            <w:tcW w:w="1757"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Плановое значение результата предоставления субсидии, контрольной точки</w:t>
            </w:r>
          </w:p>
        </w:tc>
        <w:tc>
          <w:tcPr>
            <w:tcW w:w="1628"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Плановый срок достижения результата предоставления субсидии, контрольной точки на текущий финансовый год</w:t>
            </w:r>
          </w:p>
        </w:tc>
      </w:tr>
      <w:tr w:rsidR="00ED4B1F" w:rsidRPr="00BF5456" w:rsidTr="00BB75B0">
        <w:tc>
          <w:tcPr>
            <w:tcW w:w="2189"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76"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w:t>
            </w:r>
          </w:p>
        </w:tc>
        <w:tc>
          <w:tcPr>
            <w:tcW w:w="85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код по ОКЕИ</w:t>
            </w:r>
          </w:p>
        </w:tc>
        <w:tc>
          <w:tcPr>
            <w:tcW w:w="1757"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28"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189"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1</w:t>
            </w:r>
          </w:p>
        </w:tc>
        <w:tc>
          <w:tcPr>
            <w:tcW w:w="1776"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w:t>
            </w:r>
          </w:p>
        </w:tc>
        <w:tc>
          <w:tcPr>
            <w:tcW w:w="175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p>
        </w:tc>
        <w:tc>
          <w:tcPr>
            <w:tcW w:w="102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4</w:t>
            </w:r>
          </w:p>
        </w:tc>
        <w:tc>
          <w:tcPr>
            <w:tcW w:w="85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w:t>
            </w:r>
          </w:p>
        </w:tc>
        <w:tc>
          <w:tcPr>
            <w:tcW w:w="1757"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6</w:t>
            </w:r>
          </w:p>
        </w:tc>
        <w:tc>
          <w:tcPr>
            <w:tcW w:w="1628"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7</w:t>
            </w:r>
          </w:p>
        </w:tc>
      </w:tr>
      <w:tr w:rsidR="00ED4B1F" w:rsidRPr="00BF5456" w:rsidTr="00BB75B0">
        <w:tc>
          <w:tcPr>
            <w:tcW w:w="2189"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Результат предоставления субсидии 1:</w:t>
            </w:r>
          </w:p>
        </w:tc>
        <w:tc>
          <w:tcPr>
            <w:tcW w:w="177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5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189"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Контрольная точка 1.1:</w:t>
            </w:r>
          </w:p>
        </w:tc>
        <w:tc>
          <w:tcPr>
            <w:tcW w:w="177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5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189"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77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5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189"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Результат предоставления субсидии 1:</w:t>
            </w:r>
          </w:p>
        </w:tc>
        <w:tc>
          <w:tcPr>
            <w:tcW w:w="177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5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189"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77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5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189"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Результат предоставления субсидии 2:</w:t>
            </w:r>
          </w:p>
        </w:tc>
        <w:tc>
          <w:tcPr>
            <w:tcW w:w="177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5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189"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Контрольная точка 2.1:</w:t>
            </w:r>
          </w:p>
        </w:tc>
        <w:tc>
          <w:tcPr>
            <w:tcW w:w="177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5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189"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77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5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189"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Результат предоставления субсидии 2:</w:t>
            </w:r>
          </w:p>
        </w:tc>
        <w:tc>
          <w:tcPr>
            <w:tcW w:w="177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5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189"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776"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5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757"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628"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10488" w:type="dxa"/>
        <w:tblLayout w:type="fixed"/>
        <w:tblCellMar>
          <w:top w:w="102" w:type="dxa"/>
          <w:left w:w="62" w:type="dxa"/>
          <w:bottom w:w="102" w:type="dxa"/>
          <w:right w:w="62" w:type="dxa"/>
        </w:tblCellMar>
        <w:tblLook w:val="0000" w:firstRow="0" w:lastRow="0" w:firstColumn="0" w:lastColumn="0" w:noHBand="0" w:noVBand="0"/>
      </w:tblPr>
      <w:tblGrid>
        <w:gridCol w:w="2721"/>
        <w:gridCol w:w="1814"/>
        <w:gridCol w:w="340"/>
        <w:gridCol w:w="1587"/>
        <w:gridCol w:w="341"/>
        <w:gridCol w:w="1531"/>
        <w:gridCol w:w="340"/>
        <w:gridCol w:w="1814"/>
      </w:tblGrid>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Руководитель (уполномоченное лицо) получателя субсидии</w:t>
            </w:r>
          </w:p>
        </w:tc>
        <w:tc>
          <w:tcPr>
            <w:tcW w:w="181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(подпись)</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(расшифровка подписи)</w:t>
            </w: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Исполнитель</w:t>
            </w:r>
          </w:p>
        </w:tc>
        <w:tc>
          <w:tcPr>
            <w:tcW w:w="181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(фамилия, инициалы)</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(телефон)</w:t>
            </w:r>
          </w:p>
        </w:tc>
      </w:tr>
      <w:tr w:rsidR="00ED4B1F" w:rsidRPr="00BF5456" w:rsidTr="00BB75B0">
        <w:tc>
          <w:tcPr>
            <w:tcW w:w="10488" w:type="dxa"/>
            <w:gridSpan w:val="8"/>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 20__ г.</w:t>
            </w: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Руководитель (уполномоченное лицо) главного распорядителя бюджетных средств</w:t>
            </w:r>
          </w:p>
        </w:tc>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главного распорядителя бюджетных средств)</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(подпись)</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(расшифровка подписи)</w:t>
            </w:r>
          </w:p>
        </w:tc>
      </w:tr>
      <w:tr w:rsidR="00ED4B1F" w:rsidRPr="00BF5456" w:rsidTr="00BB75B0">
        <w:tc>
          <w:tcPr>
            <w:tcW w:w="10488" w:type="dxa"/>
            <w:gridSpan w:val="8"/>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 20__ г.</w:t>
            </w:r>
          </w:p>
        </w:tc>
      </w:tr>
    </w:tbl>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Приложение 1</w:t>
      </w:r>
      <w:r>
        <w:rPr>
          <w:rFonts w:ascii="Times New Roman" w:eastAsiaTheme="minorEastAsia" w:hAnsi="Times New Roman"/>
          <w:sz w:val="24"/>
          <w:szCs w:val="24"/>
          <w:lang w:eastAsia="ru-RU"/>
        </w:rPr>
        <w:t>1</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 Договору</w:t>
      </w: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 xml:space="preserve">от __.__.20__ </w:t>
      </w:r>
      <w:r>
        <w:rPr>
          <w:rFonts w:ascii="Times New Roman" w:eastAsiaTheme="minorEastAsia" w:hAnsi="Times New Roman"/>
          <w:sz w:val="24"/>
          <w:szCs w:val="24"/>
          <w:lang w:eastAsia="ru-RU"/>
        </w:rPr>
        <w:t>№</w:t>
      </w:r>
      <w:r w:rsidRPr="00BF5456">
        <w:rPr>
          <w:rFonts w:ascii="Times New Roman" w:eastAsiaTheme="minorEastAsia" w:hAnsi="Times New Roman"/>
          <w:sz w:val="24"/>
          <w:szCs w:val="24"/>
          <w:lang w:eastAsia="ru-RU"/>
        </w:rPr>
        <w:t xml:space="preserve"> ___-</w:t>
      </w:r>
      <w:proofErr w:type="gramStart"/>
      <w:r w:rsidRPr="00BF5456">
        <w:rPr>
          <w:rFonts w:ascii="Times New Roman" w:eastAsiaTheme="minorEastAsia" w:hAnsi="Times New Roman"/>
          <w:sz w:val="24"/>
          <w:szCs w:val="24"/>
          <w:lang w:eastAsia="ru-RU"/>
        </w:rPr>
        <w:t>П</w:t>
      </w:r>
      <w:proofErr w:type="gramEnd"/>
    </w:p>
    <w:p w:rsidR="00ED4B1F" w:rsidRPr="00BF5456" w:rsidRDefault="00ED4B1F" w:rsidP="00ED4B1F">
      <w:pPr>
        <w:widowControl w:val="0"/>
        <w:autoSpaceDE w:val="0"/>
        <w:autoSpaceDN w:val="0"/>
        <w:spacing w:after="1"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(Форма)</w:t>
      </w:r>
    </w:p>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422"/>
        <w:gridCol w:w="3011"/>
        <w:gridCol w:w="1560"/>
        <w:gridCol w:w="1134"/>
      </w:tblGrid>
      <w:tr w:rsidR="00ED4B1F" w:rsidRPr="00BF5456" w:rsidTr="00BB75B0">
        <w:tc>
          <w:tcPr>
            <w:tcW w:w="10127"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bookmarkStart w:id="31" w:name="P1476"/>
            <w:bookmarkEnd w:id="31"/>
            <w:r w:rsidRPr="00BF5456">
              <w:rPr>
                <w:rFonts w:ascii="Times New Roman" w:eastAsiaTheme="minorEastAsia" w:hAnsi="Times New Roman"/>
                <w:sz w:val="24"/>
                <w:szCs w:val="24"/>
                <w:lang w:eastAsia="ru-RU"/>
              </w:rPr>
              <w:t>Отчет</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о реализации плана мероприятий по достижению</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результатов предоставления субсидии (контрольные точки)</w:t>
            </w:r>
          </w:p>
        </w:tc>
      </w:tr>
      <w:tr w:rsidR="00ED4B1F" w:rsidRPr="00BF5456" w:rsidTr="00BB75B0">
        <w:tc>
          <w:tcPr>
            <w:tcW w:w="10127" w:type="dxa"/>
            <w:gridSpan w:val="4"/>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442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01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tcBorders>
              <w:top w:val="nil"/>
              <w:left w:val="nil"/>
              <w:bottom w:val="nil"/>
              <w:right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Коды</w:t>
            </w:r>
          </w:p>
        </w:tc>
      </w:tr>
      <w:tr w:rsidR="00ED4B1F" w:rsidRPr="00BF5456" w:rsidTr="00BB75B0">
        <w:tblPrEx>
          <w:tblBorders>
            <w:right w:val="single" w:sz="4" w:space="0" w:color="auto"/>
          </w:tblBorders>
        </w:tblPrEx>
        <w:tc>
          <w:tcPr>
            <w:tcW w:w="442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011" w:type="dxa"/>
            <w:tcBorders>
              <w:top w:val="nil"/>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 состоянию</w:t>
            </w:r>
          </w:p>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 ___________ 20__ год</w:t>
            </w:r>
          </w:p>
        </w:tc>
        <w:tc>
          <w:tcPr>
            <w:tcW w:w="1560"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Дата</w:t>
            </w:r>
          </w:p>
        </w:tc>
        <w:tc>
          <w:tcPr>
            <w:tcW w:w="1134"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442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01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ИНН</w:t>
            </w:r>
          </w:p>
        </w:tc>
        <w:tc>
          <w:tcPr>
            <w:tcW w:w="1134"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442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01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КПП</w:t>
            </w:r>
          </w:p>
        </w:tc>
        <w:tc>
          <w:tcPr>
            <w:tcW w:w="1134"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442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01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442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получателя субсидии</w:t>
            </w:r>
          </w:p>
        </w:tc>
        <w:tc>
          <w:tcPr>
            <w:tcW w:w="301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номер лицевого счета</w:t>
            </w:r>
          </w:p>
        </w:tc>
        <w:tc>
          <w:tcPr>
            <w:tcW w:w="1134"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442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главного распорядителя бюджетных средств</w:t>
            </w:r>
          </w:p>
        </w:tc>
        <w:tc>
          <w:tcPr>
            <w:tcW w:w="3011" w:type="dxa"/>
            <w:tcBorders>
              <w:top w:val="single" w:sz="4" w:space="0" w:color="auto"/>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442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структурного элемента государственной программы</w:t>
            </w:r>
          </w:p>
        </w:tc>
        <w:tc>
          <w:tcPr>
            <w:tcW w:w="3011" w:type="dxa"/>
            <w:tcBorders>
              <w:top w:val="single" w:sz="4" w:space="0" w:color="auto"/>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 БК</w:t>
            </w:r>
          </w:p>
        </w:tc>
        <w:tc>
          <w:tcPr>
            <w:tcW w:w="1134"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442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субсидии</w:t>
            </w:r>
          </w:p>
        </w:tc>
        <w:tc>
          <w:tcPr>
            <w:tcW w:w="3011" w:type="dxa"/>
            <w:tcBorders>
              <w:top w:val="single" w:sz="4" w:space="0" w:color="auto"/>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tcBorders>
              <w:top w:val="nil"/>
              <w:left w:val="nil"/>
              <w:bottom w:val="nil"/>
              <w:right w:val="single" w:sz="4" w:space="0" w:color="auto"/>
            </w:tcBorders>
            <w:vAlign w:val="bottom"/>
          </w:tcPr>
          <w:p w:rsidR="00ED4B1F" w:rsidRPr="00BF5456" w:rsidRDefault="00ED4B1F" w:rsidP="00BB75B0">
            <w:pPr>
              <w:widowControl w:val="0"/>
              <w:autoSpaceDE w:val="0"/>
              <w:autoSpaceDN w:val="0"/>
              <w:spacing w:after="0" w:line="240" w:lineRule="auto"/>
              <w:jc w:val="right"/>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 БК</w:t>
            </w:r>
          </w:p>
        </w:tc>
        <w:tc>
          <w:tcPr>
            <w:tcW w:w="1134"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442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Вид документа</w:t>
            </w:r>
          </w:p>
        </w:tc>
        <w:tc>
          <w:tcPr>
            <w:tcW w:w="301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(первичный - "0", уточненный - "1", "2", "3", "...")</w:t>
            </w:r>
          </w:p>
        </w:tc>
        <w:tc>
          <w:tcPr>
            <w:tcW w:w="1560" w:type="dxa"/>
            <w:tcBorders>
              <w:top w:val="nil"/>
              <w:left w:val="nil"/>
              <w:bottom w:val="nil"/>
              <w:right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blPrEx>
          <w:tblBorders>
            <w:right w:val="single" w:sz="4" w:space="0" w:color="auto"/>
          </w:tblBorders>
        </w:tblPrEx>
        <w:tc>
          <w:tcPr>
            <w:tcW w:w="4422"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Периодичность</w:t>
            </w:r>
          </w:p>
        </w:tc>
        <w:tc>
          <w:tcPr>
            <w:tcW w:w="301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60" w:type="dxa"/>
            <w:tcBorders>
              <w:top w:val="nil"/>
              <w:left w:val="nil"/>
              <w:bottom w:val="nil"/>
              <w:right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74"/>
        <w:gridCol w:w="1220"/>
        <w:gridCol w:w="1020"/>
        <w:gridCol w:w="830"/>
        <w:gridCol w:w="794"/>
        <w:gridCol w:w="935"/>
        <w:gridCol w:w="29"/>
        <w:gridCol w:w="644"/>
        <w:gridCol w:w="542"/>
        <w:gridCol w:w="591"/>
        <w:gridCol w:w="173"/>
        <w:gridCol w:w="791"/>
        <w:gridCol w:w="173"/>
      </w:tblGrid>
      <w:tr w:rsidR="00ED4B1F" w:rsidRPr="00BF5456" w:rsidTr="00BB75B0">
        <w:trPr>
          <w:gridAfter w:val="1"/>
          <w:wAfter w:w="173" w:type="dxa"/>
        </w:trPr>
        <w:tc>
          <w:tcPr>
            <w:tcW w:w="1763"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результата предоставления субсидии, контрольной точки</w:t>
            </w:r>
          </w:p>
        </w:tc>
        <w:tc>
          <w:tcPr>
            <w:tcW w:w="1474"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Код результата предоставления субсидии, контрольной точки</w:t>
            </w:r>
          </w:p>
        </w:tc>
        <w:tc>
          <w:tcPr>
            <w:tcW w:w="1220"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Тип результата предоставления субсидии, контрольной точки</w:t>
            </w:r>
          </w:p>
        </w:tc>
        <w:tc>
          <w:tcPr>
            <w:tcW w:w="1850" w:type="dxa"/>
            <w:gridSpan w:val="2"/>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Единица измерения</w:t>
            </w:r>
          </w:p>
        </w:tc>
        <w:tc>
          <w:tcPr>
            <w:tcW w:w="1729" w:type="dxa"/>
            <w:gridSpan w:val="2"/>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Значение результата предоставления субсидии, контрольной точки</w:t>
            </w:r>
          </w:p>
        </w:tc>
        <w:tc>
          <w:tcPr>
            <w:tcW w:w="1806" w:type="dxa"/>
            <w:gridSpan w:val="4"/>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Срок достижения результата предоставления субсидии, контрольной точки</w:t>
            </w:r>
          </w:p>
        </w:tc>
        <w:tc>
          <w:tcPr>
            <w:tcW w:w="964" w:type="dxa"/>
            <w:gridSpan w:val="2"/>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Сведения об отклонениях</w:t>
            </w:r>
          </w:p>
        </w:tc>
      </w:tr>
      <w:tr w:rsidR="00ED4B1F" w:rsidRPr="00BF5456" w:rsidTr="00BB75B0">
        <w:trPr>
          <w:gridAfter w:val="1"/>
          <w:wAfter w:w="173" w:type="dxa"/>
          <w:trHeight w:val="276"/>
        </w:trPr>
        <w:tc>
          <w:tcPr>
            <w:tcW w:w="1763"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w:t>
            </w:r>
          </w:p>
        </w:tc>
        <w:tc>
          <w:tcPr>
            <w:tcW w:w="830" w:type="dxa"/>
            <w:vMerge w:val="restart"/>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код по ОКЕИ</w:t>
            </w:r>
          </w:p>
        </w:tc>
        <w:tc>
          <w:tcPr>
            <w:tcW w:w="1729" w:type="dxa"/>
            <w:gridSpan w:val="2"/>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06" w:type="dxa"/>
            <w:gridSpan w:val="4"/>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763"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474"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30" w:type="dxa"/>
            <w:vMerge/>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плановое</w:t>
            </w:r>
          </w:p>
        </w:tc>
        <w:tc>
          <w:tcPr>
            <w:tcW w:w="964" w:type="dxa"/>
            <w:gridSpan w:val="2"/>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фактическое</w:t>
            </w:r>
          </w:p>
        </w:tc>
        <w:tc>
          <w:tcPr>
            <w:tcW w:w="64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прогнозное</w:t>
            </w:r>
          </w:p>
        </w:tc>
        <w:tc>
          <w:tcPr>
            <w:tcW w:w="542"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плановый</w:t>
            </w:r>
          </w:p>
        </w:tc>
        <w:tc>
          <w:tcPr>
            <w:tcW w:w="764" w:type="dxa"/>
            <w:gridSpan w:val="2"/>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фактический/прогнозный</w:t>
            </w:r>
          </w:p>
        </w:tc>
        <w:tc>
          <w:tcPr>
            <w:tcW w:w="964" w:type="dxa"/>
            <w:gridSpan w:val="2"/>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Статус</w:t>
            </w:r>
          </w:p>
        </w:tc>
      </w:tr>
      <w:tr w:rsidR="00ED4B1F" w:rsidRPr="00BF5456" w:rsidTr="00BB75B0">
        <w:tc>
          <w:tcPr>
            <w:tcW w:w="1763"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w:t>
            </w:r>
          </w:p>
        </w:tc>
        <w:tc>
          <w:tcPr>
            <w:tcW w:w="147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2</w:t>
            </w:r>
          </w:p>
        </w:tc>
        <w:tc>
          <w:tcPr>
            <w:tcW w:w="122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3</w:t>
            </w:r>
          </w:p>
        </w:tc>
        <w:tc>
          <w:tcPr>
            <w:tcW w:w="102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4</w:t>
            </w:r>
          </w:p>
        </w:tc>
        <w:tc>
          <w:tcPr>
            <w:tcW w:w="830"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5</w:t>
            </w:r>
          </w:p>
        </w:tc>
        <w:tc>
          <w:tcPr>
            <w:tcW w:w="79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6</w:t>
            </w:r>
          </w:p>
        </w:tc>
        <w:tc>
          <w:tcPr>
            <w:tcW w:w="964" w:type="dxa"/>
            <w:gridSpan w:val="2"/>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7</w:t>
            </w:r>
          </w:p>
        </w:tc>
        <w:tc>
          <w:tcPr>
            <w:tcW w:w="644"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8</w:t>
            </w:r>
          </w:p>
        </w:tc>
        <w:tc>
          <w:tcPr>
            <w:tcW w:w="542" w:type="dxa"/>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9</w:t>
            </w:r>
          </w:p>
        </w:tc>
        <w:tc>
          <w:tcPr>
            <w:tcW w:w="764" w:type="dxa"/>
            <w:gridSpan w:val="2"/>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10</w:t>
            </w:r>
          </w:p>
        </w:tc>
        <w:tc>
          <w:tcPr>
            <w:tcW w:w="964" w:type="dxa"/>
            <w:gridSpan w:val="2"/>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11</w:t>
            </w:r>
          </w:p>
        </w:tc>
      </w:tr>
      <w:tr w:rsidR="00ED4B1F" w:rsidRPr="00BF5456" w:rsidTr="00BB75B0">
        <w:tc>
          <w:tcPr>
            <w:tcW w:w="176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Результат предоставления субсидии 1:</w:t>
            </w:r>
          </w:p>
        </w:tc>
        <w:tc>
          <w:tcPr>
            <w:tcW w:w="147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3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64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76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Контрольная точка 1.1:</w:t>
            </w:r>
          </w:p>
        </w:tc>
        <w:tc>
          <w:tcPr>
            <w:tcW w:w="147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3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64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76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47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3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64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76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Результат предоставления субсидии 1:</w:t>
            </w:r>
          </w:p>
        </w:tc>
        <w:tc>
          <w:tcPr>
            <w:tcW w:w="147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3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64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76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47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3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64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76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Результат предоставления субсидии 2:</w:t>
            </w:r>
          </w:p>
        </w:tc>
        <w:tc>
          <w:tcPr>
            <w:tcW w:w="147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3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64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76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Контрольная точка 2.1:</w:t>
            </w:r>
          </w:p>
        </w:tc>
        <w:tc>
          <w:tcPr>
            <w:tcW w:w="147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3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64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76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47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3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64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76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Результат предоставления субсидии 2:</w:t>
            </w:r>
          </w:p>
        </w:tc>
        <w:tc>
          <w:tcPr>
            <w:tcW w:w="147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3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64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1763"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w:t>
            </w:r>
          </w:p>
        </w:tc>
        <w:tc>
          <w:tcPr>
            <w:tcW w:w="147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2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02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830"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9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644"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542" w:type="dxa"/>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7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964" w:type="dxa"/>
            <w:gridSpan w:val="2"/>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bl>
    <w:p w:rsidR="00ED4B1F" w:rsidRPr="00BF5456" w:rsidRDefault="00ED4B1F" w:rsidP="00ED4B1F">
      <w:pPr>
        <w:widowControl w:val="0"/>
        <w:autoSpaceDE w:val="0"/>
        <w:autoSpaceDN w:val="0"/>
        <w:spacing w:after="0" w:line="240" w:lineRule="auto"/>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814"/>
        <w:gridCol w:w="340"/>
        <w:gridCol w:w="1587"/>
        <w:gridCol w:w="341"/>
        <w:gridCol w:w="1531"/>
        <w:gridCol w:w="340"/>
        <w:gridCol w:w="1814"/>
      </w:tblGrid>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Руководитель (уполномоченное лицо) получателя субсидии</w:t>
            </w:r>
          </w:p>
        </w:tc>
        <w:tc>
          <w:tcPr>
            <w:tcW w:w="181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(подпись)</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(расшифровка подписи)</w:t>
            </w:r>
          </w:p>
        </w:tc>
      </w:tr>
      <w:tr w:rsidR="00ED4B1F" w:rsidRPr="00BF5456" w:rsidTr="00BB75B0">
        <w:tc>
          <w:tcPr>
            <w:tcW w:w="10488" w:type="dxa"/>
            <w:gridSpan w:val="8"/>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Исполнитель</w:t>
            </w:r>
          </w:p>
        </w:tc>
        <w:tc>
          <w:tcPr>
            <w:tcW w:w="181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(фамилия, инициалы)</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(телефон)</w:t>
            </w:r>
          </w:p>
        </w:tc>
      </w:tr>
      <w:tr w:rsidR="00ED4B1F" w:rsidRPr="00BF5456" w:rsidTr="00BB75B0">
        <w:tc>
          <w:tcPr>
            <w:tcW w:w="10488" w:type="dxa"/>
            <w:gridSpan w:val="8"/>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lastRenderedPageBreak/>
              <w:t>"___" _________ 20__ г.</w:t>
            </w: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Руководитель (уполномоченное лицо) главного распорядителя бюджетных средств</w:t>
            </w:r>
          </w:p>
        </w:tc>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(наименование главного распорядителя бюджетных средств)</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(подпись)</w:t>
            </w: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(расшифровка подписи)</w:t>
            </w:r>
          </w:p>
        </w:tc>
      </w:tr>
      <w:tr w:rsidR="00ED4B1F" w:rsidRPr="00BF5456" w:rsidTr="00BB75B0">
        <w:tc>
          <w:tcPr>
            <w:tcW w:w="10488" w:type="dxa"/>
            <w:gridSpan w:val="8"/>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 20__ г.</w:t>
            </w: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Исполнитель</w:t>
            </w:r>
          </w:p>
        </w:tc>
        <w:tc>
          <w:tcPr>
            <w:tcW w:w="181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single" w:sz="4" w:space="0" w:color="auto"/>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r>
      <w:tr w:rsidR="00ED4B1F" w:rsidRPr="00BF5456" w:rsidTr="00BB75B0">
        <w:tc>
          <w:tcPr>
            <w:tcW w:w="272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340"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87"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(должность)</w:t>
            </w:r>
          </w:p>
        </w:tc>
        <w:tc>
          <w:tcPr>
            <w:tcW w:w="341" w:type="dxa"/>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531" w:type="dxa"/>
            <w:tcBorders>
              <w:top w:val="single" w:sz="4" w:space="0" w:color="auto"/>
              <w:left w:val="nil"/>
              <w:bottom w:val="nil"/>
              <w:right w:val="nil"/>
            </w:tcBorders>
            <w:vAlign w:val="center"/>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(фамилия, инициалы)</w:t>
            </w:r>
          </w:p>
        </w:tc>
        <w:tc>
          <w:tcPr>
            <w:tcW w:w="340"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p>
        </w:tc>
        <w:tc>
          <w:tcPr>
            <w:tcW w:w="1814" w:type="dxa"/>
            <w:tcBorders>
              <w:top w:val="single" w:sz="4" w:space="0" w:color="auto"/>
              <w:left w:val="nil"/>
              <w:bottom w:val="nil"/>
              <w:right w:val="nil"/>
            </w:tcBorders>
          </w:tcPr>
          <w:p w:rsidR="00ED4B1F" w:rsidRPr="00BF5456" w:rsidRDefault="00ED4B1F" w:rsidP="00BB75B0">
            <w:pPr>
              <w:widowControl w:val="0"/>
              <w:autoSpaceDE w:val="0"/>
              <w:autoSpaceDN w:val="0"/>
              <w:spacing w:after="0" w:line="240" w:lineRule="auto"/>
              <w:jc w:val="center"/>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(телефон)</w:t>
            </w:r>
          </w:p>
        </w:tc>
      </w:tr>
      <w:tr w:rsidR="00ED4B1F" w:rsidRPr="00BF5456" w:rsidTr="00BB75B0">
        <w:tc>
          <w:tcPr>
            <w:tcW w:w="10488" w:type="dxa"/>
            <w:gridSpan w:val="8"/>
            <w:tcBorders>
              <w:top w:val="nil"/>
              <w:left w:val="nil"/>
              <w:bottom w:val="nil"/>
              <w:right w:val="nil"/>
            </w:tcBorders>
          </w:tcPr>
          <w:p w:rsidR="00ED4B1F" w:rsidRPr="00BF5456" w:rsidRDefault="00ED4B1F" w:rsidP="00BB75B0">
            <w:pPr>
              <w:widowControl w:val="0"/>
              <w:autoSpaceDE w:val="0"/>
              <w:autoSpaceDN w:val="0"/>
              <w:spacing w:after="0" w:line="240" w:lineRule="auto"/>
              <w:rPr>
                <w:rFonts w:ascii="Times New Roman" w:eastAsiaTheme="minorEastAsia" w:hAnsi="Times New Roman"/>
                <w:sz w:val="24"/>
                <w:szCs w:val="24"/>
                <w:lang w:eastAsia="ru-RU"/>
              </w:rPr>
            </w:pPr>
            <w:r w:rsidRPr="00BF5456">
              <w:rPr>
                <w:rFonts w:ascii="Times New Roman" w:eastAsiaTheme="minorEastAsia" w:hAnsi="Times New Roman"/>
                <w:sz w:val="24"/>
                <w:szCs w:val="24"/>
                <w:lang w:eastAsia="ru-RU"/>
              </w:rPr>
              <w:t>"___" _________ 20__ г.</w:t>
            </w:r>
          </w:p>
        </w:tc>
      </w:tr>
    </w:tbl>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ED4B1F">
      <w:pPr>
        <w:widowControl w:val="0"/>
        <w:autoSpaceDE w:val="0"/>
        <w:autoSpaceDN w:val="0"/>
        <w:spacing w:after="0" w:line="240" w:lineRule="auto"/>
        <w:rPr>
          <w:rFonts w:ascii="Times New Roman" w:eastAsiaTheme="minorEastAsia" w:hAnsi="Times New Roman"/>
          <w:sz w:val="24"/>
          <w:szCs w:val="24"/>
          <w:lang w:eastAsia="ru-RU"/>
        </w:rPr>
      </w:pPr>
    </w:p>
    <w:p w:rsidR="00ED4B1F" w:rsidRPr="00BF5456" w:rsidRDefault="00ED4B1F" w:rsidP="00ED4B1F">
      <w:pPr>
        <w:pStyle w:val="a3"/>
        <w:spacing w:after="0" w:line="240" w:lineRule="auto"/>
        <w:ind w:left="709" w:hanging="709"/>
        <w:jc w:val="right"/>
        <w:rPr>
          <w:rFonts w:ascii="Times New Roman" w:hAnsi="Times New Roman" w:cs="Times New Roman"/>
          <w:sz w:val="24"/>
          <w:szCs w:val="24"/>
        </w:rPr>
      </w:pPr>
    </w:p>
    <w:p w:rsidR="00ED4B1F" w:rsidRPr="00BF5456" w:rsidRDefault="00ED4B1F" w:rsidP="00ED4B1F">
      <w:pPr>
        <w:pStyle w:val="a3"/>
        <w:spacing w:after="0" w:line="240" w:lineRule="auto"/>
        <w:ind w:left="709" w:hanging="709"/>
        <w:jc w:val="right"/>
        <w:rPr>
          <w:rFonts w:ascii="Times New Roman" w:hAnsi="Times New Roman" w:cs="Times New Roman"/>
          <w:sz w:val="24"/>
          <w:szCs w:val="24"/>
        </w:rPr>
      </w:pPr>
    </w:p>
    <w:p w:rsidR="00ED4B1F" w:rsidRPr="00BF5456" w:rsidRDefault="00ED4B1F" w:rsidP="00ED4B1F">
      <w:pPr>
        <w:pStyle w:val="ConsPlusNormal"/>
        <w:jc w:val="both"/>
        <w:rPr>
          <w:rFonts w:ascii="Times New Roman" w:hAnsi="Times New Roman" w:cs="Times New Roman"/>
          <w:sz w:val="24"/>
          <w:szCs w:val="24"/>
        </w:rPr>
      </w:pPr>
    </w:p>
    <w:p w:rsidR="00ED4B1F" w:rsidRPr="00BF5456" w:rsidRDefault="00ED4B1F" w:rsidP="00ED4B1F">
      <w:pPr>
        <w:rPr>
          <w:rFonts w:ascii="Times New Roman" w:hAnsi="Times New Roman"/>
          <w:sz w:val="24"/>
          <w:szCs w:val="24"/>
        </w:rPr>
      </w:pPr>
    </w:p>
    <w:p w:rsidR="006E4AE2" w:rsidRDefault="006E4AE2"/>
    <w:sectPr w:rsidR="006E4AE2" w:rsidSect="00E4123D">
      <w:pgSz w:w="12240" w:h="15840"/>
      <w:pgMar w:top="1134" w:right="851"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97F"/>
    <w:multiLevelType w:val="hybridMultilevel"/>
    <w:tmpl w:val="F712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BF2186"/>
    <w:multiLevelType w:val="hybridMultilevel"/>
    <w:tmpl w:val="ED18326E"/>
    <w:lvl w:ilvl="0" w:tplc="B0E0091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89"/>
    <w:rsid w:val="006E4AE2"/>
    <w:rsid w:val="007E74C0"/>
    <w:rsid w:val="00C91489"/>
    <w:rsid w:val="00ED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1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B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4B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4B1F"/>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link w:val="a4"/>
    <w:uiPriority w:val="34"/>
    <w:qFormat/>
    <w:rsid w:val="00ED4B1F"/>
    <w:pPr>
      <w:ind w:left="720"/>
      <w:contextualSpacing/>
    </w:pPr>
    <w:rPr>
      <w:rFonts w:eastAsiaTheme="minorHAnsi" w:cstheme="minorBidi"/>
    </w:rPr>
  </w:style>
  <w:style w:type="character" w:customStyle="1" w:styleId="a4">
    <w:name w:val="Абзац списка Знак"/>
    <w:link w:val="a3"/>
    <w:uiPriority w:val="34"/>
    <w:locked/>
    <w:rsid w:val="00ED4B1F"/>
  </w:style>
  <w:style w:type="numbering" w:customStyle="1" w:styleId="1">
    <w:name w:val="Нет списка1"/>
    <w:next w:val="a2"/>
    <w:uiPriority w:val="99"/>
    <w:semiHidden/>
    <w:unhideWhenUsed/>
    <w:rsid w:val="00ED4B1F"/>
  </w:style>
  <w:style w:type="numbering" w:customStyle="1" w:styleId="11">
    <w:name w:val="Нет списка11"/>
    <w:next w:val="a2"/>
    <w:uiPriority w:val="99"/>
    <w:semiHidden/>
    <w:unhideWhenUsed/>
    <w:rsid w:val="00ED4B1F"/>
  </w:style>
  <w:style w:type="paragraph" w:customStyle="1" w:styleId="ConsPlusNonformat">
    <w:name w:val="ConsPlusNonformat"/>
    <w:rsid w:val="00ED4B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ED4B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B1F"/>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ED4B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B1F"/>
    <w:pPr>
      <w:widowControl w:val="0"/>
      <w:autoSpaceDE w:val="0"/>
      <w:autoSpaceDN w:val="0"/>
      <w:spacing w:after="0" w:line="240" w:lineRule="auto"/>
    </w:pPr>
    <w:rPr>
      <w:rFonts w:ascii="Arial" w:eastAsiaTheme="minorEastAsia" w:hAnsi="Arial" w:cs="Arial"/>
      <w:sz w:val="20"/>
      <w:lang w:eastAsia="ru-RU"/>
    </w:rPr>
  </w:style>
  <w:style w:type="paragraph" w:styleId="a5">
    <w:name w:val="Balloon Text"/>
    <w:basedOn w:val="a"/>
    <w:link w:val="a6"/>
    <w:uiPriority w:val="99"/>
    <w:semiHidden/>
    <w:unhideWhenUsed/>
    <w:rsid w:val="00ED4B1F"/>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ED4B1F"/>
    <w:rPr>
      <w:rFonts w:ascii="Tahoma" w:hAnsi="Tahoma" w:cs="Tahoma"/>
      <w:sz w:val="16"/>
      <w:szCs w:val="16"/>
    </w:rPr>
  </w:style>
  <w:style w:type="character" w:styleId="a7">
    <w:name w:val="annotation reference"/>
    <w:basedOn w:val="a0"/>
    <w:uiPriority w:val="99"/>
    <w:semiHidden/>
    <w:unhideWhenUsed/>
    <w:rsid w:val="00ED4B1F"/>
    <w:rPr>
      <w:sz w:val="16"/>
      <w:szCs w:val="16"/>
    </w:rPr>
  </w:style>
  <w:style w:type="paragraph" w:styleId="a8">
    <w:name w:val="annotation text"/>
    <w:basedOn w:val="a"/>
    <w:link w:val="a9"/>
    <w:uiPriority w:val="99"/>
    <w:semiHidden/>
    <w:unhideWhenUsed/>
    <w:rsid w:val="00ED4B1F"/>
    <w:pPr>
      <w:spacing w:line="240" w:lineRule="auto"/>
    </w:pPr>
    <w:rPr>
      <w:rFonts w:eastAsiaTheme="minorHAnsi" w:cstheme="minorBidi"/>
      <w:sz w:val="20"/>
      <w:szCs w:val="20"/>
    </w:rPr>
  </w:style>
  <w:style w:type="character" w:customStyle="1" w:styleId="a9">
    <w:name w:val="Текст примечания Знак"/>
    <w:basedOn w:val="a0"/>
    <w:link w:val="a8"/>
    <w:uiPriority w:val="99"/>
    <w:semiHidden/>
    <w:rsid w:val="00ED4B1F"/>
    <w:rPr>
      <w:sz w:val="20"/>
      <w:szCs w:val="20"/>
    </w:rPr>
  </w:style>
  <w:style w:type="paragraph" w:styleId="aa">
    <w:name w:val="annotation subject"/>
    <w:basedOn w:val="a8"/>
    <w:next w:val="a8"/>
    <w:link w:val="ab"/>
    <w:uiPriority w:val="99"/>
    <w:semiHidden/>
    <w:unhideWhenUsed/>
    <w:rsid w:val="00ED4B1F"/>
    <w:rPr>
      <w:b/>
      <w:bCs/>
    </w:rPr>
  </w:style>
  <w:style w:type="character" w:customStyle="1" w:styleId="ab">
    <w:name w:val="Тема примечания Знак"/>
    <w:basedOn w:val="a9"/>
    <w:link w:val="aa"/>
    <w:uiPriority w:val="99"/>
    <w:semiHidden/>
    <w:rsid w:val="00ED4B1F"/>
    <w:rPr>
      <w:b/>
      <w:bCs/>
      <w:sz w:val="20"/>
      <w:szCs w:val="20"/>
    </w:rPr>
  </w:style>
  <w:style w:type="paragraph" w:styleId="ac">
    <w:name w:val="header"/>
    <w:basedOn w:val="a"/>
    <w:link w:val="ad"/>
    <w:uiPriority w:val="99"/>
    <w:unhideWhenUsed/>
    <w:rsid w:val="00ED4B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4B1F"/>
    <w:rPr>
      <w:rFonts w:eastAsia="Times New Roman" w:cs="Times New Roman"/>
    </w:rPr>
  </w:style>
  <w:style w:type="paragraph" w:styleId="ae">
    <w:name w:val="footer"/>
    <w:basedOn w:val="a"/>
    <w:link w:val="af"/>
    <w:uiPriority w:val="99"/>
    <w:unhideWhenUsed/>
    <w:rsid w:val="00ED4B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4B1F"/>
    <w:rPr>
      <w:rFonts w:eastAsia="Times New Roman" w:cs="Times New Roman"/>
    </w:rPr>
  </w:style>
  <w:style w:type="character" w:styleId="af0">
    <w:name w:val="Hyperlink"/>
    <w:basedOn w:val="a0"/>
    <w:uiPriority w:val="99"/>
    <w:unhideWhenUsed/>
    <w:rsid w:val="00ED4B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1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B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4B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4B1F"/>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link w:val="a4"/>
    <w:uiPriority w:val="34"/>
    <w:qFormat/>
    <w:rsid w:val="00ED4B1F"/>
    <w:pPr>
      <w:ind w:left="720"/>
      <w:contextualSpacing/>
    </w:pPr>
    <w:rPr>
      <w:rFonts w:eastAsiaTheme="minorHAnsi" w:cstheme="minorBidi"/>
    </w:rPr>
  </w:style>
  <w:style w:type="character" w:customStyle="1" w:styleId="a4">
    <w:name w:val="Абзац списка Знак"/>
    <w:link w:val="a3"/>
    <w:uiPriority w:val="34"/>
    <w:locked/>
    <w:rsid w:val="00ED4B1F"/>
  </w:style>
  <w:style w:type="numbering" w:customStyle="1" w:styleId="1">
    <w:name w:val="Нет списка1"/>
    <w:next w:val="a2"/>
    <w:uiPriority w:val="99"/>
    <w:semiHidden/>
    <w:unhideWhenUsed/>
    <w:rsid w:val="00ED4B1F"/>
  </w:style>
  <w:style w:type="numbering" w:customStyle="1" w:styleId="11">
    <w:name w:val="Нет списка11"/>
    <w:next w:val="a2"/>
    <w:uiPriority w:val="99"/>
    <w:semiHidden/>
    <w:unhideWhenUsed/>
    <w:rsid w:val="00ED4B1F"/>
  </w:style>
  <w:style w:type="paragraph" w:customStyle="1" w:styleId="ConsPlusNonformat">
    <w:name w:val="ConsPlusNonformat"/>
    <w:rsid w:val="00ED4B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ED4B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B1F"/>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ED4B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B1F"/>
    <w:pPr>
      <w:widowControl w:val="0"/>
      <w:autoSpaceDE w:val="0"/>
      <w:autoSpaceDN w:val="0"/>
      <w:spacing w:after="0" w:line="240" w:lineRule="auto"/>
    </w:pPr>
    <w:rPr>
      <w:rFonts w:ascii="Arial" w:eastAsiaTheme="minorEastAsia" w:hAnsi="Arial" w:cs="Arial"/>
      <w:sz w:val="20"/>
      <w:lang w:eastAsia="ru-RU"/>
    </w:rPr>
  </w:style>
  <w:style w:type="paragraph" w:styleId="a5">
    <w:name w:val="Balloon Text"/>
    <w:basedOn w:val="a"/>
    <w:link w:val="a6"/>
    <w:uiPriority w:val="99"/>
    <w:semiHidden/>
    <w:unhideWhenUsed/>
    <w:rsid w:val="00ED4B1F"/>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ED4B1F"/>
    <w:rPr>
      <w:rFonts w:ascii="Tahoma" w:hAnsi="Tahoma" w:cs="Tahoma"/>
      <w:sz w:val="16"/>
      <w:szCs w:val="16"/>
    </w:rPr>
  </w:style>
  <w:style w:type="character" w:styleId="a7">
    <w:name w:val="annotation reference"/>
    <w:basedOn w:val="a0"/>
    <w:uiPriority w:val="99"/>
    <w:semiHidden/>
    <w:unhideWhenUsed/>
    <w:rsid w:val="00ED4B1F"/>
    <w:rPr>
      <w:sz w:val="16"/>
      <w:szCs w:val="16"/>
    </w:rPr>
  </w:style>
  <w:style w:type="paragraph" w:styleId="a8">
    <w:name w:val="annotation text"/>
    <w:basedOn w:val="a"/>
    <w:link w:val="a9"/>
    <w:uiPriority w:val="99"/>
    <w:semiHidden/>
    <w:unhideWhenUsed/>
    <w:rsid w:val="00ED4B1F"/>
    <w:pPr>
      <w:spacing w:line="240" w:lineRule="auto"/>
    </w:pPr>
    <w:rPr>
      <w:rFonts w:eastAsiaTheme="minorHAnsi" w:cstheme="minorBidi"/>
      <w:sz w:val="20"/>
      <w:szCs w:val="20"/>
    </w:rPr>
  </w:style>
  <w:style w:type="character" w:customStyle="1" w:styleId="a9">
    <w:name w:val="Текст примечания Знак"/>
    <w:basedOn w:val="a0"/>
    <w:link w:val="a8"/>
    <w:uiPriority w:val="99"/>
    <w:semiHidden/>
    <w:rsid w:val="00ED4B1F"/>
    <w:rPr>
      <w:sz w:val="20"/>
      <w:szCs w:val="20"/>
    </w:rPr>
  </w:style>
  <w:style w:type="paragraph" w:styleId="aa">
    <w:name w:val="annotation subject"/>
    <w:basedOn w:val="a8"/>
    <w:next w:val="a8"/>
    <w:link w:val="ab"/>
    <w:uiPriority w:val="99"/>
    <w:semiHidden/>
    <w:unhideWhenUsed/>
    <w:rsid w:val="00ED4B1F"/>
    <w:rPr>
      <w:b/>
      <w:bCs/>
    </w:rPr>
  </w:style>
  <w:style w:type="character" w:customStyle="1" w:styleId="ab">
    <w:name w:val="Тема примечания Знак"/>
    <w:basedOn w:val="a9"/>
    <w:link w:val="aa"/>
    <w:uiPriority w:val="99"/>
    <w:semiHidden/>
    <w:rsid w:val="00ED4B1F"/>
    <w:rPr>
      <w:b/>
      <w:bCs/>
      <w:sz w:val="20"/>
      <w:szCs w:val="20"/>
    </w:rPr>
  </w:style>
  <w:style w:type="paragraph" w:styleId="ac">
    <w:name w:val="header"/>
    <w:basedOn w:val="a"/>
    <w:link w:val="ad"/>
    <w:uiPriority w:val="99"/>
    <w:unhideWhenUsed/>
    <w:rsid w:val="00ED4B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4B1F"/>
    <w:rPr>
      <w:rFonts w:eastAsia="Times New Roman" w:cs="Times New Roman"/>
    </w:rPr>
  </w:style>
  <w:style w:type="paragraph" w:styleId="ae">
    <w:name w:val="footer"/>
    <w:basedOn w:val="a"/>
    <w:link w:val="af"/>
    <w:uiPriority w:val="99"/>
    <w:unhideWhenUsed/>
    <w:rsid w:val="00ED4B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4B1F"/>
    <w:rPr>
      <w:rFonts w:eastAsia="Times New Roman" w:cs="Times New Roman"/>
    </w:rPr>
  </w:style>
  <w:style w:type="character" w:styleId="af0">
    <w:name w:val="Hyperlink"/>
    <w:basedOn w:val="a0"/>
    <w:uiPriority w:val="99"/>
    <w:unhideWhenUsed/>
    <w:rsid w:val="00ED4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120BAD9C6C38C3B5CD0F750D565E04CA8A61DE22604E8F04830D03581669D0BAE2D9E4BCB6B7FF7B9050F42188E941A1CC1EC6AA1UCF9L" TargetMode="External"/><Relationship Id="rId13" Type="http://schemas.openxmlformats.org/officeDocument/2006/relationships/hyperlink" Target="consultantplus://offline/ref=288120BAD9C6C38C3B5CCFE645D565E04AAAA11AEF2704E8F04830D03581669D0BAE2D9C4CC96870A6E3150B0B4D818A1902DEEE74A1CAE8U2F9L" TargetMode="External"/><Relationship Id="rId3" Type="http://schemas.microsoft.com/office/2007/relationships/stylesWithEffects" Target="stylesWithEffects.xml"/><Relationship Id="rId7" Type="http://schemas.openxmlformats.org/officeDocument/2006/relationships/hyperlink" Target="consultantplus://offline/ref=288120BAD9C6C38C3B5CD0F750D565E04CA8A61DE22604E8F04830D03581669D0BAE2D9E4BC96D7FF7B9050F42188E941A1CC1EC6AA1UCF9L" TargetMode="External"/><Relationship Id="rId12" Type="http://schemas.openxmlformats.org/officeDocument/2006/relationships/hyperlink" Target="consultantplus://offline/ref=288120BAD9C6C38C3B5CCFE645D565E04AAAA11AEF2704E8F04830D03581669D0BAE2D9C4CC96870A6E3150B0B4D818A1902DEEE74A1CAE8U2F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8120BAD9C6C38C3B5CD0F750D565E04CA8A61DE22604E8F04830D03581669D19AE75904CCB7775A3F6435A4DU1FBL" TargetMode="External"/><Relationship Id="rId11" Type="http://schemas.openxmlformats.org/officeDocument/2006/relationships/hyperlink" Target="consultantplus://offline/ref=288120BAD9C6C38C3B5CD0F750D565E04CAEA71FE72004E8F04830D03581669D19AE75904CCB7775A3F6435A4DU1F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88120BAD9C6C38C3B5CD0F750D565E04CA8A61DE22604E8F04830D03581669D0BAE2D9E4BCB6B7FF7B9050F42188E941A1CC1EC6AA1UCF9L" TargetMode="External"/><Relationship Id="rId4" Type="http://schemas.openxmlformats.org/officeDocument/2006/relationships/settings" Target="settings.xml"/><Relationship Id="rId9" Type="http://schemas.openxmlformats.org/officeDocument/2006/relationships/hyperlink" Target="consultantplus://offline/ref=288120BAD9C6C38C3B5CD0F750D565E04CA8A61DE22604E8F04830D03581669D0BAE2D9E4BC96D7FF7B9050F42188E941A1CC1EC6AA1UCF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7499</Words>
  <Characters>42750</Characters>
  <Application>Microsoft Office Word</Application>
  <DocSecurity>0</DocSecurity>
  <Lines>356</Lines>
  <Paragraphs>100</Paragraphs>
  <ScaleCrop>false</ScaleCrop>
  <Company/>
  <LinksUpToDate>false</LinksUpToDate>
  <CharactersWithSpaces>50149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Андреевна Баршак</dc:creator>
  <cp:keywords/>
  <dc:description/>
  <cp:lastModifiedBy>Виктория Андреевна Баршак</cp:lastModifiedBy>
  <cp:revision>3</cp:revision>
  <dcterms:created xsi:type="dcterms:W3CDTF">2024-01-12T06:33:00Z</dcterms:created>
  <dcterms:modified xsi:type="dcterms:W3CDTF">2024-01-12T06:34:00Z</dcterms:modified>
</cp:coreProperties>
</file>