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4" w:rsidRPr="007E1AC6" w:rsidRDefault="00B91464" w:rsidP="00B91464">
      <w:pPr>
        <w:shd w:val="clear" w:color="auto" w:fill="FFFFFF"/>
        <w:spacing w:before="317" w:line="324" w:lineRule="exact"/>
        <w:ind w:left="1404" w:right="-1" w:firstLine="3146"/>
        <w:jc w:val="right"/>
        <w:rPr>
          <w:color w:val="000000"/>
          <w:spacing w:val="-11"/>
          <w:sz w:val="24"/>
          <w:szCs w:val="24"/>
        </w:rPr>
      </w:pPr>
      <w:r w:rsidRPr="007E1AC6">
        <w:rPr>
          <w:bCs/>
          <w:sz w:val="24"/>
          <w:szCs w:val="24"/>
        </w:rPr>
        <w:t>Форма</w:t>
      </w:r>
    </w:p>
    <w:p w:rsidR="00B91464" w:rsidRPr="007E1AC6" w:rsidRDefault="00B91464" w:rsidP="00B91464">
      <w:pPr>
        <w:widowControl/>
        <w:autoSpaceDE/>
        <w:autoSpaceDN/>
        <w:adjustRightInd/>
        <w:ind w:firstLine="709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 w:rsidRPr="007E1AC6">
        <w:rPr>
          <w:b/>
          <w:bCs/>
          <w:color w:val="000000"/>
          <w:spacing w:val="-5"/>
          <w:sz w:val="24"/>
          <w:szCs w:val="24"/>
        </w:rPr>
        <w:t>Сведения об участнике конкурсного отбора</w:t>
      </w:r>
    </w:p>
    <w:p w:rsidR="00B91464" w:rsidRPr="007E1AC6" w:rsidRDefault="00B91464" w:rsidP="00B91464">
      <w:pPr>
        <w:shd w:val="clear" w:color="auto" w:fill="FFFFFF"/>
        <w:spacing w:line="324" w:lineRule="exact"/>
        <w:ind w:firstLine="709"/>
        <w:contextualSpacing/>
        <w:jc w:val="center"/>
        <w:rPr>
          <w:b/>
          <w:bCs/>
          <w:color w:val="000000"/>
          <w:spacing w:val="-5"/>
          <w:sz w:val="24"/>
          <w:szCs w:val="24"/>
        </w:rPr>
      </w:pPr>
      <w:r w:rsidRPr="007E1AC6">
        <w:rPr>
          <w:b/>
          <w:bCs/>
          <w:color w:val="000000"/>
          <w:spacing w:val="-5"/>
          <w:sz w:val="24"/>
          <w:szCs w:val="24"/>
        </w:rPr>
        <w:t>на получение субсидии из областного бюджета Ленинградской области в 2024 году в целях финансового обеспечения затрат в связи с производством продукции сетевого средства массовой информации</w:t>
      </w:r>
    </w:p>
    <w:p w:rsidR="00B91464" w:rsidRPr="007E1AC6" w:rsidRDefault="00B91464" w:rsidP="00B91464">
      <w:pPr>
        <w:shd w:val="clear" w:color="auto" w:fill="FFFFFF"/>
        <w:spacing w:line="338" w:lineRule="exact"/>
        <w:ind w:left="2743" w:right="518" w:hanging="2743"/>
        <w:jc w:val="center"/>
        <w:rPr>
          <w:color w:val="000000"/>
          <w:sz w:val="24"/>
          <w:szCs w:val="24"/>
        </w:rPr>
      </w:pPr>
      <w:r w:rsidRPr="007E1AC6">
        <w:rPr>
          <w:color w:val="000000"/>
          <w:sz w:val="24"/>
          <w:szCs w:val="24"/>
        </w:rPr>
        <w:t>от____________________________________________________________</w:t>
      </w:r>
    </w:p>
    <w:p w:rsidR="00B91464" w:rsidRPr="007E1AC6" w:rsidRDefault="00B91464" w:rsidP="00B91464">
      <w:pPr>
        <w:shd w:val="clear" w:color="auto" w:fill="FFFFFF"/>
        <w:spacing w:line="338" w:lineRule="exact"/>
        <w:ind w:left="2743" w:right="518" w:hanging="2743"/>
        <w:jc w:val="center"/>
        <w:rPr>
          <w:color w:val="000000"/>
          <w:spacing w:val="-4"/>
          <w:sz w:val="24"/>
          <w:szCs w:val="24"/>
        </w:rPr>
      </w:pPr>
      <w:r w:rsidRPr="007E1AC6">
        <w:rPr>
          <w:color w:val="000000"/>
          <w:spacing w:val="-4"/>
          <w:sz w:val="24"/>
          <w:szCs w:val="24"/>
        </w:rPr>
        <w:t>наименование юридического лица/ индивидуального предпринимателя  – участника отбора</w:t>
      </w:r>
    </w:p>
    <w:p w:rsidR="00B91464" w:rsidRPr="007E1AC6" w:rsidRDefault="00B91464" w:rsidP="00B91464">
      <w:pPr>
        <w:shd w:val="clear" w:color="auto" w:fill="FFFFFF"/>
        <w:spacing w:before="331"/>
        <w:jc w:val="center"/>
        <w:rPr>
          <w:b/>
          <w:color w:val="000000"/>
          <w:spacing w:val="-2"/>
          <w:w w:val="108"/>
          <w:sz w:val="24"/>
          <w:szCs w:val="24"/>
          <w:u w:val="single"/>
        </w:rPr>
      </w:pPr>
      <w:r w:rsidRPr="007E1AC6">
        <w:rPr>
          <w:b/>
          <w:color w:val="000000"/>
          <w:spacing w:val="-2"/>
          <w:w w:val="108"/>
          <w:sz w:val="24"/>
          <w:szCs w:val="24"/>
          <w:u w:val="single"/>
        </w:rPr>
        <w:t>Сведения о сетевом средстве массовой информации</w:t>
      </w:r>
    </w:p>
    <w:p w:rsidR="00B91464" w:rsidRPr="007E1AC6" w:rsidRDefault="00B91464" w:rsidP="00B91464">
      <w:pPr>
        <w:shd w:val="clear" w:color="auto" w:fill="FFFFFF"/>
        <w:spacing w:before="331"/>
        <w:jc w:val="center"/>
        <w:rPr>
          <w:b/>
          <w:color w:val="000000"/>
          <w:spacing w:val="-2"/>
          <w:w w:val="108"/>
          <w:sz w:val="24"/>
          <w:szCs w:val="24"/>
          <w:u w:val="single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3969"/>
      </w:tblGrid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7E1AC6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7E1AC6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i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 xml:space="preserve">да/нет </w:t>
            </w:r>
            <w:r w:rsidRPr="007E1AC6">
              <w:rPr>
                <w:rFonts w:eastAsia="SimSun"/>
                <w:bCs/>
                <w:i/>
                <w:sz w:val="24"/>
                <w:szCs w:val="24"/>
              </w:rPr>
              <w:t>(выбрать нужное)</w:t>
            </w:r>
          </w:p>
          <w:p w:rsidR="00B91464" w:rsidRPr="007E1AC6" w:rsidRDefault="00B91464" w:rsidP="0031430D">
            <w:pPr>
              <w:jc w:val="both"/>
              <w:rPr>
                <w:rFonts w:eastAsia="SimSun"/>
                <w:bCs/>
                <w:i/>
                <w:sz w:val="24"/>
                <w:szCs w:val="24"/>
              </w:rPr>
            </w:pPr>
          </w:p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Среднемесячное количество уникальных посетителей сайта СМИ в информационно-телекоммуникационной сети "Интернет" за три месяца, предшествующих конкурсному отбору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Ссылки на публичные (официальные) страницы/группы/аккаунты СМИ в социальной сети Интернет с указанием количества подписчиков/участников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Охват аудитории  сайта, определяемый как отношение среднемесячного числа уникальных посетителей сайта за 12 месяцев, предшествующих дате конкурсного отбора, к численности населения муниципального образования (района) в котором осуществляет свою деятельность редакция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7E1AC6">
              <w:rPr>
                <w:sz w:val="24"/>
                <w:szCs w:val="24"/>
              </w:rPr>
              <w:t>и(</w:t>
            </w:r>
            <w:proofErr w:type="gramEnd"/>
            <w:r w:rsidRPr="007E1AC6">
              <w:rPr>
                <w:sz w:val="24"/>
                <w:szCs w:val="24"/>
              </w:rPr>
              <w:t xml:space="preserve">или) подписчиков в </w:t>
            </w:r>
            <w:proofErr w:type="spellStart"/>
            <w:r w:rsidRPr="007E1AC6">
              <w:rPr>
                <w:sz w:val="24"/>
                <w:szCs w:val="24"/>
              </w:rPr>
              <w:t>мессенджерах</w:t>
            </w:r>
            <w:proofErr w:type="spellEnd"/>
            <w:r w:rsidRPr="007E1AC6">
              <w:rPr>
                <w:sz w:val="24"/>
                <w:szCs w:val="24"/>
              </w:rPr>
              <w:t xml:space="preserve"> в информационно-телекоммуникационной сети "Интернет" к  численности населения муниципального образования (района) в котором осуществляет свою деятельность редакция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 xml:space="preserve">Средний охват просмотров информационных материалов (записей) в день, опубликованных в сообществе СМИ в социальной сети с наибольшим </w:t>
            </w:r>
            <w:r w:rsidRPr="007E1AC6">
              <w:rPr>
                <w:sz w:val="24"/>
                <w:szCs w:val="24"/>
              </w:rPr>
              <w:lastRenderedPageBreak/>
              <w:t>количеством подписчиков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Среднее количество материалов СМИ в информационно-телекоммуникационной сети "Интернет",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СМИ, в неделю, предшествующую опубликованию 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за неделю, предшествующую опубликованию объявления о проведении конкурсного отбора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Наличие в штате сотрудников, возраст которых не превышает 35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Получение участником  отбора гранта, в предшествующем конкурсному отбору году (с указанием источника его предоставления)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Количество штатных и внештатных авторов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7E1AC6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7E1AC6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7E1AC6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7E1AC6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7E1AC6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7E1AC6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Дата рождения средства массовой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1464" w:rsidRPr="007E1AC6" w:rsidTr="00B91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464" w:rsidRPr="007E1AC6" w:rsidRDefault="00B91464" w:rsidP="0031430D">
            <w:pPr>
              <w:jc w:val="both"/>
              <w:rPr>
                <w:rFonts w:eastAsia="SimSun"/>
                <w:bCs/>
                <w:sz w:val="24"/>
                <w:szCs w:val="24"/>
              </w:rPr>
            </w:pPr>
            <w:r w:rsidRPr="007E1AC6">
              <w:rPr>
                <w:rFonts w:eastAsia="SimSun"/>
                <w:bCs/>
                <w:sz w:val="24"/>
                <w:szCs w:val="24"/>
              </w:rPr>
              <w:t>Дата рождения главного редактора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464" w:rsidRPr="007E1AC6" w:rsidRDefault="00B91464" w:rsidP="003143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B91464" w:rsidRPr="007E1AC6" w:rsidRDefault="00B91464" w:rsidP="00B91464">
      <w:pPr>
        <w:shd w:val="clear" w:color="auto" w:fill="FFFFFF"/>
        <w:tabs>
          <w:tab w:val="left" w:pos="4370"/>
        </w:tabs>
        <w:jc w:val="both"/>
        <w:rPr>
          <w:color w:val="000000"/>
          <w:w w:val="106"/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Подпись руководителя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Участник отбора                  ___________________________              ______________</w:t>
      </w:r>
    </w:p>
    <w:p w:rsidR="00B91464" w:rsidRPr="007E1AC6" w:rsidRDefault="00B91464" w:rsidP="00B91464">
      <w:pPr>
        <w:jc w:val="both"/>
        <w:rPr>
          <w:i/>
          <w:sz w:val="24"/>
          <w:szCs w:val="24"/>
        </w:rPr>
      </w:pPr>
      <w:r w:rsidRPr="007E1AC6">
        <w:rPr>
          <w:i/>
          <w:sz w:val="24"/>
          <w:szCs w:val="24"/>
        </w:rPr>
        <w:t xml:space="preserve">                                                                              (фамилия, имя, отчество)                               (подпись)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Место печати (при наличии)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«__» ____________ 20__ года</w:t>
      </w: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widowControl/>
        <w:tabs>
          <w:tab w:val="left" w:pos="3632"/>
        </w:tabs>
        <w:jc w:val="right"/>
        <w:outlineLvl w:val="0"/>
        <w:rPr>
          <w:rFonts w:eastAsia="SimSun"/>
          <w:sz w:val="24"/>
          <w:szCs w:val="24"/>
        </w:rPr>
      </w:pPr>
    </w:p>
    <w:p w:rsidR="00B91464" w:rsidRPr="007E1AC6" w:rsidRDefault="00B91464" w:rsidP="00B91464">
      <w:pPr>
        <w:widowControl/>
        <w:tabs>
          <w:tab w:val="left" w:pos="3632"/>
        </w:tabs>
        <w:jc w:val="right"/>
        <w:outlineLvl w:val="0"/>
        <w:rPr>
          <w:rFonts w:eastAsia="SimSun"/>
          <w:sz w:val="24"/>
          <w:szCs w:val="24"/>
        </w:rPr>
      </w:pPr>
    </w:p>
    <w:p w:rsidR="00B91464" w:rsidRPr="007E1AC6" w:rsidRDefault="00B91464" w:rsidP="00B91464">
      <w:pPr>
        <w:widowControl/>
        <w:tabs>
          <w:tab w:val="left" w:pos="3632"/>
        </w:tabs>
        <w:jc w:val="right"/>
        <w:outlineLvl w:val="0"/>
        <w:rPr>
          <w:bCs/>
          <w:sz w:val="24"/>
          <w:szCs w:val="24"/>
        </w:rPr>
      </w:pPr>
      <w:r w:rsidRPr="007E1AC6">
        <w:rPr>
          <w:rFonts w:eastAsia="SimSu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91464" w:rsidRPr="007E1AC6" w:rsidRDefault="00B91464" w:rsidP="00B91464">
      <w:pPr>
        <w:widowControl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7E1AC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B91464" w:rsidRPr="007E1AC6" w:rsidRDefault="00B91464" w:rsidP="00B91464">
      <w:pPr>
        <w:tabs>
          <w:tab w:val="left" w:pos="8291"/>
        </w:tabs>
        <w:jc w:val="center"/>
        <w:rPr>
          <w:b/>
          <w:sz w:val="24"/>
          <w:szCs w:val="24"/>
        </w:rPr>
      </w:pPr>
      <w:r w:rsidRPr="007E1AC6">
        <w:rPr>
          <w:b/>
          <w:bCs/>
          <w:color w:val="000000"/>
          <w:spacing w:val="-9"/>
          <w:sz w:val="24"/>
          <w:szCs w:val="24"/>
        </w:rPr>
        <w:t xml:space="preserve">Смета  прогнозируемых расходов </w:t>
      </w:r>
      <w:r w:rsidRPr="007E1AC6">
        <w:rPr>
          <w:b/>
          <w:spacing w:val="-3"/>
          <w:sz w:val="24"/>
          <w:szCs w:val="24"/>
        </w:rPr>
        <w:t>на</w:t>
      </w:r>
      <w:r w:rsidRPr="007E1AC6">
        <w:rPr>
          <w:b/>
          <w:sz w:val="24"/>
          <w:szCs w:val="24"/>
        </w:rPr>
        <w:t xml:space="preserve"> 2024 год</w:t>
      </w:r>
    </w:p>
    <w:p w:rsidR="00B91464" w:rsidRPr="007E1AC6" w:rsidRDefault="00B91464" w:rsidP="00B91464">
      <w:pPr>
        <w:shd w:val="clear" w:color="auto" w:fill="FFFFFF"/>
        <w:spacing w:before="7"/>
        <w:jc w:val="center"/>
        <w:rPr>
          <w:b/>
          <w:bCs/>
          <w:color w:val="000000"/>
          <w:sz w:val="24"/>
          <w:szCs w:val="24"/>
        </w:rPr>
      </w:pPr>
      <w:r w:rsidRPr="007E1AC6">
        <w:rPr>
          <w:b/>
          <w:bCs/>
          <w:color w:val="000000"/>
          <w:sz w:val="24"/>
          <w:szCs w:val="24"/>
        </w:rPr>
        <w:t>для сетевого средства массовой информации</w:t>
      </w:r>
    </w:p>
    <w:p w:rsidR="00B91464" w:rsidRPr="007E1AC6" w:rsidRDefault="00B91464" w:rsidP="00B91464">
      <w:pPr>
        <w:shd w:val="clear" w:color="auto" w:fill="FFFFFF"/>
        <w:spacing w:before="7"/>
        <w:jc w:val="center"/>
        <w:rPr>
          <w:b/>
          <w:bCs/>
          <w:color w:val="000000"/>
          <w:sz w:val="24"/>
          <w:szCs w:val="24"/>
        </w:rPr>
      </w:pPr>
    </w:p>
    <w:p w:rsidR="00B91464" w:rsidRPr="007E1AC6" w:rsidRDefault="00B91464" w:rsidP="00B91464">
      <w:pPr>
        <w:shd w:val="clear" w:color="auto" w:fill="FFFFFF"/>
        <w:spacing w:before="7"/>
        <w:jc w:val="center"/>
        <w:rPr>
          <w:b/>
          <w:bCs/>
          <w:color w:val="000000"/>
          <w:sz w:val="24"/>
          <w:szCs w:val="24"/>
        </w:rPr>
      </w:pPr>
      <w:r w:rsidRPr="007E1AC6">
        <w:rPr>
          <w:b/>
          <w:bCs/>
          <w:color w:val="000000"/>
          <w:sz w:val="24"/>
          <w:szCs w:val="24"/>
        </w:rPr>
        <w:t>_________________________________________</w:t>
      </w:r>
    </w:p>
    <w:p w:rsidR="00B91464" w:rsidRPr="007E1AC6" w:rsidRDefault="00B91464" w:rsidP="00B91464">
      <w:pPr>
        <w:shd w:val="clear" w:color="auto" w:fill="FFFFFF"/>
        <w:spacing w:before="7"/>
        <w:jc w:val="center"/>
        <w:rPr>
          <w:color w:val="000000"/>
          <w:spacing w:val="-7"/>
          <w:sz w:val="24"/>
          <w:szCs w:val="24"/>
        </w:rPr>
      </w:pPr>
      <w:r w:rsidRPr="007E1AC6">
        <w:rPr>
          <w:color w:val="000000"/>
          <w:spacing w:val="-7"/>
          <w:sz w:val="24"/>
          <w:szCs w:val="24"/>
        </w:rPr>
        <w:t>(название СМИ)</w:t>
      </w:r>
    </w:p>
    <w:p w:rsidR="00B91464" w:rsidRPr="007E1AC6" w:rsidRDefault="00B91464" w:rsidP="00B91464">
      <w:pPr>
        <w:shd w:val="clear" w:color="auto" w:fill="FFFFFF"/>
        <w:spacing w:before="7"/>
        <w:jc w:val="both"/>
        <w:rPr>
          <w:sz w:val="24"/>
          <w:szCs w:val="24"/>
        </w:rPr>
      </w:pPr>
      <w:r w:rsidRPr="007E1AC6">
        <w:rPr>
          <w:color w:val="000000"/>
          <w:spacing w:val="-7"/>
          <w:sz w:val="24"/>
          <w:szCs w:val="24"/>
        </w:rPr>
        <w:t xml:space="preserve">                                      ____________________________________________</w:t>
      </w:r>
    </w:p>
    <w:p w:rsidR="00B91464" w:rsidRPr="007E1AC6" w:rsidRDefault="00B91464" w:rsidP="00B91464">
      <w:pPr>
        <w:shd w:val="clear" w:color="auto" w:fill="FFFFFF"/>
        <w:spacing w:before="7"/>
        <w:jc w:val="center"/>
        <w:rPr>
          <w:color w:val="000000"/>
          <w:spacing w:val="-4"/>
          <w:sz w:val="24"/>
          <w:szCs w:val="24"/>
        </w:rPr>
      </w:pPr>
      <w:r w:rsidRPr="007E1AC6">
        <w:rPr>
          <w:color w:val="000000"/>
          <w:spacing w:val="-4"/>
          <w:sz w:val="24"/>
          <w:szCs w:val="24"/>
        </w:rPr>
        <w:t>(наименование юридического лица/индивидуального предпринимателя)</w:t>
      </w:r>
    </w:p>
    <w:p w:rsidR="00B91464" w:rsidRPr="007E1AC6" w:rsidRDefault="00B91464" w:rsidP="00B91464">
      <w:pPr>
        <w:shd w:val="clear" w:color="auto" w:fill="FFFFFF"/>
        <w:spacing w:before="7"/>
        <w:jc w:val="center"/>
        <w:rPr>
          <w:bCs/>
          <w:color w:val="000000"/>
          <w:spacing w:val="-7"/>
          <w:sz w:val="24"/>
          <w:szCs w:val="24"/>
        </w:rPr>
      </w:pPr>
    </w:p>
    <w:tbl>
      <w:tblPr>
        <w:tblW w:w="1020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B91464" w:rsidRPr="007E1AC6" w:rsidTr="00B91464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center"/>
              <w:rPr>
                <w:color w:val="000000"/>
                <w:spacing w:val="-15"/>
                <w:w w:val="104"/>
                <w:sz w:val="24"/>
                <w:szCs w:val="24"/>
              </w:rPr>
            </w:pPr>
            <w:r w:rsidRPr="007E1AC6">
              <w:rPr>
                <w:color w:val="000000"/>
                <w:spacing w:val="-15"/>
                <w:w w:val="104"/>
                <w:sz w:val="24"/>
                <w:szCs w:val="24"/>
              </w:rPr>
              <w:t>№</w:t>
            </w:r>
          </w:p>
          <w:p w:rsidR="00B91464" w:rsidRPr="007E1AC6" w:rsidRDefault="00B91464" w:rsidP="00314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1AC6">
              <w:rPr>
                <w:color w:val="000000"/>
                <w:spacing w:val="-15"/>
                <w:w w:val="104"/>
                <w:sz w:val="24"/>
                <w:szCs w:val="24"/>
              </w:rPr>
              <w:t>п./п.</w:t>
            </w:r>
          </w:p>
          <w:p w:rsidR="00B91464" w:rsidRPr="007E1AC6" w:rsidRDefault="00B91464" w:rsidP="00314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Сумма</w:t>
            </w:r>
          </w:p>
          <w:p w:rsidR="00B91464" w:rsidRPr="007E1AC6" w:rsidRDefault="00B91464" w:rsidP="003143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1AC6">
              <w:rPr>
                <w:color w:val="000000"/>
                <w:spacing w:val="-8"/>
                <w:sz w:val="24"/>
                <w:szCs w:val="24"/>
              </w:rPr>
              <w:t>( руб.)</w:t>
            </w:r>
          </w:p>
        </w:tc>
      </w:tr>
      <w:tr w:rsidR="00B91464" w:rsidRPr="007E1AC6" w:rsidTr="00B91464">
        <w:trPr>
          <w:trHeight w:hRule="exact" w:val="18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 xml:space="preserve">оплата труда штатных </w:t>
            </w:r>
            <w:proofErr w:type="gramStart"/>
            <w:r w:rsidRPr="007E1AC6">
              <w:rPr>
                <w:sz w:val="24"/>
                <w:szCs w:val="24"/>
              </w:rPr>
              <w:t>и(</w:t>
            </w:r>
            <w:proofErr w:type="gramEnd"/>
            <w:r w:rsidRPr="007E1AC6">
              <w:rPr>
                <w:sz w:val="24"/>
                <w:szCs w:val="24"/>
              </w:rPr>
              <w:t>или) внештатных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7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регистрация или продление регистрации доменного имени сайта СМИ в сети «Интернет»</w:t>
            </w:r>
          </w:p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1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техническое поддержание сайта СМИ в сети "Интернет",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 xml:space="preserve">поисковая оптимизация и социальное продвижение сайта СМИ в сети «Интернет», услуги (работы) по модернизации </w:t>
            </w:r>
            <w:proofErr w:type="gramStart"/>
            <w:r w:rsidRPr="007E1AC6">
              <w:rPr>
                <w:sz w:val="24"/>
                <w:szCs w:val="24"/>
              </w:rPr>
              <w:t>и(</w:t>
            </w:r>
            <w:proofErr w:type="gramEnd"/>
            <w:r w:rsidRPr="007E1AC6">
              <w:rPr>
                <w:sz w:val="24"/>
                <w:szCs w:val="24"/>
              </w:rPr>
              <w:t xml:space="preserve">или) </w:t>
            </w:r>
            <w:proofErr w:type="spellStart"/>
            <w:r w:rsidRPr="007E1AC6">
              <w:rPr>
                <w:sz w:val="24"/>
                <w:szCs w:val="24"/>
              </w:rPr>
              <w:t>редизайну</w:t>
            </w:r>
            <w:proofErr w:type="spellEnd"/>
            <w:r w:rsidRPr="007E1AC6">
              <w:rPr>
                <w:sz w:val="24"/>
                <w:szCs w:val="24"/>
              </w:rPr>
              <w:t xml:space="preserve"> сайта;</w:t>
            </w:r>
          </w:p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оплата услуг связи, в том числе сети «Интернет»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оплата трафика, необходимого для работы сайта СМИ в сети «Интернет»</w:t>
            </w:r>
          </w:p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приобретение архивных материалов и прав на использование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21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19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оплата услуг по созданию, распространению и продвижению аудио-, виде</w:t>
            </w:r>
            <w:proofErr w:type="gramStart"/>
            <w:r w:rsidRPr="007E1AC6">
              <w:rPr>
                <w:sz w:val="24"/>
                <w:szCs w:val="24"/>
              </w:rPr>
              <w:t>о-</w:t>
            </w:r>
            <w:proofErr w:type="gramEnd"/>
            <w:r w:rsidRPr="007E1AC6">
              <w:rPr>
                <w:sz w:val="24"/>
                <w:szCs w:val="24"/>
              </w:rPr>
              <w:t xml:space="preserve"> и </w:t>
            </w:r>
            <w:proofErr w:type="spellStart"/>
            <w:r w:rsidRPr="007E1AC6">
              <w:rPr>
                <w:sz w:val="24"/>
                <w:szCs w:val="24"/>
              </w:rPr>
              <w:t>фотоконтента</w:t>
            </w:r>
            <w:proofErr w:type="spellEnd"/>
            <w:r w:rsidRPr="007E1AC6">
              <w:rPr>
                <w:sz w:val="24"/>
                <w:szCs w:val="24"/>
              </w:rPr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91464" w:rsidRPr="007E1AC6" w:rsidTr="00B91464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jc w:val="both"/>
              <w:rPr>
                <w:sz w:val="24"/>
                <w:szCs w:val="24"/>
              </w:rPr>
            </w:pPr>
            <w:r w:rsidRPr="007E1AC6">
              <w:rPr>
                <w:sz w:val="24"/>
                <w:szCs w:val="24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464" w:rsidRPr="007E1AC6" w:rsidRDefault="00B91464" w:rsidP="003143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B91464" w:rsidRPr="007E1AC6" w:rsidRDefault="00B91464" w:rsidP="00B91464">
      <w:pPr>
        <w:shd w:val="clear" w:color="auto" w:fill="FFFFFF"/>
        <w:tabs>
          <w:tab w:val="left" w:pos="4370"/>
        </w:tabs>
        <w:rPr>
          <w:b/>
          <w:bCs/>
          <w:color w:val="000000"/>
          <w:spacing w:val="-3"/>
          <w:sz w:val="24"/>
          <w:szCs w:val="24"/>
        </w:rPr>
      </w:pPr>
    </w:p>
    <w:p w:rsidR="00B91464" w:rsidRPr="007E1AC6" w:rsidRDefault="00B91464" w:rsidP="00B91464">
      <w:pPr>
        <w:shd w:val="clear" w:color="auto" w:fill="FFFFFF"/>
        <w:tabs>
          <w:tab w:val="left" w:pos="4370"/>
        </w:tabs>
        <w:rPr>
          <w:b/>
          <w:bCs/>
          <w:color w:val="000000"/>
          <w:spacing w:val="-3"/>
          <w:sz w:val="24"/>
          <w:szCs w:val="24"/>
        </w:rPr>
      </w:pPr>
    </w:p>
    <w:p w:rsidR="00B91464" w:rsidRPr="007E1AC6" w:rsidRDefault="00B91464" w:rsidP="00B91464">
      <w:pPr>
        <w:shd w:val="clear" w:color="auto" w:fill="FFFFFF"/>
        <w:tabs>
          <w:tab w:val="left" w:pos="4370"/>
        </w:tabs>
        <w:rPr>
          <w:b/>
          <w:bCs/>
          <w:color w:val="000000"/>
          <w:spacing w:val="-3"/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Подпись руководителя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rFonts w:eastAsiaTheme="minorHAnsi"/>
          <w:sz w:val="24"/>
          <w:szCs w:val="24"/>
          <w:lang w:eastAsia="en-US"/>
        </w:rPr>
        <w:t>Участника отбора</w:t>
      </w:r>
      <w:r w:rsidRPr="007E1AC6">
        <w:rPr>
          <w:sz w:val="24"/>
          <w:szCs w:val="24"/>
        </w:rPr>
        <w:t xml:space="preserve">      ___________________________              ______________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 xml:space="preserve">                                                                   (фамилия, имя, отчество)                                           (подпись)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rPr>
          <w:sz w:val="24"/>
          <w:szCs w:val="24"/>
        </w:rPr>
      </w:pPr>
      <w:r w:rsidRPr="007E1AC6">
        <w:rPr>
          <w:sz w:val="24"/>
          <w:szCs w:val="24"/>
        </w:rPr>
        <w:t xml:space="preserve">Подпись главного </w:t>
      </w:r>
      <w:r w:rsidRPr="007E1AC6">
        <w:rPr>
          <w:sz w:val="24"/>
          <w:szCs w:val="24"/>
        </w:rPr>
        <w:br/>
        <w:t>бухгалтера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rFonts w:eastAsiaTheme="minorHAnsi"/>
          <w:sz w:val="24"/>
          <w:szCs w:val="24"/>
          <w:lang w:eastAsia="en-US"/>
        </w:rPr>
        <w:t>Участника отбора</w:t>
      </w:r>
      <w:r w:rsidRPr="007E1AC6">
        <w:rPr>
          <w:sz w:val="24"/>
          <w:szCs w:val="24"/>
        </w:rPr>
        <w:t xml:space="preserve">    ___________________________              ______________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 xml:space="preserve">                                                                   (фамилия, имя, отчество)                                            (подпись)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jc w:val="both"/>
        <w:rPr>
          <w:sz w:val="24"/>
          <w:szCs w:val="24"/>
        </w:rPr>
      </w:pPr>
      <w:r w:rsidRPr="007E1AC6">
        <w:rPr>
          <w:sz w:val="24"/>
          <w:szCs w:val="24"/>
        </w:rPr>
        <w:t>Место печати (при наличии)</w:t>
      </w:r>
    </w:p>
    <w:p w:rsidR="00B91464" w:rsidRPr="007E1AC6" w:rsidRDefault="00B91464" w:rsidP="00B91464">
      <w:pPr>
        <w:jc w:val="both"/>
        <w:rPr>
          <w:sz w:val="24"/>
          <w:szCs w:val="24"/>
        </w:rPr>
      </w:pPr>
    </w:p>
    <w:p w:rsidR="00B91464" w:rsidRPr="007E1AC6" w:rsidRDefault="00B91464" w:rsidP="00B91464">
      <w:pPr>
        <w:rPr>
          <w:sz w:val="24"/>
          <w:szCs w:val="24"/>
        </w:rPr>
      </w:pPr>
      <w:r w:rsidRPr="007E1AC6">
        <w:rPr>
          <w:sz w:val="24"/>
          <w:szCs w:val="24"/>
        </w:rPr>
        <w:t>«__» ____________ 20__ года</w:t>
      </w: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center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7E1AC6" w:rsidRPr="007E1AC6" w:rsidRDefault="007E1AC6" w:rsidP="00B91464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(Форма)</w:t>
      </w:r>
    </w:p>
    <w:p w:rsidR="007E1AC6" w:rsidRPr="007E1AC6" w:rsidRDefault="007E1AC6" w:rsidP="00B91464">
      <w:pPr>
        <w:ind w:left="3540" w:firstLine="708"/>
        <w:jc w:val="right"/>
        <w:rPr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6"/>
        <w:gridCol w:w="913"/>
      </w:tblGrid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ЗАЯВЛЕНИЕ</w:t>
            </w:r>
          </w:p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о предоставлении субсидии</w:t>
            </w:r>
          </w:p>
        </w:tc>
      </w:tr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Прошу предоставить субсидию в целях финансового обеспечения затрат в связи с производством сетевого средства массовой информации</w:t>
            </w:r>
          </w:p>
        </w:tc>
      </w:tr>
      <w:tr w:rsidR="007E1AC6" w:rsidRPr="007E1AC6" w:rsidTr="007E1AC6">
        <w:tc>
          <w:tcPr>
            <w:tcW w:w="8726" w:type="dxa"/>
            <w:tcBorders>
              <w:bottom w:val="single" w:sz="4" w:space="0" w:color="auto"/>
            </w:tcBorders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7E1AC6" w:rsidRPr="007E1AC6" w:rsidRDefault="007E1AC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7E1AC6" w:rsidRPr="007E1AC6" w:rsidTr="007E1AC6">
        <w:tc>
          <w:tcPr>
            <w:tcW w:w="8726" w:type="dxa"/>
            <w:tcBorders>
              <w:top w:val="single" w:sz="4" w:space="0" w:color="auto"/>
            </w:tcBorders>
          </w:tcPr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(наименование СМИ)</w:t>
            </w:r>
          </w:p>
        </w:tc>
        <w:tc>
          <w:tcPr>
            <w:tcW w:w="913" w:type="dxa"/>
          </w:tcPr>
          <w:p w:rsidR="007E1AC6" w:rsidRPr="007E1AC6" w:rsidRDefault="007E1AC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Сообщаю, что по состоянию на "___" __________ 20__ года</w:t>
            </w:r>
          </w:p>
        </w:tc>
      </w:tr>
      <w:tr w:rsidR="007E1AC6" w:rsidRPr="007E1AC6" w:rsidTr="007E1AC6">
        <w:tc>
          <w:tcPr>
            <w:tcW w:w="8726" w:type="dxa"/>
            <w:tcBorders>
              <w:bottom w:val="single" w:sz="4" w:space="0" w:color="auto"/>
            </w:tcBorders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</w:tcPr>
          <w:p w:rsidR="007E1AC6" w:rsidRPr="007E1AC6" w:rsidRDefault="007E1AC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7E1AC6" w:rsidRPr="007E1AC6" w:rsidTr="007E1AC6">
        <w:tc>
          <w:tcPr>
            <w:tcW w:w="8726" w:type="dxa"/>
            <w:tcBorders>
              <w:top w:val="single" w:sz="4" w:space="0" w:color="auto"/>
            </w:tcBorders>
          </w:tcPr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(наименование организации/индивидуального предпринимателя)</w:t>
            </w:r>
          </w:p>
        </w:tc>
        <w:tc>
          <w:tcPr>
            <w:tcW w:w="913" w:type="dxa"/>
          </w:tcPr>
          <w:p w:rsidR="007E1AC6" w:rsidRPr="007E1AC6" w:rsidRDefault="007E1AC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предоставленных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не является иностранным юридическим лицом, местом регистрации которого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является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и(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в реестре недобросовестных поставщиков (подрядчиков, исполнителей),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ведение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которого осуществляется в соответствии с Федеральным </w:t>
            </w:r>
            <w:hyperlink r:id="rId6" w:history="1">
              <w:r w:rsidRPr="007E1AC6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законом</w:t>
              </w:r>
            </w:hyperlink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участника отбора, являющегося юридическим лицом/об индивидуальном предпринимателе, о физическом лице - производителе товаров, работ, услуг, являющихся участниками отбора, в реестре дисквалифицированных лиц;</w:t>
            </w:r>
            <w:proofErr w:type="gramEnd"/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не получает средства из областного бюджета Ленинградской области в соответствии с </w:t>
            </w:r>
            <w:r w:rsidRPr="007E1A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иными нормативными правовыми актами на цели и направления, указанные в пунктах 1.4 и 1.6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сетевыми средствами массовой информации в рамках государственной программы Ленинградской области "Устойчивое общественное развитие в Ленинградской области", утвержденного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постановлением Правительства Ленинградской области от 25 марта 2019 года N 117;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отсутствует задолженность по выплате заработной платы работникам;</w:t>
            </w:r>
          </w:p>
        </w:tc>
      </w:tr>
      <w:tr w:rsidR="007E1AC6" w:rsidRPr="007E1AC6" w:rsidTr="007E1AC6">
        <w:tc>
          <w:tcPr>
            <w:tcW w:w="9639" w:type="dxa"/>
            <w:gridSpan w:val="2"/>
          </w:tcPr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соблюдает запрет на приобретение участником отбора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целей предоставления средств субсидии иных операций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Настоящим участник отбора дает согласие: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      </w:r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на обработку персональных данных в целях подготовки и проведения конкурсного отбора среди участников на получение субсидий из областного бюджета Ленинградской области в целях финансового обеспечения затрат в связи с производством продукции сетевого средства массовой информации в 20</w:t>
            </w:r>
            <w:r w:rsidR="00243320"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bookmarkStart w:id="0" w:name="_GoBack"/>
            <w:bookmarkEnd w:id="0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году, в целях осуществления проверок соблюдения целей, условий и порядка предоставления субсидий (для физического лица).</w:t>
            </w:r>
            <w:proofErr w:type="gramEnd"/>
          </w:p>
          <w:p w:rsidR="007E1AC6" w:rsidRPr="007E1AC6" w:rsidRDefault="007E1AC6">
            <w:pPr>
              <w:widowControl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С условиями конкурсного отбора и предоставления субсидий </w:t>
            </w:r>
            <w:proofErr w:type="gramStart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ознакомлен</w:t>
            </w:r>
            <w:proofErr w:type="gramEnd"/>
            <w:r w:rsidRPr="007E1AC6">
              <w:rPr>
                <w:rFonts w:eastAsiaTheme="minorHAnsi"/>
                <w:sz w:val="24"/>
                <w:szCs w:val="24"/>
                <w:lang w:eastAsia="en-US"/>
              </w:rPr>
              <w:t xml:space="preserve"> и согласен.</w:t>
            </w:r>
          </w:p>
        </w:tc>
      </w:tr>
    </w:tbl>
    <w:p w:rsidR="007E1AC6" w:rsidRPr="007E1AC6" w:rsidRDefault="007E1AC6" w:rsidP="007E1AC6">
      <w:pPr>
        <w:widowControl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757"/>
        <w:gridCol w:w="340"/>
        <w:gridCol w:w="3402"/>
      </w:tblGrid>
      <w:tr w:rsidR="007E1AC6" w:rsidRPr="007E1AC6">
        <w:tc>
          <w:tcPr>
            <w:tcW w:w="3572" w:type="dxa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Руководитель организации/</w:t>
            </w:r>
          </w:p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E1AC6" w:rsidRPr="007E1AC6">
        <w:tc>
          <w:tcPr>
            <w:tcW w:w="3572" w:type="dxa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1AC6" w:rsidRPr="007E1AC6" w:rsidRDefault="007E1AC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 w:rsidR="007E1AC6" w:rsidRPr="007E1AC6">
        <w:tc>
          <w:tcPr>
            <w:tcW w:w="9071" w:type="dxa"/>
            <w:gridSpan w:val="4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E1AC6" w:rsidRPr="007E1AC6">
        <w:tc>
          <w:tcPr>
            <w:tcW w:w="9071" w:type="dxa"/>
            <w:gridSpan w:val="4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Место печати (при наличии)</w:t>
            </w:r>
          </w:p>
        </w:tc>
      </w:tr>
      <w:tr w:rsidR="007E1AC6" w:rsidRPr="007E1AC6">
        <w:tc>
          <w:tcPr>
            <w:tcW w:w="9071" w:type="dxa"/>
            <w:gridSpan w:val="4"/>
          </w:tcPr>
          <w:p w:rsidR="007E1AC6" w:rsidRPr="007E1AC6" w:rsidRDefault="007E1A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E1AC6">
              <w:rPr>
                <w:rFonts w:eastAsiaTheme="minorHAnsi"/>
                <w:sz w:val="24"/>
                <w:szCs w:val="24"/>
                <w:lang w:eastAsia="en-US"/>
              </w:rPr>
              <w:t>"___" ___________ 20__ года</w:t>
            </w:r>
          </w:p>
        </w:tc>
      </w:tr>
    </w:tbl>
    <w:p w:rsidR="007E1AC6" w:rsidRPr="007E1AC6" w:rsidRDefault="007E1AC6" w:rsidP="00B91464">
      <w:pPr>
        <w:ind w:left="3540" w:firstLine="708"/>
        <w:jc w:val="right"/>
        <w:rPr>
          <w:sz w:val="24"/>
          <w:szCs w:val="24"/>
        </w:rPr>
      </w:pPr>
    </w:p>
    <w:p w:rsidR="00B91464" w:rsidRPr="007E1AC6" w:rsidRDefault="00B91464" w:rsidP="00B91464">
      <w:pPr>
        <w:ind w:left="3540" w:firstLine="708"/>
        <w:jc w:val="right"/>
        <w:rPr>
          <w:sz w:val="24"/>
          <w:szCs w:val="24"/>
        </w:rPr>
      </w:pPr>
    </w:p>
    <w:p w:rsidR="006E4AE2" w:rsidRPr="007E1AC6" w:rsidRDefault="006E4AE2">
      <w:pPr>
        <w:rPr>
          <w:sz w:val="24"/>
          <w:szCs w:val="24"/>
        </w:rPr>
      </w:pPr>
    </w:p>
    <w:sectPr w:rsidR="006E4AE2" w:rsidRPr="007E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B"/>
    <w:rsid w:val="00243320"/>
    <w:rsid w:val="006E4AE2"/>
    <w:rsid w:val="007E1AC6"/>
    <w:rsid w:val="0096366B"/>
    <w:rsid w:val="00B91464"/>
    <w:rsid w:val="00E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87FD57AEFB41B55D012E2181E4992DBBB99B6C48B7D20764473EF696F65D44EEB6E1EA579F52E74756AA202i82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1815</Words>
  <Characters>10347</Characters>
  <Application>Microsoft Office Word</Application>
  <DocSecurity>0</DocSecurity>
  <Lines>86</Lines>
  <Paragraphs>24</Paragraphs>
  <ScaleCrop>false</ScaleCrop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5</cp:revision>
  <dcterms:created xsi:type="dcterms:W3CDTF">2023-12-11T18:53:00Z</dcterms:created>
  <dcterms:modified xsi:type="dcterms:W3CDTF">2023-12-14T08:56:00Z</dcterms:modified>
</cp:coreProperties>
</file>