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0C" w:rsidRDefault="00DC180C" w:rsidP="00DC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09A7">
        <w:rPr>
          <w:rFonts w:ascii="Times New Roman" w:hAnsi="Times New Roman" w:cs="Times New Roman"/>
          <w:sz w:val="28"/>
          <w:szCs w:val="28"/>
        </w:rPr>
        <w:t>(Форма)</w:t>
      </w:r>
    </w:p>
    <w:p w:rsidR="00DC180C" w:rsidRDefault="00DC180C" w:rsidP="00DC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субсидию в целях финансового обеспечения затрат в связи с производством </w:t>
      </w:r>
      <w:r w:rsidRPr="00DC2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средства массовой информации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___________________________________.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(наименование СМИ)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по состоянию на </w:t>
      </w:r>
      <w:r w:rsidRPr="0041346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1346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20__ года __________________________________________________________________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организации/индивидуального предпринимателя)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находится 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:rsidR="00873174" w:rsidRPr="00C4375B" w:rsidRDefault="00873174" w:rsidP="00873174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proofErr w:type="gramStart"/>
      <w:r w:rsidRPr="005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</w:t>
      </w:r>
      <w:r w:rsidRPr="005102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</w:t>
      </w:r>
      <w:proofErr w:type="gramEnd"/>
      <w:r w:rsidRPr="005102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также российским юридическим лиц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</w:t>
      </w:r>
      <w:r w:rsidRPr="005102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ого</w:t>
      </w:r>
      <w:r w:rsidRPr="005102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ельством Российской Федерации);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отсутствует в реестре недобросовестных поставщиков (подрядчиков, исполнителей),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осуществляется в соответствии с Федеральным законом от 5 апреля 2013 года № 44-ФЗ </w:t>
      </w:r>
      <w:r w:rsidRPr="0041346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1346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отсутствуют сведения о дисквалифицированных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членах коллегиального исполнительного органа, лице, исполняющем функции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единоличного исполнительного органа/или главном бухгалтере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юридическим лицом/об индивидуальном предпринимателе и о физическом лице - производителе товаров, работ, услуг, являющихся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реестре дисквалифицированных лиц;</w:t>
      </w:r>
      <w:proofErr w:type="gramEnd"/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получает средства из областного бюджета Ленинградской области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иными нормативными правовыми актами на цели и направления, указанные в </w:t>
      </w:r>
      <w:r w:rsidRPr="000B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1.4 и 1.6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субсидий из областного бюджета Ленинградской области в целях финансового обеспечения затрат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производством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сетевыми средствами массовой информации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</w:t>
      </w:r>
      <w:r w:rsidRPr="0041346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развитие в Ленинградской области</w:t>
      </w:r>
      <w:r w:rsidRPr="0041346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марта </w:t>
      </w:r>
      <w:r w:rsidRPr="00700E5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117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отсутствует задолженность по выплате заработной платы работникам;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 на участие в конкурсном отборе;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соблюдает запрет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предоставления средств субсидии иных операций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согласие: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публикацию (размещение) в сети </w:t>
      </w:r>
      <w:r w:rsidRPr="0041346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41346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участнике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подаваемой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заявке, иной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участнике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 конкурсным отбором;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обработку персональных данных в целях подготовки и проведения конкурсного отбора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субсидий из областного бюджета Ленинградской области в целях финансового обеспечения затрат в связи с производством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сетевого средства массовой информации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20__ году; в целях осуществления проверок соблюдения целей, условий и порядка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субсидий (для физического лица).                                                                                          </w:t>
      </w:r>
      <w:proofErr w:type="gramEnd"/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конкурсного отбора и предоставления субсидий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согласен.</w:t>
      </w:r>
    </w:p>
    <w:p w:rsidR="00873174" w:rsidRPr="00FE2546" w:rsidRDefault="00873174" w:rsidP="00873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701"/>
        <w:gridCol w:w="340"/>
        <w:gridCol w:w="3182"/>
      </w:tblGrid>
      <w:tr w:rsidR="00873174" w:rsidRPr="00EE13C2" w:rsidTr="00E2322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3174" w:rsidRPr="00EE13C2" w:rsidRDefault="00873174" w:rsidP="00E23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организации/</w:t>
            </w:r>
          </w:p>
          <w:p w:rsidR="00873174" w:rsidRPr="00EE13C2" w:rsidRDefault="00873174" w:rsidP="00E23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174" w:rsidRPr="00EE13C2" w:rsidRDefault="00873174" w:rsidP="00E23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3174" w:rsidRPr="00EE13C2" w:rsidRDefault="00873174" w:rsidP="00E23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174" w:rsidRPr="00EE13C2" w:rsidRDefault="00873174" w:rsidP="00E23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74" w:rsidRPr="00EE13C2" w:rsidTr="00E2322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73174" w:rsidRPr="00EE13C2" w:rsidRDefault="00873174" w:rsidP="00E23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174" w:rsidRPr="00EE13C2" w:rsidRDefault="00873174" w:rsidP="00E23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3174" w:rsidRPr="00EE13C2" w:rsidRDefault="00873174" w:rsidP="00E23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174" w:rsidRPr="00EE13C2" w:rsidRDefault="00873174" w:rsidP="00E23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873174" w:rsidRPr="00EE13C2" w:rsidTr="00E23226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174" w:rsidRPr="00EE13C2" w:rsidRDefault="00873174" w:rsidP="00E23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</w:tr>
      <w:tr w:rsidR="00873174" w:rsidRPr="00EE13C2" w:rsidTr="00E23226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174" w:rsidRPr="00EE13C2" w:rsidRDefault="00873174" w:rsidP="00E232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 20__ года</w:t>
            </w:r>
          </w:p>
        </w:tc>
      </w:tr>
    </w:tbl>
    <w:p w:rsidR="00C35FFF" w:rsidRDefault="00C35FFF" w:rsidP="00C3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FFF" w:rsidRDefault="00C35FFF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FF" w:rsidRDefault="00C35FFF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FF" w:rsidRDefault="00C35FFF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FF" w:rsidRDefault="00C35FFF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FF" w:rsidRDefault="00C35FFF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FF" w:rsidRDefault="00C35FFF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FF" w:rsidRDefault="00C35FFF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FF" w:rsidRDefault="00C35FFF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FF" w:rsidRDefault="00C35FFF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FF" w:rsidRDefault="00C35FFF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FF" w:rsidRDefault="00C35FFF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FF" w:rsidRDefault="00C35FFF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FF" w:rsidRDefault="00C35FFF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B56" w:rsidRDefault="00DF2B56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CA" w:rsidRDefault="006E75CA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B56" w:rsidRDefault="00DF2B56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B56" w:rsidRDefault="00DF2B56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9A7" w:rsidRPr="003C3389" w:rsidRDefault="00BC09A7" w:rsidP="00BC09A7">
      <w:pPr>
        <w:spacing w:after="0" w:line="240" w:lineRule="auto"/>
        <w:ind w:firstLine="709"/>
        <w:contextualSpacing/>
        <w:jc w:val="right"/>
        <w:rPr>
          <w:sz w:val="32"/>
        </w:rPr>
      </w:pPr>
      <w:r w:rsidRPr="00BC09A7">
        <w:rPr>
          <w:rFonts w:ascii="Times New Roman" w:hAnsi="Times New Roman" w:cs="Times New Roman"/>
          <w:sz w:val="28"/>
          <w:szCs w:val="28"/>
        </w:rPr>
        <w:t>(Форма)</w:t>
      </w:r>
    </w:p>
    <w:p w:rsidR="00BC09A7" w:rsidRPr="00505489" w:rsidRDefault="00BC09A7" w:rsidP="00BC09A7">
      <w:pPr>
        <w:spacing w:after="0" w:line="240" w:lineRule="auto"/>
        <w:ind w:firstLine="709"/>
        <w:contextualSpacing/>
        <w:jc w:val="right"/>
        <w:rPr>
          <w:b/>
          <w:sz w:val="32"/>
        </w:rPr>
      </w:pPr>
    </w:p>
    <w:p w:rsidR="00BC09A7" w:rsidRPr="003626E1" w:rsidRDefault="00BC09A7" w:rsidP="00BC09A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Сведения об участнике конкурсного отбора</w:t>
      </w:r>
    </w:p>
    <w:p w:rsidR="00BC09A7" w:rsidRPr="003626E1" w:rsidRDefault="00BC09A7" w:rsidP="00BC09A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на получение субсидии из областного бюджета Ленинградской области в 2023 году в целях финансового обеспечения затрат в связи с производством продукции сетевого средства массовой информации</w:t>
      </w:r>
    </w:p>
    <w:p w:rsidR="00BC09A7" w:rsidRPr="003626E1" w:rsidRDefault="00BC09A7" w:rsidP="00BC09A7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от____________________________________________________________</w:t>
      </w:r>
    </w:p>
    <w:p w:rsidR="00BC09A7" w:rsidRPr="003626E1" w:rsidRDefault="00BC09A7" w:rsidP="00BC09A7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3626E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наименование юридического лица/ индивидуального предпринимателя  – участника отбора</w:t>
      </w:r>
    </w:p>
    <w:p w:rsidR="00BC09A7" w:rsidRPr="003626E1" w:rsidRDefault="00BC09A7" w:rsidP="00BC09A7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8"/>
          <w:szCs w:val="28"/>
          <w:u w:val="single"/>
          <w:lang w:eastAsia="ru-RU"/>
        </w:rPr>
      </w:pPr>
      <w:r w:rsidRPr="003626E1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8"/>
          <w:szCs w:val="28"/>
          <w:u w:val="single"/>
          <w:lang w:eastAsia="ru-RU"/>
        </w:rPr>
        <w:t>Сведения о сетевом средстве массовой информации</w:t>
      </w:r>
    </w:p>
    <w:p w:rsidR="00BC09A7" w:rsidRPr="003626E1" w:rsidRDefault="00BC09A7" w:rsidP="00BC09A7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8"/>
          <w:szCs w:val="28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3969"/>
      </w:tblGrid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Наименование средства массовой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Учредители (соучредители)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Адрес  фактический /юридический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Телефон, факс, действующий и постоянно просматриваемый  e-</w:t>
            </w:r>
            <w:proofErr w:type="spellStart"/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редакции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да/нет </w:t>
            </w:r>
            <w:r w:rsidRPr="003626E1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(выбрать нужное)</w:t>
            </w:r>
          </w:p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Среднемесячное количество уникальных посетителей сайта СМИ в информационно-телекоммуникационной сети "Интернет" за три месяца, предшествующих конкурсному отбору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публичные (официальные) страницы/группы/аккаунты СМИ в социальной сети Интернет с указанием количества подписчиков/участников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аудитории  сайта, определяемый как отношение среднемесячного числа уникальных посетителей сайта за 12 месяцев, предшествующих дате конкурсного отбора, к численности населения муниципального образования (района) в котором осуществляет свою деятельность редакция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подписчиков в </w:t>
            </w:r>
            <w:proofErr w:type="spellStart"/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к  численности населения муниципального образования (района) в котором осуществляет свою деятельность редакция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охват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</w:t>
            </w:r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объявления о проведении конкурсного отбора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материалов СМИ в информационно-телекоммуникационной сети "Интернет", посвященных вопросам политической, экономической, общественной, культурной, спортивной жизни и иным социально значимым темам Ленинградской области и муниципальных образований Ленинградской области, опубликованных на сайте СМИ, в неделю, предшествующую опубликованию объявления о проведении конкурсного отбора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собственных материалов СМИ, посвященных вопросам политической, экономической, общественной, культурной, спортивной жизни и иным социально значимым темам Ленинградской области и муниципальных образований Ленинградской области, опубликованных в социальной сети за неделю, предшествующую опубликованию объявления о проведении конкурсного отбора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штате сотрудников, возраст которых не превышает 35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участником  отбора гранта, в предшествующем конкурсному отбору году (с указанием источника его предоставления)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Число сотрудников редакции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Количество штатных и внештатных авторов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Директор (ФИО, рабочий телефон, мобильный телефон, e-</w:t>
            </w:r>
            <w:proofErr w:type="spellStart"/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Главный редактор (ФИО, рабочий телефон, мобильный телефон, e-</w:t>
            </w:r>
            <w:proofErr w:type="spellStart"/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Наличие в штате бухгалтера или наличие договора о ведении бухгалтерского аутсорсинга</w:t>
            </w:r>
          </w:p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(ФИО, рабочий телефон, мобильный телефон, e-</w:t>
            </w:r>
            <w:proofErr w:type="spellStart"/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Дата рождения средства массовой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09A7" w:rsidRPr="003626E1" w:rsidTr="00F06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626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Дата рождения главного редактора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09A7" w:rsidRPr="003626E1" w:rsidRDefault="00BC09A7" w:rsidP="00BC09A7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</w:pP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                 ___________________________              ______________</w:t>
      </w: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26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(фамилия, имя, отчество)                               (подпись)</w:t>
      </w: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печати (при наличии)</w:t>
      </w: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года</w:t>
      </w: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Pr="00BC09A7" w:rsidRDefault="00BC09A7" w:rsidP="00BC09A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09A7">
        <w:rPr>
          <w:rFonts w:ascii="Times New Roman" w:hAnsi="Times New Roman" w:cs="Times New Roman"/>
          <w:sz w:val="28"/>
          <w:szCs w:val="28"/>
        </w:rPr>
        <w:t>(Форма)</w:t>
      </w: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Pr="003626E1" w:rsidRDefault="00BC09A7" w:rsidP="00BC09A7">
      <w:pPr>
        <w:widowControl w:val="0"/>
        <w:tabs>
          <w:tab w:val="left" w:pos="82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Смета  прогнозируемых расходов </w:t>
      </w:r>
      <w:r w:rsidRPr="003626E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на</w:t>
      </w:r>
      <w:r w:rsidRPr="0036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</w:t>
      </w:r>
    </w:p>
    <w:p w:rsidR="00BC09A7" w:rsidRPr="003626E1" w:rsidRDefault="00BC09A7" w:rsidP="00BC09A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сетевого средства массовой информации</w:t>
      </w:r>
    </w:p>
    <w:p w:rsidR="00BC09A7" w:rsidRPr="003626E1" w:rsidRDefault="00BC09A7" w:rsidP="00BC09A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09A7" w:rsidRPr="003626E1" w:rsidRDefault="00BC09A7" w:rsidP="00BC09A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626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</w:t>
      </w:r>
    </w:p>
    <w:p w:rsidR="00BC09A7" w:rsidRPr="003626E1" w:rsidRDefault="00BC09A7" w:rsidP="00BC09A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3626E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(название СМИ)</w:t>
      </w:r>
    </w:p>
    <w:p w:rsidR="00BC09A7" w:rsidRPr="003626E1" w:rsidRDefault="00BC09A7" w:rsidP="00BC09A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6E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                                     ____________________________________________</w:t>
      </w:r>
    </w:p>
    <w:p w:rsidR="00BC09A7" w:rsidRPr="003626E1" w:rsidRDefault="00BC09A7" w:rsidP="00BC09A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3626E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(наименование юридического лица/индивидуального предпринимателя)</w:t>
      </w:r>
    </w:p>
    <w:p w:rsidR="00BC09A7" w:rsidRPr="003626E1" w:rsidRDefault="00BC09A7" w:rsidP="00BC09A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ru-RU"/>
        </w:rPr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796"/>
        <w:gridCol w:w="2126"/>
      </w:tblGrid>
      <w:tr w:rsidR="00BC09A7" w:rsidRPr="003626E1" w:rsidTr="00F06F0A">
        <w:trPr>
          <w:trHeight w:val="5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sz w:val="28"/>
                <w:szCs w:val="28"/>
                <w:lang w:eastAsia="ru-RU"/>
              </w:rPr>
              <w:t>№</w:t>
            </w:r>
          </w:p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sz w:val="28"/>
                <w:szCs w:val="28"/>
                <w:lang w:eastAsia="ru-RU"/>
              </w:rPr>
              <w:t>п./п.</w:t>
            </w:r>
          </w:p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( руб.)</w:t>
            </w:r>
          </w:p>
        </w:tc>
      </w:tr>
      <w:tr w:rsidR="00BC09A7" w:rsidRPr="003626E1" w:rsidTr="00F06F0A">
        <w:trPr>
          <w:trHeight w:hRule="exact" w:val="1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труда штатных </w:t>
            </w:r>
            <w:proofErr w:type="gramStart"/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или) внештатных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A7" w:rsidRPr="003626E1" w:rsidTr="00F06F0A">
        <w:trPr>
          <w:trHeight w:hRule="exact" w:val="7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или продление регистрации доменного имени сайта СМИ в сети «Интернет»</w:t>
            </w:r>
          </w:p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A7" w:rsidRPr="003626E1" w:rsidTr="00F06F0A">
        <w:trPr>
          <w:trHeight w:hRule="exact" w:val="1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поддержание сайта СМИ в сети "Интернет",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A7" w:rsidRPr="003626E1" w:rsidTr="00F06F0A">
        <w:trPr>
          <w:trHeight w:hRule="exact" w:val="1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поисковая оптимизация и социальное продвижение сайта СМИ в сети «Интернет», услуги (работы) по модернизации </w:t>
            </w:r>
            <w:proofErr w:type="gramStart"/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или) </w:t>
            </w:r>
            <w:proofErr w:type="spellStart"/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редизайну</w:t>
            </w:r>
            <w:proofErr w:type="spellEnd"/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сайта;</w:t>
            </w:r>
          </w:p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A7" w:rsidRPr="003626E1" w:rsidTr="00F06F0A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связи, в том числе сети «Интернет»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A7" w:rsidRPr="003626E1" w:rsidTr="00F06F0A">
        <w:trPr>
          <w:trHeight w:hRule="exact" w:val="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трафика, необходимого для работы сайта СМИ в сети «Интернет»</w:t>
            </w:r>
          </w:p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A7" w:rsidRPr="003626E1" w:rsidTr="00F06F0A">
        <w:trPr>
          <w:trHeight w:hRule="exact" w:val="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архивных материалов и прав на использование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A7" w:rsidRPr="003626E1" w:rsidTr="00F06F0A">
        <w:trPr>
          <w:trHeight w:hRule="exact" w:val="21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лицензионного программного обеспечения и оплата лицензии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A7" w:rsidRPr="003626E1" w:rsidTr="00F06F0A">
        <w:trPr>
          <w:trHeight w:hRule="exact" w:val="19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по созданию, распространению и продвижению аудио-, виде</w:t>
            </w:r>
            <w:proofErr w:type="gramStart"/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фотоконтента</w:t>
            </w:r>
            <w:proofErr w:type="spellEnd"/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визуализированного и текстового контента, мультимедийного контента в информационно-телекоммуникационной сети «Интернет», включая социальные сети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A7" w:rsidRPr="003626E1" w:rsidTr="00F06F0A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прогнозируемых расходов: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A7" w:rsidRPr="003626E1" w:rsidRDefault="00BC09A7" w:rsidP="00F0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9A7" w:rsidRPr="003626E1" w:rsidRDefault="00BC09A7" w:rsidP="00BC09A7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BC09A7" w:rsidRPr="003626E1" w:rsidRDefault="00BC09A7" w:rsidP="00BC09A7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BC09A7" w:rsidRPr="003626E1" w:rsidRDefault="00BC09A7" w:rsidP="00BC09A7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1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6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              ______________</w:t>
      </w: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имя, отчество)                                           (подпись)</w:t>
      </w: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главного </w:t>
      </w:r>
      <w:r w:rsidRPr="00362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бухгалтера</w:t>
      </w: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1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6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              ______________</w:t>
      </w: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имя, отчество)                                            (подпись)</w:t>
      </w: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печати (при наличии)</w:t>
      </w: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A7" w:rsidRPr="003626E1" w:rsidRDefault="00BC09A7" w:rsidP="00BC0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года</w:t>
      </w: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6E75CA" w:rsidRDefault="006E75CA" w:rsidP="00BC09A7">
      <w:pPr>
        <w:spacing w:after="0" w:line="240" w:lineRule="auto"/>
        <w:ind w:firstLine="709"/>
        <w:contextualSpacing/>
        <w:jc w:val="both"/>
      </w:pPr>
    </w:p>
    <w:p w:rsidR="006E75CA" w:rsidRDefault="006E75CA" w:rsidP="00BC09A7">
      <w:pPr>
        <w:spacing w:after="0" w:line="240" w:lineRule="auto"/>
        <w:ind w:firstLine="709"/>
        <w:contextualSpacing/>
        <w:jc w:val="both"/>
      </w:pPr>
    </w:p>
    <w:p w:rsidR="006E75CA" w:rsidRDefault="006E75CA" w:rsidP="00BC09A7">
      <w:pPr>
        <w:spacing w:after="0" w:line="240" w:lineRule="auto"/>
        <w:ind w:firstLine="709"/>
        <w:contextualSpacing/>
        <w:jc w:val="both"/>
      </w:pPr>
    </w:p>
    <w:p w:rsidR="006E75CA" w:rsidRDefault="006E75CA" w:rsidP="00BC09A7">
      <w:pPr>
        <w:spacing w:after="0" w:line="240" w:lineRule="auto"/>
        <w:ind w:firstLine="709"/>
        <w:contextualSpacing/>
        <w:jc w:val="both"/>
      </w:pPr>
    </w:p>
    <w:p w:rsidR="006E75CA" w:rsidRDefault="006E75CA" w:rsidP="00BC09A7">
      <w:pPr>
        <w:spacing w:after="0" w:line="240" w:lineRule="auto"/>
        <w:ind w:firstLine="709"/>
        <w:contextualSpacing/>
        <w:jc w:val="both"/>
      </w:pPr>
    </w:p>
    <w:p w:rsidR="006E75CA" w:rsidRDefault="006E75CA" w:rsidP="00BC09A7">
      <w:pPr>
        <w:spacing w:after="0" w:line="240" w:lineRule="auto"/>
        <w:ind w:firstLine="709"/>
        <w:contextualSpacing/>
        <w:jc w:val="both"/>
      </w:pPr>
    </w:p>
    <w:p w:rsidR="006E75CA" w:rsidRDefault="006E75CA" w:rsidP="00BC09A7">
      <w:pPr>
        <w:spacing w:after="0" w:line="240" w:lineRule="auto"/>
        <w:ind w:firstLine="709"/>
        <w:contextualSpacing/>
        <w:jc w:val="both"/>
      </w:pPr>
    </w:p>
    <w:p w:rsidR="006E75CA" w:rsidRDefault="006E75CA" w:rsidP="00BC09A7">
      <w:pPr>
        <w:spacing w:after="0" w:line="240" w:lineRule="auto"/>
        <w:ind w:firstLine="709"/>
        <w:contextualSpacing/>
        <w:jc w:val="both"/>
      </w:pPr>
    </w:p>
    <w:p w:rsidR="006E75CA" w:rsidRDefault="006E75CA" w:rsidP="00BC09A7">
      <w:pPr>
        <w:spacing w:after="0" w:line="240" w:lineRule="auto"/>
        <w:ind w:firstLine="709"/>
        <w:contextualSpacing/>
        <w:jc w:val="both"/>
      </w:pPr>
    </w:p>
    <w:p w:rsidR="006E75CA" w:rsidRDefault="006E75CA" w:rsidP="00BC09A7">
      <w:pPr>
        <w:spacing w:after="0" w:line="240" w:lineRule="auto"/>
        <w:ind w:firstLine="709"/>
        <w:contextualSpacing/>
        <w:jc w:val="both"/>
      </w:pPr>
    </w:p>
    <w:p w:rsidR="006E75CA" w:rsidRDefault="006E75CA" w:rsidP="00BC09A7">
      <w:pPr>
        <w:spacing w:after="0" w:line="240" w:lineRule="auto"/>
        <w:ind w:firstLine="709"/>
        <w:contextualSpacing/>
        <w:jc w:val="both"/>
      </w:pPr>
    </w:p>
    <w:p w:rsidR="006E75CA" w:rsidRDefault="006E75CA" w:rsidP="00BC09A7">
      <w:pPr>
        <w:spacing w:after="0" w:line="240" w:lineRule="auto"/>
        <w:ind w:firstLine="709"/>
        <w:contextualSpacing/>
        <w:jc w:val="both"/>
      </w:pP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Default="00BC09A7" w:rsidP="00BC09A7">
      <w:pPr>
        <w:spacing w:after="0" w:line="240" w:lineRule="auto"/>
        <w:ind w:firstLine="709"/>
        <w:contextualSpacing/>
        <w:jc w:val="both"/>
      </w:pPr>
    </w:p>
    <w:p w:rsidR="00BC09A7" w:rsidRDefault="00BC09A7" w:rsidP="000408E5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E5" w:rsidRPr="000408E5" w:rsidRDefault="000408E5" w:rsidP="00A2749A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E5">
        <w:rPr>
          <w:rFonts w:ascii="Times New Roman" w:hAnsi="Times New Roman" w:cs="Times New Roman"/>
          <w:b/>
          <w:sz w:val="28"/>
          <w:szCs w:val="28"/>
        </w:rPr>
        <w:t>Результатами предоставления субсидии являются:</w:t>
      </w:r>
    </w:p>
    <w:p w:rsidR="000408E5" w:rsidRPr="00BB61AF" w:rsidRDefault="000408E5" w:rsidP="000408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1AF">
        <w:rPr>
          <w:rFonts w:ascii="Times New Roman" w:hAnsi="Times New Roman" w:cs="Times New Roman"/>
          <w:sz w:val="28"/>
          <w:szCs w:val="28"/>
        </w:rPr>
        <w:t>1) производство информационных материалов по социально значимым темам, материалов социальной рекламы и их публикация на сайте сетевого издания, странице сетевого издания в социальной сети;</w:t>
      </w:r>
    </w:p>
    <w:p w:rsidR="000408E5" w:rsidRPr="00BB61AF" w:rsidRDefault="000408E5" w:rsidP="000408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1AF">
        <w:rPr>
          <w:rFonts w:ascii="Times New Roman" w:hAnsi="Times New Roman" w:cs="Times New Roman"/>
          <w:sz w:val="28"/>
          <w:szCs w:val="28"/>
        </w:rPr>
        <w:t xml:space="preserve">2) производство информационных материалов, материалов социальной рекламы, посвященных деятельности социально ориентированных некоммерческих </w:t>
      </w:r>
      <w:r w:rsidRPr="00BB61AF"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деятельность на территории Ленинградской области, и их публикация на сайте сетевого издания, странице сетевого издания в социальной сети;</w:t>
      </w:r>
    </w:p>
    <w:p w:rsidR="000408E5" w:rsidRDefault="000408E5" w:rsidP="000408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1AF">
        <w:rPr>
          <w:rFonts w:ascii="Times New Roman" w:hAnsi="Times New Roman" w:cs="Times New Roman"/>
          <w:sz w:val="28"/>
          <w:szCs w:val="28"/>
        </w:rPr>
        <w:t xml:space="preserve">3) увеличение охвата аудитории </w:t>
      </w:r>
      <w:proofErr w:type="spellStart"/>
      <w:r w:rsidRPr="00BB61AF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BB61AF">
        <w:rPr>
          <w:rFonts w:ascii="Times New Roman" w:hAnsi="Times New Roman" w:cs="Times New Roman"/>
          <w:sz w:val="28"/>
          <w:szCs w:val="28"/>
        </w:rPr>
        <w:t xml:space="preserve"> сетевого издания в социальных сетях и </w:t>
      </w:r>
      <w:proofErr w:type="spellStart"/>
      <w:r w:rsidRPr="00BB61AF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BB61AF">
        <w:rPr>
          <w:rFonts w:ascii="Times New Roman" w:hAnsi="Times New Roman" w:cs="Times New Roman"/>
          <w:sz w:val="28"/>
          <w:szCs w:val="28"/>
        </w:rPr>
        <w:t xml:space="preserve"> по данным статистических счетчиков </w:t>
      </w:r>
      <w:proofErr w:type="spellStart"/>
      <w:r w:rsidRPr="00BB61AF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BB61AF">
        <w:rPr>
          <w:rFonts w:ascii="Times New Roman" w:hAnsi="Times New Roman" w:cs="Times New Roman"/>
          <w:sz w:val="28"/>
          <w:szCs w:val="28"/>
        </w:rPr>
        <w:t xml:space="preserve"> (количество пользователей).</w:t>
      </w:r>
    </w:p>
    <w:p w:rsidR="000408E5" w:rsidRDefault="000408E5" w:rsidP="000408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8E5" w:rsidRPr="000408E5" w:rsidRDefault="000408E5" w:rsidP="000408E5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E5">
        <w:rPr>
          <w:rFonts w:ascii="Times New Roman" w:hAnsi="Times New Roman" w:cs="Times New Roman"/>
          <w:b/>
          <w:sz w:val="28"/>
          <w:szCs w:val="28"/>
        </w:rPr>
        <w:t>Показателями, необходимыми для достижения результата предоставления субсидии, значения которых устанавливаются в договоре, являются:</w:t>
      </w:r>
    </w:p>
    <w:p w:rsidR="000408E5" w:rsidRPr="00BB61AF" w:rsidRDefault="000408E5" w:rsidP="00DF2B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1AF">
        <w:rPr>
          <w:rFonts w:ascii="Times New Roman" w:hAnsi="Times New Roman" w:cs="Times New Roman"/>
          <w:sz w:val="28"/>
          <w:szCs w:val="28"/>
        </w:rPr>
        <w:t>1) количество информационных материалов по социально значимым темам, материалов социальной рекламы, опубликованных на сайте сетевого издания, странице сетевого издания в социальной сети;</w:t>
      </w:r>
    </w:p>
    <w:p w:rsidR="000408E5" w:rsidRPr="00BB61AF" w:rsidRDefault="000408E5" w:rsidP="00DF2B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1AF">
        <w:rPr>
          <w:rFonts w:ascii="Times New Roman" w:hAnsi="Times New Roman" w:cs="Times New Roman"/>
          <w:sz w:val="28"/>
          <w:szCs w:val="28"/>
        </w:rPr>
        <w:t>2) 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опубликованных на сайте сетевого издания, странице сетевого издания в социальной сети;</w:t>
      </w:r>
    </w:p>
    <w:p w:rsidR="00F84E86" w:rsidRDefault="000408E5" w:rsidP="00DF2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1AF">
        <w:rPr>
          <w:rFonts w:ascii="Times New Roman" w:hAnsi="Times New Roman" w:cs="Times New Roman"/>
          <w:sz w:val="28"/>
          <w:szCs w:val="28"/>
        </w:rPr>
        <w:t xml:space="preserve">3) охват аудитории </w:t>
      </w:r>
      <w:proofErr w:type="spellStart"/>
      <w:r w:rsidRPr="00BB61AF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BB61AF">
        <w:rPr>
          <w:rFonts w:ascii="Times New Roman" w:hAnsi="Times New Roman" w:cs="Times New Roman"/>
          <w:sz w:val="28"/>
          <w:szCs w:val="28"/>
        </w:rPr>
        <w:t xml:space="preserve"> сетевого издания в социальных сетях и </w:t>
      </w:r>
      <w:proofErr w:type="spellStart"/>
      <w:r w:rsidRPr="00BB61AF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BB61AF">
        <w:rPr>
          <w:rFonts w:ascii="Times New Roman" w:hAnsi="Times New Roman" w:cs="Times New Roman"/>
          <w:sz w:val="28"/>
          <w:szCs w:val="28"/>
        </w:rPr>
        <w:t xml:space="preserve"> по данным статистических счетчиков </w:t>
      </w:r>
      <w:proofErr w:type="spellStart"/>
      <w:r w:rsidRPr="00BB61AF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BB61AF">
        <w:rPr>
          <w:rFonts w:ascii="Times New Roman" w:hAnsi="Times New Roman" w:cs="Times New Roman"/>
          <w:sz w:val="28"/>
          <w:szCs w:val="28"/>
        </w:rPr>
        <w:t xml:space="preserve"> (количество пользователей).</w:t>
      </w:r>
    </w:p>
    <w:p w:rsidR="00A9727B" w:rsidRDefault="00A9727B" w:rsidP="000408E5">
      <w:pPr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0408E5">
      <w:pPr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0408E5">
      <w:pPr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0408E5">
      <w:pPr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0408E5">
      <w:pPr>
        <w:rPr>
          <w:rFonts w:ascii="Times New Roman" w:hAnsi="Times New Roman" w:cs="Times New Roman"/>
          <w:sz w:val="28"/>
          <w:szCs w:val="28"/>
        </w:rPr>
      </w:pPr>
    </w:p>
    <w:p w:rsidR="00C52B13" w:rsidRDefault="00C52B13" w:rsidP="000408E5">
      <w:pPr>
        <w:rPr>
          <w:rFonts w:ascii="Times New Roman" w:hAnsi="Times New Roman" w:cs="Times New Roman"/>
          <w:sz w:val="28"/>
          <w:szCs w:val="28"/>
        </w:rPr>
      </w:pPr>
    </w:p>
    <w:p w:rsidR="00C52B13" w:rsidRDefault="00C52B13" w:rsidP="000408E5">
      <w:pPr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0408E5">
      <w:pPr>
        <w:rPr>
          <w:rFonts w:ascii="Times New Roman" w:hAnsi="Times New Roman" w:cs="Times New Roman"/>
          <w:sz w:val="28"/>
          <w:szCs w:val="28"/>
        </w:rPr>
      </w:pPr>
    </w:p>
    <w:p w:rsidR="00C52B13" w:rsidRPr="009D56BF" w:rsidRDefault="00C52B13" w:rsidP="00C52B1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6BF">
        <w:rPr>
          <w:rFonts w:ascii="Times New Roman" w:hAnsi="Times New Roman" w:cs="Times New Roman"/>
          <w:b/>
          <w:sz w:val="28"/>
          <w:szCs w:val="28"/>
        </w:rPr>
        <w:t>Критерии отбора получателей субсидий, имеющих право на получение субсидий:</w:t>
      </w:r>
    </w:p>
    <w:p w:rsidR="00C52B13" w:rsidRPr="00C52B13" w:rsidRDefault="00C52B13" w:rsidP="00C52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>а) наличие регистрации на территории Ленинградской области;</w:t>
      </w:r>
    </w:p>
    <w:p w:rsidR="00C52B13" w:rsidRPr="00C52B13" w:rsidRDefault="00C52B13" w:rsidP="00C52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 xml:space="preserve">б) наличие у участника отбора действующего свидетельства о регистрации СМИ, выданного не менее чем за 3 месяца до дня подачи заявки/ выписки из реестра зарегистрированных СМИ, дата принятия </w:t>
      </w:r>
      <w:proofErr w:type="gramStart"/>
      <w:r w:rsidRPr="00C52B1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C52B13">
        <w:rPr>
          <w:rFonts w:ascii="Times New Roman" w:hAnsi="Times New Roman" w:cs="Times New Roman"/>
          <w:sz w:val="28"/>
          <w:szCs w:val="28"/>
        </w:rPr>
        <w:t xml:space="preserve"> о регистрации которого не менее чем за 3 месяца до дня подачи заявки;</w:t>
      </w:r>
    </w:p>
    <w:p w:rsidR="00C52B13" w:rsidRPr="00C52B13" w:rsidRDefault="00C52B13" w:rsidP="00C52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lastRenderedPageBreak/>
        <w:t xml:space="preserve">в) тематика </w:t>
      </w:r>
      <w:proofErr w:type="gramStart"/>
      <w:r w:rsidRPr="00C52B1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2B13">
        <w:rPr>
          <w:rFonts w:ascii="Times New Roman" w:hAnsi="Times New Roman" w:cs="Times New Roman"/>
          <w:sz w:val="28"/>
          <w:szCs w:val="28"/>
        </w:rPr>
        <w:t>или) специализация СМИ в соответствии со свидетельством о регистрации СМИ: информационная, информационно-аналитическая, общественно-информационная, общественно-политическая;</w:t>
      </w:r>
    </w:p>
    <w:p w:rsidR="00C52B13" w:rsidRPr="00C52B13" w:rsidRDefault="00C52B13" w:rsidP="00C52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>г) количество размещенных на сайте СМИ информационных материалов,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для Ленинградской области в целом, должно составлять не менее 50 единиц в неделю;</w:t>
      </w:r>
    </w:p>
    <w:p w:rsidR="00C52B13" w:rsidRPr="00C52B13" w:rsidRDefault="00C52B13" w:rsidP="00C52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 xml:space="preserve">д) наличие открытого для просмотра статистического счетчика посещений: </w:t>
      </w:r>
      <w:proofErr w:type="spellStart"/>
      <w:r w:rsidRPr="00C52B13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C52B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52B13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C52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B13">
        <w:rPr>
          <w:rFonts w:ascii="Times New Roman" w:hAnsi="Times New Roman" w:cs="Times New Roman"/>
          <w:sz w:val="28"/>
          <w:szCs w:val="28"/>
        </w:rPr>
        <w:t>Гугл.Аналитикс</w:t>
      </w:r>
      <w:proofErr w:type="spellEnd"/>
      <w:r w:rsidRPr="00C52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B13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C52B13">
        <w:rPr>
          <w:rFonts w:ascii="Times New Roman" w:hAnsi="Times New Roman" w:cs="Times New Roman"/>
          <w:sz w:val="28"/>
          <w:szCs w:val="28"/>
        </w:rPr>
        <w:t xml:space="preserve">, Рамблер/Топ100, </w:t>
      </w:r>
      <w:proofErr w:type="spellStart"/>
      <w:r w:rsidRPr="00C52B13">
        <w:rPr>
          <w:rFonts w:ascii="Times New Roman" w:hAnsi="Times New Roman" w:cs="Times New Roman"/>
          <w:sz w:val="28"/>
          <w:szCs w:val="28"/>
        </w:rPr>
        <w:t>Рейтинг.Мэйл.Ру</w:t>
      </w:r>
      <w:proofErr w:type="spellEnd"/>
      <w:r w:rsidRPr="00C52B13">
        <w:rPr>
          <w:rFonts w:ascii="Times New Roman" w:hAnsi="Times New Roman" w:cs="Times New Roman"/>
          <w:sz w:val="28"/>
          <w:szCs w:val="28"/>
        </w:rPr>
        <w:t xml:space="preserve"> и т.д. (далее - статистический счетчик);</w:t>
      </w:r>
    </w:p>
    <w:p w:rsidR="00C52B13" w:rsidRPr="00C52B13" w:rsidRDefault="00C52B13" w:rsidP="00C52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>е) среднемесячная посещаемость сайта СМИ за три месяца, предшествующих дате проведения конкурсного отбора, должна составлять не менее четырех тысяч уникальных посетителей сайта в месяц (по данным статистического счетчика);</w:t>
      </w:r>
    </w:p>
    <w:p w:rsidR="00C52B13" w:rsidRPr="00C52B13" w:rsidRDefault="00C52B13" w:rsidP="00C52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 xml:space="preserve">ж) фиксирование новостными </w:t>
      </w:r>
      <w:proofErr w:type="spellStart"/>
      <w:r w:rsidRPr="00C52B13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C52B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B13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C52B1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52B13">
        <w:rPr>
          <w:rFonts w:ascii="Times New Roman" w:hAnsi="Times New Roman" w:cs="Times New Roman"/>
          <w:sz w:val="28"/>
          <w:szCs w:val="28"/>
        </w:rPr>
        <w:t>овости</w:t>
      </w:r>
      <w:proofErr w:type="spellEnd"/>
      <w:r w:rsidRPr="00C52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B13">
        <w:rPr>
          <w:rFonts w:ascii="Times New Roman" w:hAnsi="Times New Roman" w:cs="Times New Roman"/>
          <w:sz w:val="28"/>
          <w:szCs w:val="28"/>
        </w:rPr>
        <w:t>Гугл.Новости</w:t>
      </w:r>
      <w:proofErr w:type="spellEnd"/>
      <w:r w:rsidRPr="00C52B13">
        <w:rPr>
          <w:rFonts w:ascii="Times New Roman" w:hAnsi="Times New Roman" w:cs="Times New Roman"/>
          <w:sz w:val="28"/>
          <w:szCs w:val="28"/>
        </w:rPr>
        <w:t>) обновлений сайта сетевого издания;</w:t>
      </w:r>
    </w:p>
    <w:p w:rsidR="00C52B13" w:rsidRPr="00C52B13" w:rsidRDefault="00C52B13" w:rsidP="00C52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>з) наличие сообществ СМИ  не менее чем в одной российской социальной сети;</w:t>
      </w:r>
    </w:p>
    <w:p w:rsidR="00C52B13" w:rsidRPr="00C52B13" w:rsidRDefault="00C52B13" w:rsidP="00C52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>и) количество размещенных на странице СМИ в социальной сети собственных информационных материалов, представляющих общественный интерес, посвященных социально значимым вопросам, актуальным для Ленинградской области, должно составлять не менее 20 единиц в неделю;</w:t>
      </w:r>
    </w:p>
    <w:p w:rsidR="001D5155" w:rsidRDefault="00C52B13" w:rsidP="00C52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3">
        <w:rPr>
          <w:rFonts w:ascii="Times New Roman" w:hAnsi="Times New Roman" w:cs="Times New Roman"/>
          <w:sz w:val="28"/>
          <w:szCs w:val="28"/>
        </w:rPr>
        <w:t>к) общий объем сообщений и материалов рекламного характера должен соответствовать положениям статей 14 и 15 Федерального закона от 13 марта 2006 года № 38-ФЗ "О рекламе".</w:t>
      </w:r>
    </w:p>
    <w:p w:rsidR="00C52B13" w:rsidRDefault="00C52B13" w:rsidP="00C52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EFA" w:rsidRDefault="00B11EFA" w:rsidP="00C52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13" w:rsidRDefault="00C52B13" w:rsidP="00C52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0A6" w:rsidRDefault="009C40A6" w:rsidP="009C176B">
      <w:pPr>
        <w:widowControl w:val="0"/>
        <w:autoSpaceDE w:val="0"/>
        <w:autoSpaceDN w:val="0"/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отбора должен соответствовать на день подачи заявки следующим требованиям:</w:t>
      </w:r>
    </w:p>
    <w:p w:rsidR="001D5155" w:rsidRPr="009C176B" w:rsidRDefault="001D5155" w:rsidP="009C176B">
      <w:pPr>
        <w:widowControl w:val="0"/>
        <w:autoSpaceDE w:val="0"/>
        <w:autoSpaceDN w:val="0"/>
        <w:spacing w:line="240" w:lineRule="auto"/>
        <w:ind w:left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0A6" w:rsidRPr="003962CE" w:rsidRDefault="009C40A6" w:rsidP="009C40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а) 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 xml:space="preserve">по возврату в областной бюджет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и иная просроченная задолженность перед областным бюджетом;</w:t>
      </w:r>
    </w:p>
    <w:p w:rsidR="009C40A6" w:rsidRPr="003962CE" w:rsidRDefault="009C40A6" w:rsidP="009C40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2C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lastRenderedPageBreak/>
        <w:t>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CE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C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C40A6" w:rsidRPr="003962CE" w:rsidRDefault="009C40A6" w:rsidP="009C40A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3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3713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офшорных компаний в совокупности превышает 25 процентов (если иное не предусмотрено законода</w:t>
      </w:r>
      <w:r w:rsidR="00A767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тельством Российской Федерации)</w:t>
      </w:r>
      <w:r w:rsidRPr="003713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9C40A6" w:rsidRPr="003962CE" w:rsidRDefault="009C40A6" w:rsidP="009C40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г) сведения </w:t>
      </w:r>
      <w:r>
        <w:rPr>
          <w:rFonts w:ascii="Times New Roman" w:hAnsi="Times New Roman" w:cs="Times New Roman"/>
          <w:sz w:val="28"/>
          <w:szCs w:val="28"/>
        </w:rPr>
        <w:t>об участнике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должны отсутствовать в реестре недобросовестных поставщиков (подрядчиков, исполнителей), </w:t>
      </w:r>
      <w:proofErr w:type="gramStart"/>
      <w:r w:rsidRPr="003962CE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3962CE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законом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62CE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9C40A6" w:rsidRPr="003962CE" w:rsidRDefault="009C40A6" w:rsidP="009C40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федерального, областного или местного бюджетов в соответствии с иными нормативными правовыми актами на цели и направления, указанные в </w:t>
      </w:r>
      <w:r w:rsidRPr="007F7693">
        <w:rPr>
          <w:rFonts w:ascii="Times New Roman" w:hAnsi="Times New Roman" w:cs="Times New Roman"/>
          <w:sz w:val="28"/>
          <w:szCs w:val="28"/>
        </w:rPr>
        <w:t>пунктах 1.4 и 1.6</w:t>
      </w:r>
      <w:r w:rsidRPr="003962C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C40A6" w:rsidRPr="003962CE" w:rsidRDefault="009C40A6" w:rsidP="009C40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не должен являться юридическим лицом, учредителем которого является юридическое лицо, осуществляющее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в качестве политической партии, политического движения;</w:t>
      </w:r>
    </w:p>
    <w:p w:rsidR="009C40A6" w:rsidRPr="003962CE" w:rsidRDefault="009C40A6" w:rsidP="009C40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ж) 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должна отсутствовать задолженность по выплате заработной платы работникам;</w:t>
      </w:r>
    </w:p>
    <w:p w:rsidR="009C40A6" w:rsidRPr="003962CE" w:rsidRDefault="009C40A6" w:rsidP="009C40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з) размер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 xml:space="preserve">не ниже размера, установленного региональным соглашением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о минимальной заработной плате в Ленинградской области;</w:t>
      </w:r>
    </w:p>
    <w:p w:rsidR="009C40A6" w:rsidRPr="003962CE" w:rsidRDefault="009C40A6" w:rsidP="009C40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и) 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40A6" w:rsidRPr="00F009F0" w:rsidRDefault="009C40A6" w:rsidP="009C40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F0">
        <w:rPr>
          <w:rFonts w:ascii="Times New Roman" w:hAnsi="Times New Roman" w:cs="Times New Roman"/>
          <w:sz w:val="28"/>
          <w:szCs w:val="28"/>
        </w:rPr>
        <w:t xml:space="preserve">к) сведения </w:t>
      </w:r>
      <w:r>
        <w:rPr>
          <w:rFonts w:ascii="Times New Roman" w:hAnsi="Times New Roman" w:cs="Times New Roman"/>
          <w:sz w:val="28"/>
          <w:szCs w:val="28"/>
        </w:rPr>
        <w:t>об участнике отбора</w:t>
      </w:r>
      <w:r w:rsidRPr="00F009F0">
        <w:rPr>
          <w:rFonts w:ascii="Times New Roman" w:hAnsi="Times New Roman" w:cs="Times New Roman"/>
          <w:sz w:val="28"/>
          <w:szCs w:val="28"/>
        </w:rPr>
        <w:t xml:space="preserve"> должны отсутствовать в реестре  дисквалифицированных лиц: руководителе, членах коллегиального исполнительного органа, лице, исполняющем функции единоличного исполнительного органа/или главном бухгалтере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009F0">
        <w:rPr>
          <w:rFonts w:ascii="Times New Roman" w:hAnsi="Times New Roman" w:cs="Times New Roman"/>
          <w:sz w:val="28"/>
          <w:szCs w:val="28"/>
        </w:rPr>
        <w:t>, являющегося юридическим лицом/об индивидуальном предпринимателе и о физическом лице - производителе товаров, работ,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0A6" w:rsidRDefault="009C40A6" w:rsidP="009C40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л) участники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 не должны находиться в перечне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 xml:space="preserve">и физических лиц, в отношении которых имеются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 xml:space="preserve">об их причастности к экстремистской деятельности или терроризму,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D5155" w:rsidRDefault="001D5155" w:rsidP="00A9727B">
      <w:pPr>
        <w:spacing w:line="240" w:lineRule="auto"/>
        <w:ind w:firstLine="709"/>
      </w:pPr>
    </w:p>
    <w:p w:rsidR="004F12B8" w:rsidRDefault="004F12B8" w:rsidP="00A9727B">
      <w:pPr>
        <w:spacing w:line="240" w:lineRule="auto"/>
        <w:ind w:firstLine="709"/>
      </w:pPr>
    </w:p>
    <w:p w:rsidR="004F12B8" w:rsidRDefault="004F12B8" w:rsidP="00A9727B">
      <w:pPr>
        <w:spacing w:line="240" w:lineRule="auto"/>
        <w:ind w:firstLine="709"/>
      </w:pPr>
    </w:p>
    <w:p w:rsidR="004F12B8" w:rsidRDefault="004F12B8" w:rsidP="00A9727B">
      <w:pPr>
        <w:spacing w:line="240" w:lineRule="auto"/>
        <w:ind w:firstLine="709"/>
      </w:pPr>
    </w:p>
    <w:p w:rsidR="004F12B8" w:rsidRDefault="004F12B8" w:rsidP="00A9727B">
      <w:pPr>
        <w:spacing w:line="240" w:lineRule="auto"/>
        <w:ind w:firstLine="709"/>
      </w:pPr>
    </w:p>
    <w:p w:rsidR="004F12B8" w:rsidRDefault="004F12B8" w:rsidP="00A9727B">
      <w:pPr>
        <w:spacing w:line="240" w:lineRule="auto"/>
        <w:ind w:firstLine="709"/>
      </w:pPr>
    </w:p>
    <w:p w:rsidR="001D5155" w:rsidRDefault="001D5155" w:rsidP="00A9727B">
      <w:pPr>
        <w:spacing w:line="240" w:lineRule="auto"/>
        <w:ind w:firstLine="709"/>
      </w:pPr>
    </w:p>
    <w:p w:rsidR="00E12E09" w:rsidRDefault="00E12E09" w:rsidP="00A9727B">
      <w:pPr>
        <w:spacing w:line="240" w:lineRule="auto"/>
        <w:ind w:firstLine="709"/>
      </w:pPr>
    </w:p>
    <w:p w:rsidR="00E12E09" w:rsidRDefault="00E12E09" w:rsidP="00A9727B">
      <w:pPr>
        <w:spacing w:line="240" w:lineRule="auto"/>
        <w:ind w:firstLine="709"/>
      </w:pPr>
    </w:p>
    <w:p w:rsidR="00E12E09" w:rsidRDefault="00E12E09" w:rsidP="00A9727B">
      <w:pPr>
        <w:spacing w:line="240" w:lineRule="auto"/>
        <w:ind w:firstLine="709"/>
      </w:pPr>
    </w:p>
    <w:p w:rsidR="00E12E09" w:rsidRDefault="00E12E09" w:rsidP="00A9727B">
      <w:pPr>
        <w:spacing w:line="240" w:lineRule="auto"/>
        <w:ind w:firstLine="709"/>
      </w:pPr>
    </w:p>
    <w:p w:rsidR="00E12E09" w:rsidRDefault="00E12E09" w:rsidP="00A9727B">
      <w:pPr>
        <w:spacing w:line="240" w:lineRule="auto"/>
        <w:ind w:firstLine="709"/>
      </w:pPr>
    </w:p>
    <w:p w:rsidR="00E12E09" w:rsidRDefault="00E12E09" w:rsidP="00A9727B">
      <w:pPr>
        <w:spacing w:line="240" w:lineRule="auto"/>
        <w:ind w:firstLine="709"/>
      </w:pPr>
    </w:p>
    <w:p w:rsidR="00E12E09" w:rsidRDefault="00E12E09" w:rsidP="00A9727B">
      <w:pPr>
        <w:spacing w:line="240" w:lineRule="auto"/>
        <w:ind w:firstLine="709"/>
      </w:pPr>
    </w:p>
    <w:p w:rsidR="00E12E09" w:rsidRDefault="00E12E09" w:rsidP="00A9727B">
      <w:pPr>
        <w:spacing w:line="240" w:lineRule="auto"/>
        <w:ind w:firstLine="709"/>
      </w:pPr>
    </w:p>
    <w:p w:rsidR="00E12E09" w:rsidRDefault="00E12E09" w:rsidP="00A9727B">
      <w:pPr>
        <w:spacing w:line="240" w:lineRule="auto"/>
        <w:ind w:firstLine="709"/>
      </w:pPr>
    </w:p>
    <w:p w:rsidR="001F38DF" w:rsidRPr="001F38DF" w:rsidRDefault="001F38DF" w:rsidP="001F38DF">
      <w:pPr>
        <w:spacing w:afterLines="20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DF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участники отбора представляют </w:t>
      </w:r>
      <w:r w:rsidRPr="001F38DF">
        <w:rPr>
          <w:rFonts w:ascii="Times New Roman" w:hAnsi="Times New Roman" w:cs="Times New Roman"/>
          <w:b/>
          <w:sz w:val="28"/>
          <w:szCs w:val="28"/>
        </w:rPr>
        <w:br/>
        <w:t>в Комитет одну заявку, в состав которой входят следующие документы:</w:t>
      </w:r>
    </w:p>
    <w:p w:rsidR="001F38DF" w:rsidRPr="007423F8" w:rsidRDefault="001F38DF" w:rsidP="001F38DF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23F8">
        <w:rPr>
          <w:rFonts w:ascii="Times New Roman" w:hAnsi="Times New Roman" w:cs="Times New Roman"/>
          <w:sz w:val="28"/>
          <w:szCs w:val="28"/>
        </w:rPr>
        <w:t>сведения об участнике отбора по форме, утвержденной правовым актом Комитета;</w:t>
      </w:r>
    </w:p>
    <w:p w:rsidR="001F38DF" w:rsidRPr="004F12B8" w:rsidRDefault="004F12B8" w:rsidP="001F38DF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2B8">
        <w:rPr>
          <w:rFonts w:ascii="Times New Roman" w:hAnsi="Times New Roman" w:cs="Times New Roman"/>
          <w:sz w:val="28"/>
          <w:szCs w:val="28"/>
        </w:rPr>
        <w:t>заявление о предоставлении</w:t>
      </w:r>
      <w:r w:rsidR="001F38DF" w:rsidRPr="004F12B8">
        <w:rPr>
          <w:rFonts w:ascii="Times New Roman" w:hAnsi="Times New Roman" w:cs="Times New Roman"/>
          <w:sz w:val="28"/>
          <w:szCs w:val="28"/>
        </w:rPr>
        <w:t>;</w:t>
      </w:r>
    </w:p>
    <w:p w:rsidR="001F38DF" w:rsidRPr="003C1F31" w:rsidRDefault="001F38DF" w:rsidP="001F38D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>смета расходов для достижения результатов предоставления субсидии;</w:t>
      </w:r>
    </w:p>
    <w:p w:rsidR="001F38DF" w:rsidRPr="00F009F0" w:rsidRDefault="001F38DF" w:rsidP="001F38D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</w:t>
      </w:r>
      <w:r w:rsidRPr="00F009F0">
        <w:rPr>
          <w:rFonts w:ascii="Times New Roman" w:hAnsi="Times New Roman" w:cs="Times New Roman"/>
          <w:sz w:val="28"/>
          <w:szCs w:val="28"/>
        </w:rPr>
        <w:t xml:space="preserve">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009F0">
        <w:rPr>
          <w:rFonts w:ascii="Times New Roman" w:hAnsi="Times New Roman" w:cs="Times New Roman"/>
          <w:sz w:val="28"/>
          <w:szCs w:val="28"/>
        </w:rPr>
        <w:t xml:space="preserve">, 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CF2331">
        <w:rPr>
          <w:rFonts w:ascii="Times New Roman" w:hAnsi="Times New Roman" w:cs="Times New Roman"/>
          <w:sz w:val="28"/>
          <w:szCs w:val="28"/>
        </w:rPr>
        <w:t>(в случае если заявление подается представителем участника отбора);</w:t>
      </w:r>
    </w:p>
    <w:p w:rsidR="001F38DF" w:rsidRPr="003C1F31" w:rsidRDefault="001F38DF" w:rsidP="001F38D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>;</w:t>
      </w:r>
    </w:p>
    <w:p w:rsidR="001F38DF" w:rsidRPr="003C1F31" w:rsidRDefault="001F38DF" w:rsidP="001F38D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справка о величине средней и минимальной месячной заработной платы работников, занятых полный рабочий день, в течение квартала, предшествующего </w:t>
      </w:r>
      <w:r w:rsidRPr="003C1F31">
        <w:rPr>
          <w:rFonts w:ascii="Times New Roman" w:hAnsi="Times New Roman" w:cs="Times New Roman"/>
          <w:sz w:val="28"/>
          <w:szCs w:val="28"/>
        </w:rPr>
        <w:lastRenderedPageBreak/>
        <w:t xml:space="preserve">кварталу подачи заявки, 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>;</w:t>
      </w:r>
    </w:p>
    <w:p w:rsidR="001F38DF" w:rsidRPr="003C1F31" w:rsidRDefault="001F38DF" w:rsidP="001F38D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копия штатного расписания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 xml:space="preserve">, заверенная подписью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3C1F31">
        <w:rPr>
          <w:rFonts w:ascii="Times New Roman" w:hAnsi="Times New Roman" w:cs="Times New Roman"/>
          <w:sz w:val="28"/>
          <w:szCs w:val="28"/>
        </w:rPr>
        <w:t xml:space="preserve">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>;</w:t>
      </w:r>
    </w:p>
    <w:p w:rsidR="001F38DF" w:rsidRDefault="001F38DF" w:rsidP="001F38D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справка об отсутствии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C1F31">
        <w:rPr>
          <w:rFonts w:ascii="Times New Roman" w:hAnsi="Times New Roman" w:cs="Times New Roman"/>
          <w:sz w:val="28"/>
          <w:szCs w:val="28"/>
        </w:rPr>
        <w:t xml:space="preserve">по заработной плате, 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>;</w:t>
      </w:r>
    </w:p>
    <w:p w:rsidR="001F38DF" w:rsidRPr="001926FD" w:rsidRDefault="001F38DF" w:rsidP="001F3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6FD">
        <w:rPr>
          <w:rFonts w:ascii="Times New Roman" w:hAnsi="Times New Roman" w:cs="Times New Roman"/>
          <w:sz w:val="28"/>
          <w:szCs w:val="28"/>
        </w:rPr>
        <w:t xml:space="preserve">9) справка, содержащая данные о среднем количестве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в целом для Ленинградской области, опубликованных на сайте </w:t>
      </w:r>
      <w:r w:rsidRPr="005B6ED6">
        <w:rPr>
          <w:rFonts w:ascii="Times New Roman" w:hAnsi="Times New Roman" w:cs="Times New Roman"/>
          <w:sz w:val="28"/>
          <w:szCs w:val="28"/>
        </w:rPr>
        <w:t>СМИ за неделю, предшествующую опубликованию объявления о проведении конкурсного отбора (скриншот интернет</w:t>
      </w:r>
      <w:r>
        <w:rPr>
          <w:rFonts w:ascii="Times New Roman" w:hAnsi="Times New Roman" w:cs="Times New Roman"/>
          <w:sz w:val="28"/>
          <w:szCs w:val="28"/>
        </w:rPr>
        <w:t xml:space="preserve">-страницы панели администратора сайта), </w:t>
      </w:r>
      <w:r w:rsidRPr="001926FD">
        <w:rPr>
          <w:rFonts w:ascii="Times New Roman" w:hAnsi="Times New Roman" w:cs="Times New Roman"/>
          <w:sz w:val="28"/>
          <w:szCs w:val="28"/>
        </w:rPr>
        <w:t xml:space="preserve">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1926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38DF" w:rsidRDefault="001F38DF" w:rsidP="001F3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FD">
        <w:rPr>
          <w:rFonts w:ascii="Times New Roman" w:hAnsi="Times New Roman" w:cs="Times New Roman"/>
          <w:sz w:val="28"/>
          <w:szCs w:val="28"/>
        </w:rPr>
        <w:t xml:space="preserve">10) справка, содержащая данные о среднемесячной посещаемости сайта СМИ за три месяца, предшествующих дате проведения конкурсного отбора, отражающая число уникальных посетителей сайта в месяц, составленная на основании данных статистических счетчиков, с приложением скриншота </w:t>
      </w:r>
      <w:proofErr w:type="gramStart"/>
      <w:r w:rsidRPr="001926FD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1926FD">
        <w:rPr>
          <w:rFonts w:ascii="Times New Roman" w:hAnsi="Times New Roman" w:cs="Times New Roman"/>
          <w:sz w:val="28"/>
          <w:szCs w:val="28"/>
        </w:rPr>
        <w:t xml:space="preserve"> с данными статистики, 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1926FD">
        <w:rPr>
          <w:rFonts w:ascii="Times New Roman" w:hAnsi="Times New Roman" w:cs="Times New Roman"/>
          <w:sz w:val="28"/>
          <w:szCs w:val="28"/>
        </w:rPr>
        <w:t>;</w:t>
      </w:r>
    </w:p>
    <w:p w:rsidR="001F38DF" w:rsidRPr="001D3020" w:rsidRDefault="001F38DF" w:rsidP="001F38D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020">
        <w:rPr>
          <w:rFonts w:ascii="Times New Roman" w:hAnsi="Times New Roman" w:cs="Times New Roman"/>
          <w:sz w:val="28"/>
          <w:szCs w:val="28"/>
        </w:rPr>
        <w:t xml:space="preserve">справка о среднем количестве собственных информационных материалов в неделю, размещенных в сообществе СМИ в социальной сети </w:t>
      </w:r>
      <w:r w:rsidRPr="001D3020">
        <w:rPr>
          <w:rFonts w:ascii="Times New Roman" w:hAnsi="Times New Roman" w:cs="Times New Roman"/>
          <w:sz w:val="28"/>
          <w:szCs w:val="28"/>
        </w:rPr>
        <w:br/>
        <w:t>с наибольшим количеством подписчиков, с приложением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3020">
        <w:rPr>
          <w:rFonts w:ascii="Times New Roman" w:hAnsi="Times New Roman" w:cs="Times New Roman"/>
          <w:sz w:val="28"/>
          <w:szCs w:val="28"/>
        </w:rPr>
        <w:t xml:space="preserve"> статистики сообщества СМИ, отражающими количество материалов (записей), </w:t>
      </w:r>
      <w:r w:rsidRPr="00CF2331">
        <w:rPr>
          <w:rFonts w:ascii="Times New Roman" w:hAnsi="Times New Roman" w:cs="Times New Roman"/>
          <w:sz w:val="28"/>
          <w:szCs w:val="28"/>
        </w:rPr>
        <w:t>размещенных за неделю, предшествующую опубликованию объявления о проведении конкурсного отбора;</w:t>
      </w:r>
    </w:p>
    <w:p w:rsidR="001F38DF" w:rsidRDefault="001F38DF" w:rsidP="001F38D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020">
        <w:rPr>
          <w:rFonts w:ascii="Times New Roman" w:hAnsi="Times New Roman" w:cs="Times New Roman"/>
          <w:sz w:val="28"/>
          <w:szCs w:val="28"/>
        </w:rPr>
        <w:t xml:space="preserve">справка, содержащая данные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объявления </w:t>
      </w:r>
      <w:r>
        <w:rPr>
          <w:rFonts w:ascii="Times New Roman" w:hAnsi="Times New Roman" w:cs="Times New Roman"/>
          <w:sz w:val="28"/>
          <w:szCs w:val="28"/>
        </w:rPr>
        <w:t>о проведении конкурсного отбора.</w:t>
      </w:r>
    </w:p>
    <w:p w:rsidR="001F38DF" w:rsidRPr="001F38DF" w:rsidRDefault="001F38DF" w:rsidP="001F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DF" w:rsidRPr="001F38DF" w:rsidRDefault="001F38DF" w:rsidP="001F38DF">
      <w:pPr>
        <w:spacing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8DF">
        <w:rPr>
          <w:rFonts w:ascii="Times New Roman" w:hAnsi="Times New Roman" w:cs="Times New Roman"/>
          <w:b/>
          <w:sz w:val="28"/>
          <w:szCs w:val="28"/>
        </w:rPr>
        <w:t>Порядок подачи заявок участниками отбора:</w:t>
      </w:r>
    </w:p>
    <w:p w:rsidR="001F38DF" w:rsidRDefault="001F38DF" w:rsidP="001F38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5">
        <w:rPr>
          <w:rFonts w:ascii="Times New Roman" w:hAnsi="Times New Roman" w:cs="Times New Roman"/>
          <w:sz w:val="28"/>
          <w:szCs w:val="28"/>
        </w:rPr>
        <w:t xml:space="preserve">Заявка подается в электронном виде </w:t>
      </w:r>
      <w:r w:rsidRPr="00F52FD4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B5">
        <w:rPr>
          <w:rFonts w:ascii="Times New Roman" w:hAnsi="Times New Roman" w:cs="Times New Roman"/>
          <w:sz w:val="28"/>
          <w:szCs w:val="28"/>
        </w:rPr>
        <w:t>посредством государственной информационной системы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B5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подписи.</w:t>
      </w:r>
    </w:p>
    <w:p w:rsidR="001F38DF" w:rsidRPr="000407B5" w:rsidRDefault="001F38DF" w:rsidP="001F38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0">
        <w:rPr>
          <w:rFonts w:ascii="Times New Roman" w:hAnsi="Times New Roman" w:cs="Times New Roman"/>
          <w:sz w:val="28"/>
          <w:szCs w:val="28"/>
        </w:rPr>
        <w:t>Имена документов в электронном виде (файлов)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E30">
        <w:rPr>
          <w:rFonts w:ascii="Times New Roman" w:hAnsi="Times New Roman" w:cs="Times New Roman"/>
          <w:sz w:val="28"/>
          <w:szCs w:val="28"/>
        </w:rPr>
        <w:t>должны соответствовать наименованиям документов на бумажном носителе.</w:t>
      </w:r>
    </w:p>
    <w:p w:rsidR="00E12E09" w:rsidRDefault="00E12E09" w:rsidP="001F38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09">
        <w:rPr>
          <w:rFonts w:ascii="Times New Roman" w:hAnsi="Times New Roman" w:cs="Times New Roman"/>
          <w:sz w:val="28"/>
          <w:szCs w:val="28"/>
        </w:rPr>
        <w:t>В случае отсутствия тех</w:t>
      </w:r>
      <w:r w:rsidR="00E7387E">
        <w:rPr>
          <w:rFonts w:ascii="Times New Roman" w:hAnsi="Times New Roman" w:cs="Times New Roman"/>
          <w:sz w:val="28"/>
          <w:szCs w:val="28"/>
        </w:rPr>
        <w:t xml:space="preserve">нической возможности документы </w:t>
      </w:r>
      <w:r w:rsidRPr="00E12E09">
        <w:rPr>
          <w:rFonts w:ascii="Times New Roman" w:hAnsi="Times New Roman" w:cs="Times New Roman"/>
          <w:sz w:val="28"/>
          <w:szCs w:val="28"/>
        </w:rPr>
        <w:t>представляются на бумажном носителе.</w:t>
      </w:r>
    </w:p>
    <w:p w:rsidR="001F38DF" w:rsidRPr="003C1F31" w:rsidRDefault="001F38DF" w:rsidP="001F38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C1F31">
        <w:rPr>
          <w:rFonts w:ascii="Times New Roman" w:hAnsi="Times New Roman" w:cs="Times New Roman"/>
          <w:sz w:val="28"/>
          <w:szCs w:val="28"/>
        </w:rPr>
        <w:t>В рамках информационного взаимодействия Комитет в течение пяти календарных дней со дня окончания приема заявок запрашивает следующие документы:</w:t>
      </w:r>
    </w:p>
    <w:p w:rsidR="001F38DF" w:rsidRPr="003C1F31" w:rsidRDefault="001F38DF" w:rsidP="001F38DF">
      <w:pPr>
        <w:pStyle w:val="a3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(для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3C1F31">
        <w:rPr>
          <w:rFonts w:ascii="Times New Roman" w:hAnsi="Times New Roman" w:cs="Times New Roman"/>
          <w:sz w:val="28"/>
          <w:szCs w:val="28"/>
        </w:rPr>
        <w:t xml:space="preserve"> из числа юридических лиц) или выписку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31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3C1F31">
        <w:rPr>
          <w:rFonts w:ascii="Times New Roman" w:hAnsi="Times New Roman" w:cs="Times New Roman"/>
          <w:sz w:val="28"/>
          <w:szCs w:val="28"/>
        </w:rPr>
        <w:t xml:space="preserve"> из числа индивидуальных предпринимателей);</w:t>
      </w:r>
    </w:p>
    <w:p w:rsidR="001F38DF" w:rsidRPr="003C1F31" w:rsidRDefault="001F38DF" w:rsidP="001F38DF">
      <w:pPr>
        <w:pStyle w:val="a3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пеней и штрафов через портал системы межведомственного электронного взаимодействия Ленинградской области.</w:t>
      </w:r>
    </w:p>
    <w:p w:rsidR="001F38DF" w:rsidRDefault="001F38DF" w:rsidP="001F38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5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секретарь комиссии в течение одного рабочего дня </w:t>
      </w:r>
      <w:proofErr w:type="gramStart"/>
      <w:r w:rsidRPr="000407B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407B5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0407B5">
        <w:rPr>
          <w:rFonts w:ascii="Times New Roman" w:hAnsi="Times New Roman" w:cs="Times New Roman"/>
          <w:sz w:val="28"/>
          <w:szCs w:val="28"/>
        </w:rPr>
        <w:t xml:space="preserve"> о наличии такой задолженности. </w:t>
      </w:r>
    </w:p>
    <w:p w:rsidR="0092585E" w:rsidRDefault="0092585E" w:rsidP="001F38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5E">
        <w:rPr>
          <w:rFonts w:ascii="Times New Roman" w:hAnsi="Times New Roman" w:cs="Times New Roman"/>
          <w:sz w:val="28"/>
          <w:szCs w:val="28"/>
        </w:rPr>
        <w:t>Участники отбора вправе дополнительно к документам, предусмотренным пунктом 2.4. Порядка, представить секретарю комиссии до проведения заседания комиссии или в комиссию копии документов, подтверждающих уплату указанной задолженности или отсутствие задолженности, и (или) копию соглашения о реструктуризации задолженности, заверенные подписью и печатью (при наличии) участника отбора.</w:t>
      </w:r>
    </w:p>
    <w:p w:rsidR="001F38DF" w:rsidRPr="000407B5" w:rsidRDefault="001F38DF" w:rsidP="001F38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5">
        <w:rPr>
          <w:rFonts w:ascii="Times New Roman" w:hAnsi="Times New Roman" w:cs="Times New Roman"/>
          <w:sz w:val="28"/>
          <w:szCs w:val="28"/>
        </w:rPr>
        <w:t>Вышеуказанные документы и сведения прикладываются к заявке.</w:t>
      </w:r>
    </w:p>
    <w:p w:rsidR="001F38DF" w:rsidRDefault="001F38DF" w:rsidP="00F2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35">
        <w:rPr>
          <w:rFonts w:ascii="Times New Roman" w:hAnsi="Times New Roman" w:cs="Times New Roman"/>
          <w:sz w:val="28"/>
          <w:szCs w:val="28"/>
        </w:rPr>
        <w:t>Участник отбор</w:t>
      </w:r>
      <w:r w:rsidR="004F12B8">
        <w:rPr>
          <w:rFonts w:ascii="Times New Roman" w:hAnsi="Times New Roman" w:cs="Times New Roman"/>
          <w:sz w:val="28"/>
          <w:szCs w:val="28"/>
        </w:rPr>
        <w:t xml:space="preserve">а вправе представить документы </w:t>
      </w:r>
      <w:r w:rsidRPr="00F21335">
        <w:rPr>
          <w:rFonts w:ascii="Times New Roman" w:hAnsi="Times New Roman" w:cs="Times New Roman"/>
          <w:sz w:val="28"/>
          <w:szCs w:val="28"/>
        </w:rPr>
        <w:t xml:space="preserve">по собственной инициативе. </w:t>
      </w:r>
    </w:p>
    <w:p w:rsidR="00F21335" w:rsidRPr="00F21335" w:rsidRDefault="00F21335" w:rsidP="00F2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DF" w:rsidRPr="00F21335" w:rsidRDefault="001F38DF" w:rsidP="00F213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335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отозвать заявку путем письменного уведомления Комитета не </w:t>
      </w:r>
      <w:proofErr w:type="gramStart"/>
      <w:r w:rsidRPr="00F213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21335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заседания конкурсной комиссии. </w:t>
      </w:r>
    </w:p>
    <w:p w:rsidR="001F38DF" w:rsidRPr="00CB7294" w:rsidRDefault="001F38DF" w:rsidP="00F2133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94">
        <w:rPr>
          <w:rFonts w:ascii="Times New Roman" w:hAnsi="Times New Roman" w:cs="Times New Roman"/>
          <w:sz w:val="28"/>
          <w:szCs w:val="28"/>
        </w:rPr>
        <w:t>Заявка возвращается участнику конкурсного отбора в течение трех рабочих дней после поступления письменного уведомления об отзыве заявки.</w:t>
      </w:r>
    </w:p>
    <w:p w:rsidR="001F38DF" w:rsidRPr="00F21335" w:rsidRDefault="001F38DF" w:rsidP="00F213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335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конкурсного отбора срок.</w:t>
      </w:r>
    </w:p>
    <w:p w:rsidR="00F21335" w:rsidRDefault="00F21335" w:rsidP="00F213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8DF" w:rsidRPr="00F21335" w:rsidRDefault="001F38DF" w:rsidP="00F213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335">
        <w:rPr>
          <w:rFonts w:ascii="Times New Roman" w:hAnsi="Times New Roman" w:cs="Times New Roman"/>
          <w:sz w:val="28"/>
          <w:szCs w:val="28"/>
        </w:rPr>
        <w:t xml:space="preserve">Документы и материалы, входящие в состав заявки, участнику конкурсного отбора не возвращаются, за исключением случая, указанного </w:t>
      </w:r>
      <w:r w:rsidR="00014704">
        <w:rPr>
          <w:rFonts w:ascii="Times New Roman" w:hAnsi="Times New Roman" w:cs="Times New Roman"/>
          <w:sz w:val="28"/>
          <w:szCs w:val="28"/>
        </w:rPr>
        <w:t>выше</w:t>
      </w:r>
      <w:r w:rsidRPr="00F21335">
        <w:rPr>
          <w:rFonts w:ascii="Times New Roman" w:hAnsi="Times New Roman" w:cs="Times New Roman"/>
          <w:sz w:val="28"/>
          <w:szCs w:val="28"/>
        </w:rPr>
        <w:t>.</w:t>
      </w:r>
    </w:p>
    <w:p w:rsidR="001D5155" w:rsidRDefault="001D5155" w:rsidP="00A9727B">
      <w:pPr>
        <w:spacing w:line="240" w:lineRule="auto"/>
        <w:ind w:firstLine="709"/>
      </w:pPr>
    </w:p>
    <w:p w:rsidR="004B5FF9" w:rsidRDefault="004B5FF9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1D51FC" w:rsidRDefault="001D51FC" w:rsidP="00A9727B">
      <w:pPr>
        <w:spacing w:line="240" w:lineRule="auto"/>
        <w:ind w:firstLine="709"/>
      </w:pPr>
    </w:p>
    <w:p w:rsidR="004B5FF9" w:rsidRDefault="004B5FF9" w:rsidP="004B5F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4B5FF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Pr="004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и оценки заявок участников</w:t>
      </w:r>
    </w:p>
    <w:p w:rsidR="009652D4" w:rsidRPr="009652D4" w:rsidRDefault="009652D4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2D4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в два этапа. Первый этап проводится в срок не позднее 15 календарных дней </w:t>
      </w:r>
      <w:proofErr w:type="gramStart"/>
      <w:r w:rsidRPr="009652D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652D4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9652D4" w:rsidRPr="000854BE" w:rsidRDefault="009652D4" w:rsidP="009652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D4" w:rsidRPr="009652D4" w:rsidRDefault="009652D4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2D4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9652D4">
        <w:rPr>
          <w:rFonts w:ascii="Times New Roman" w:hAnsi="Times New Roman" w:cs="Times New Roman"/>
          <w:b/>
          <w:sz w:val="28"/>
          <w:szCs w:val="28"/>
        </w:rPr>
        <w:t>первого этапа</w:t>
      </w:r>
      <w:r w:rsidRPr="009652D4">
        <w:rPr>
          <w:rFonts w:ascii="Times New Roman" w:hAnsi="Times New Roman" w:cs="Times New Roman"/>
          <w:sz w:val="28"/>
          <w:szCs w:val="28"/>
        </w:rPr>
        <w:t xml:space="preserve"> конкурсного отбора конкурсная комиссия проверяет представленные заявки на предмет:</w:t>
      </w:r>
    </w:p>
    <w:p w:rsidR="00C2789E" w:rsidRPr="000854BE" w:rsidRDefault="00C2789E" w:rsidP="00C2789E">
      <w:pPr>
        <w:pStyle w:val="a3"/>
        <w:numPr>
          <w:ilvl w:val="0"/>
          <w:numId w:val="6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 xml:space="preserve">соответствия требованиям, установленным </w:t>
      </w:r>
      <w:r w:rsidRPr="00C2789E">
        <w:rPr>
          <w:rFonts w:ascii="Times New Roman" w:hAnsi="Times New Roman" w:cs="Times New Roman"/>
          <w:sz w:val="28"/>
          <w:szCs w:val="28"/>
        </w:rPr>
        <w:t>пунктом 2.4.,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BE">
        <w:rPr>
          <w:rFonts w:ascii="Times New Roman" w:hAnsi="Times New Roman" w:cs="Times New Roman"/>
          <w:sz w:val="28"/>
          <w:szCs w:val="28"/>
        </w:rPr>
        <w:t>Порядка, в том числе в части комплектности и достоверности;</w:t>
      </w:r>
    </w:p>
    <w:p w:rsidR="00C2789E" w:rsidRPr="00E11F53" w:rsidRDefault="00C2789E" w:rsidP="00C2789E">
      <w:pPr>
        <w:pStyle w:val="a3"/>
        <w:numPr>
          <w:ilvl w:val="0"/>
          <w:numId w:val="6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 xml:space="preserve">соответствия участников критериям отбора, установленным </w:t>
      </w:r>
      <w:r w:rsidRPr="00E11F53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1.5. Порядка</w:t>
      </w:r>
      <w:r w:rsidRPr="00E11F53">
        <w:rPr>
          <w:rFonts w:ascii="Times New Roman" w:hAnsi="Times New Roman" w:cs="Times New Roman"/>
          <w:sz w:val="28"/>
          <w:szCs w:val="28"/>
        </w:rPr>
        <w:t>;</w:t>
      </w:r>
    </w:p>
    <w:p w:rsidR="00C2789E" w:rsidRPr="00E11F53" w:rsidRDefault="00C2789E" w:rsidP="00C2789E">
      <w:pPr>
        <w:pStyle w:val="a3"/>
        <w:numPr>
          <w:ilvl w:val="0"/>
          <w:numId w:val="6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1F53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E11F53">
        <w:rPr>
          <w:rFonts w:ascii="Times New Roman" w:hAnsi="Times New Roman" w:cs="Times New Roman"/>
          <w:sz w:val="28"/>
          <w:szCs w:val="28"/>
        </w:rPr>
        <w:t xml:space="preserve"> на день подачи заявки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2.3. Порядка</w:t>
      </w:r>
      <w:r w:rsidRPr="00E11F53">
        <w:rPr>
          <w:rFonts w:ascii="Times New Roman" w:hAnsi="Times New Roman" w:cs="Times New Roman"/>
          <w:sz w:val="28"/>
          <w:szCs w:val="28"/>
        </w:rPr>
        <w:t>.</w:t>
      </w:r>
    </w:p>
    <w:p w:rsidR="009652D4" w:rsidRDefault="009652D4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Дата проведения заседания конкурсной комиссии устанавливается правовым актом Комитета.</w:t>
      </w:r>
    </w:p>
    <w:p w:rsidR="00A75DE5" w:rsidRPr="000854BE" w:rsidRDefault="00A75DE5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2D4" w:rsidRDefault="009652D4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E5">
        <w:rPr>
          <w:rFonts w:ascii="Times New Roman" w:hAnsi="Times New Roman" w:cs="Times New Roman"/>
          <w:b/>
          <w:sz w:val="28"/>
          <w:szCs w:val="28"/>
        </w:rPr>
        <w:t>Основаниями для отклонения заявки являются:</w:t>
      </w:r>
    </w:p>
    <w:p w:rsidR="008B1FE3" w:rsidRPr="00A75DE5" w:rsidRDefault="008B1FE3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A45" w:rsidRPr="00D33858" w:rsidRDefault="00542A45" w:rsidP="00542A45">
      <w:pPr>
        <w:pStyle w:val="a3"/>
        <w:numPr>
          <w:ilvl w:val="0"/>
          <w:numId w:val="7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858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заявки и прилагаемых к ней документов требованиям, установленным пунктом 2.4 Порядка, или непредставление (представление не в полном объеме) указанных документов; </w:t>
      </w:r>
    </w:p>
    <w:p w:rsidR="00542A45" w:rsidRPr="00D33858" w:rsidRDefault="00542A45" w:rsidP="00542A45">
      <w:pPr>
        <w:pStyle w:val="a3"/>
        <w:numPr>
          <w:ilvl w:val="0"/>
          <w:numId w:val="7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858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критериям, установленным пунктом 1.5. Порядка;</w:t>
      </w:r>
    </w:p>
    <w:p w:rsidR="00542A45" w:rsidRPr="000854BE" w:rsidRDefault="00542A45" w:rsidP="00542A45">
      <w:pPr>
        <w:pStyle w:val="a3"/>
        <w:numPr>
          <w:ilvl w:val="0"/>
          <w:numId w:val="7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</w:t>
      </w:r>
      <w:r w:rsidRPr="00D33858">
        <w:rPr>
          <w:rFonts w:ascii="Times New Roman" w:hAnsi="Times New Roman" w:cs="Times New Roman"/>
          <w:sz w:val="28"/>
          <w:szCs w:val="28"/>
        </w:rPr>
        <w:t>ом</w:t>
      </w:r>
      <w:r w:rsidRPr="000854BE">
        <w:rPr>
          <w:rFonts w:ascii="Times New Roman" w:hAnsi="Times New Roman" w:cs="Times New Roman"/>
          <w:sz w:val="28"/>
          <w:szCs w:val="28"/>
        </w:rPr>
        <w:t xml:space="preserve">  2.3. Порядка;</w:t>
      </w:r>
    </w:p>
    <w:p w:rsidR="00542A45" w:rsidRPr="000854BE" w:rsidRDefault="00542A45" w:rsidP="00542A45">
      <w:pPr>
        <w:pStyle w:val="a3"/>
        <w:numPr>
          <w:ilvl w:val="0"/>
          <w:numId w:val="7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информации;</w:t>
      </w:r>
    </w:p>
    <w:p w:rsidR="00542A45" w:rsidRPr="000854BE" w:rsidRDefault="00542A45" w:rsidP="00542A45">
      <w:pPr>
        <w:pStyle w:val="a3"/>
        <w:numPr>
          <w:ilvl w:val="0"/>
          <w:numId w:val="7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наличие фактов, свидетельствующих о нецелевом использовании ранее предоставленных Комитетом средств областного бюджета;</w:t>
      </w:r>
    </w:p>
    <w:p w:rsidR="00542A45" w:rsidRPr="000854BE" w:rsidRDefault="00542A45" w:rsidP="00542A45">
      <w:pPr>
        <w:pStyle w:val="a3"/>
        <w:numPr>
          <w:ilvl w:val="0"/>
          <w:numId w:val="7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9652D4" w:rsidRPr="000854BE" w:rsidRDefault="009652D4" w:rsidP="009652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2D4" w:rsidRDefault="009652D4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2D4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0854BE">
        <w:rPr>
          <w:rFonts w:ascii="Times New Roman" w:hAnsi="Times New Roman" w:cs="Times New Roman"/>
          <w:sz w:val="28"/>
          <w:szCs w:val="28"/>
        </w:rPr>
        <w:t xml:space="preserve"> конкурсного отбора проводится в срок не позднее 10 рабочих дней </w:t>
      </w:r>
      <w:proofErr w:type="gramStart"/>
      <w:r w:rsidRPr="000854BE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0854BE">
        <w:rPr>
          <w:rFonts w:ascii="Times New Roman" w:hAnsi="Times New Roman" w:cs="Times New Roman"/>
          <w:sz w:val="28"/>
          <w:szCs w:val="28"/>
        </w:rPr>
        <w:t xml:space="preserve"> первого этапа конкурсного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2D4" w:rsidRPr="000854BE" w:rsidRDefault="009652D4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2D4" w:rsidRDefault="009652D4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2D4">
        <w:rPr>
          <w:rFonts w:ascii="Times New Roman" w:hAnsi="Times New Roman" w:cs="Times New Roman"/>
          <w:sz w:val="28"/>
          <w:szCs w:val="28"/>
        </w:rPr>
        <w:t>В ходе второго этапа конкурсного отбора конкурсная комиссия оценивает заявки участников, признанных по итогам первого этапа конкурсного отбора соответствующими требованиям Порядка.</w:t>
      </w:r>
    </w:p>
    <w:p w:rsidR="009652D4" w:rsidRPr="009652D4" w:rsidRDefault="009652D4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2D4" w:rsidRDefault="009652D4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2D4">
        <w:rPr>
          <w:rFonts w:ascii="Times New Roman" w:hAnsi="Times New Roman" w:cs="Times New Roman"/>
          <w:b/>
          <w:sz w:val="28"/>
          <w:szCs w:val="28"/>
        </w:rPr>
        <w:t>Оценка заявок</w:t>
      </w:r>
      <w:r w:rsidRPr="000854B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критериями оценки количественных и качественных характеристик СМИ согласно приложению 2 к Порядку. Оценка осуществляется на основании информации, представленной участником отбора в заявке, а также на основании данных мониторинга сети "Интернет".</w:t>
      </w:r>
    </w:p>
    <w:p w:rsidR="009652D4" w:rsidRPr="000854BE" w:rsidRDefault="009652D4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2D4" w:rsidRDefault="009652D4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Значение итоговой оценки заявки определяется путем суммирования значений оценок по каждому критерию оценки.</w:t>
      </w:r>
    </w:p>
    <w:p w:rsidR="009652D4" w:rsidRPr="000854BE" w:rsidRDefault="009652D4" w:rsidP="00965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2D4" w:rsidRDefault="009652D4" w:rsidP="009652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7B5">
        <w:rPr>
          <w:rFonts w:ascii="Times New Roman" w:hAnsi="Times New Roman" w:cs="Times New Roman"/>
          <w:sz w:val="28"/>
          <w:szCs w:val="28"/>
        </w:rPr>
        <w:t xml:space="preserve">Оценка по каждому критерию заносится в таблицу оценки количественных и качественных характеристик СМИ, на </w:t>
      </w:r>
      <w:proofErr w:type="gramStart"/>
      <w:r w:rsidRPr="000407B5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0407B5">
        <w:rPr>
          <w:rFonts w:ascii="Times New Roman" w:hAnsi="Times New Roman" w:cs="Times New Roman"/>
          <w:sz w:val="28"/>
          <w:szCs w:val="28"/>
        </w:rPr>
        <w:t xml:space="preserve"> которого запрашивается </w:t>
      </w:r>
      <w:r w:rsidRPr="00F009F0">
        <w:rPr>
          <w:rFonts w:ascii="Times New Roman" w:hAnsi="Times New Roman" w:cs="Times New Roman"/>
          <w:sz w:val="28"/>
          <w:szCs w:val="28"/>
        </w:rPr>
        <w:t>субсидия, согласно приложению 3 к Порядку.</w:t>
      </w:r>
    </w:p>
    <w:p w:rsidR="009652D4" w:rsidRPr="004B5FF9" w:rsidRDefault="009652D4" w:rsidP="004B5FF9">
      <w:pPr>
        <w:spacing w:line="240" w:lineRule="auto"/>
        <w:ind w:firstLine="709"/>
        <w:jc w:val="center"/>
        <w:rPr>
          <w:b/>
        </w:rPr>
      </w:pPr>
    </w:p>
    <w:p w:rsidR="008B1FE3" w:rsidRDefault="008B1FE3" w:rsidP="008B1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FE3">
        <w:rPr>
          <w:rFonts w:ascii="Times New Roman" w:hAnsi="Times New Roman" w:cs="Times New Roman"/>
          <w:sz w:val="28"/>
          <w:szCs w:val="28"/>
        </w:rPr>
        <w:t>В случае если участник отбора осуществляет производство и выпуск нескольких сетевых средств массовой информации, заявка подается на финансовое обеспечение затрат на одно сетевое средство массовой информации по выбору участника отбора.</w:t>
      </w:r>
    </w:p>
    <w:p w:rsidR="008B1FE3" w:rsidRPr="008B1FE3" w:rsidRDefault="008B1FE3" w:rsidP="008B1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FE3" w:rsidRDefault="008B1FE3" w:rsidP="008B1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FE3">
        <w:rPr>
          <w:rFonts w:ascii="Times New Roman" w:hAnsi="Times New Roman" w:cs="Times New Roman"/>
          <w:b/>
          <w:sz w:val="28"/>
          <w:szCs w:val="28"/>
        </w:rPr>
        <w:t>Результаты рассмотрения заявок</w:t>
      </w:r>
      <w:r w:rsidRPr="008B1FE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proofErr w:type="gramStart"/>
      <w:r w:rsidRPr="008B1FE3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8B1FE3">
        <w:rPr>
          <w:rFonts w:ascii="Times New Roman" w:hAnsi="Times New Roman" w:cs="Times New Roman"/>
          <w:sz w:val="28"/>
          <w:szCs w:val="28"/>
        </w:rPr>
        <w:t xml:space="preserve"> второго этапа конкурсного отбора оформляются протоколом заседания </w:t>
      </w:r>
      <w:r w:rsidRPr="008B1FE3">
        <w:rPr>
          <w:rFonts w:ascii="Times New Roman" w:hAnsi="Times New Roman" w:cs="Times New Roman"/>
          <w:sz w:val="28"/>
          <w:szCs w:val="28"/>
        </w:rPr>
        <w:lastRenderedPageBreak/>
        <w:t>конкурсной комиссии, который подписывается  председателем и секретарем конкурсной комиссии.</w:t>
      </w:r>
    </w:p>
    <w:p w:rsidR="008B1FE3" w:rsidRPr="008B1FE3" w:rsidRDefault="008B1FE3" w:rsidP="008B1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FE3" w:rsidRPr="008B1FE3" w:rsidRDefault="008B1FE3" w:rsidP="008B1FE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FE3">
        <w:rPr>
          <w:rFonts w:ascii="Times New Roman" w:hAnsi="Times New Roman" w:cs="Times New Roman"/>
          <w:b/>
          <w:sz w:val="28"/>
          <w:szCs w:val="28"/>
        </w:rPr>
        <w:t>Решение о признании участников победителями</w:t>
      </w:r>
      <w:r w:rsidRPr="008B1FE3">
        <w:rPr>
          <w:rFonts w:ascii="Times New Roman" w:hAnsi="Times New Roman" w:cs="Times New Roman"/>
          <w:sz w:val="28"/>
          <w:szCs w:val="28"/>
        </w:rPr>
        <w:t xml:space="preserve"> конкурсного отбора принимается Комитетом в течение пяти рабочих дней </w:t>
      </w:r>
      <w:proofErr w:type="gramStart"/>
      <w:r w:rsidRPr="008B1FE3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8B1FE3">
        <w:rPr>
          <w:rFonts w:ascii="Times New Roman" w:hAnsi="Times New Roman" w:cs="Times New Roman"/>
          <w:sz w:val="28"/>
          <w:szCs w:val="28"/>
        </w:rPr>
        <w:t xml:space="preserve"> второго этапа конкурсного отбора на основании протокола заседания конкурсной комиссии и оформляется правовым актом Комитета с указанием получателей субсидий и размера предоставляемых им субсидий.</w:t>
      </w:r>
    </w:p>
    <w:p w:rsidR="008B1FE3" w:rsidRDefault="008B1FE3" w:rsidP="008B1FE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FE3">
        <w:rPr>
          <w:rFonts w:ascii="Times New Roman" w:hAnsi="Times New Roman" w:cs="Times New Roman"/>
          <w:sz w:val="28"/>
          <w:szCs w:val="28"/>
        </w:rPr>
        <w:t xml:space="preserve">В течение 20 рабочих дней </w:t>
      </w:r>
      <w:proofErr w:type="gramStart"/>
      <w:r w:rsidRPr="008B1FE3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8B1FE3">
        <w:rPr>
          <w:rFonts w:ascii="Times New Roman" w:hAnsi="Times New Roman" w:cs="Times New Roman"/>
          <w:sz w:val="28"/>
          <w:szCs w:val="28"/>
        </w:rPr>
        <w:t xml:space="preserve"> правового акта Комитета, указанного в пункте 2.1</w:t>
      </w:r>
      <w:r w:rsidR="00A54206">
        <w:rPr>
          <w:rFonts w:ascii="Times New Roman" w:hAnsi="Times New Roman" w:cs="Times New Roman"/>
          <w:sz w:val="28"/>
          <w:szCs w:val="28"/>
        </w:rPr>
        <w:t>6</w:t>
      </w:r>
      <w:r w:rsidRPr="008B1FE3">
        <w:rPr>
          <w:rFonts w:ascii="Times New Roman" w:hAnsi="Times New Roman" w:cs="Times New Roman"/>
          <w:sz w:val="28"/>
          <w:szCs w:val="28"/>
        </w:rPr>
        <w:t xml:space="preserve">. Порядка, Комитет заключает </w:t>
      </w:r>
      <w:r w:rsidRPr="008B1FE3">
        <w:rPr>
          <w:rFonts w:ascii="Times New Roman" w:hAnsi="Times New Roman" w:cs="Times New Roman"/>
          <w:b/>
          <w:sz w:val="28"/>
          <w:szCs w:val="28"/>
        </w:rPr>
        <w:t>договоры</w:t>
      </w:r>
      <w:r w:rsidRPr="008B1FE3">
        <w:rPr>
          <w:rFonts w:ascii="Times New Roman" w:hAnsi="Times New Roman" w:cs="Times New Roman"/>
          <w:sz w:val="28"/>
          <w:szCs w:val="28"/>
        </w:rPr>
        <w:t xml:space="preserve"> с получателями субсидий.</w:t>
      </w:r>
    </w:p>
    <w:p w:rsidR="008B1FE3" w:rsidRPr="008B1FE3" w:rsidRDefault="008B1FE3" w:rsidP="008B1FE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FF9" w:rsidRDefault="008B1FE3" w:rsidP="008B1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9CF">
        <w:rPr>
          <w:rFonts w:ascii="Times New Roman" w:hAnsi="Times New Roman" w:cs="Times New Roman"/>
          <w:sz w:val="28"/>
          <w:szCs w:val="28"/>
        </w:rPr>
        <w:t xml:space="preserve">Комитет в срок не позднее 14 календарных дней со дня принятия решения о признании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0D49CF">
        <w:rPr>
          <w:rFonts w:ascii="Times New Roman" w:hAnsi="Times New Roman" w:cs="Times New Roman"/>
          <w:sz w:val="28"/>
          <w:szCs w:val="28"/>
        </w:rPr>
        <w:t xml:space="preserve"> победителями конкурсного отбора и объемах предоставляемых субсидий размещает на едином портале и на официальном сайте Комитета в сети "Интернет" информацию о результатах конкурсного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FE3" w:rsidRDefault="008B1FE3" w:rsidP="008B1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FE3" w:rsidRDefault="008B1FE3" w:rsidP="008B1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5E9" w:rsidRDefault="001A55E9" w:rsidP="001A55E9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E9">
        <w:rPr>
          <w:rFonts w:ascii="Times New Roman" w:hAnsi="Times New Roman" w:cs="Times New Roman"/>
          <w:b/>
          <w:sz w:val="28"/>
          <w:szCs w:val="28"/>
        </w:rPr>
        <w:t>Основаниями для отказа в предоставлении субсидии являются:</w:t>
      </w:r>
    </w:p>
    <w:p w:rsidR="00B23CF9" w:rsidRPr="00CB7294" w:rsidRDefault="00B23CF9" w:rsidP="00B23CF9">
      <w:pPr>
        <w:pStyle w:val="a3"/>
        <w:numPr>
          <w:ilvl w:val="1"/>
          <w:numId w:val="8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294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CB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CB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Pr="00CB7294">
        <w:rPr>
          <w:rFonts w:ascii="Times New Roman" w:hAnsi="Times New Roman" w:cs="Times New Roman"/>
          <w:sz w:val="28"/>
          <w:szCs w:val="28"/>
        </w:rPr>
        <w:t xml:space="preserve">, установленным пунктом 1.5. </w:t>
      </w:r>
      <w:r w:rsidR="00E7387E">
        <w:rPr>
          <w:rFonts w:ascii="Times New Roman" w:hAnsi="Times New Roman" w:cs="Times New Roman"/>
          <w:sz w:val="28"/>
          <w:szCs w:val="28"/>
        </w:rPr>
        <w:t>П</w:t>
      </w:r>
      <w:r w:rsidRPr="00CB7294">
        <w:rPr>
          <w:rFonts w:ascii="Times New Roman" w:hAnsi="Times New Roman" w:cs="Times New Roman"/>
          <w:sz w:val="28"/>
          <w:szCs w:val="28"/>
        </w:rPr>
        <w:t>орядка;</w:t>
      </w:r>
    </w:p>
    <w:p w:rsidR="00B23CF9" w:rsidRPr="00CB7294" w:rsidRDefault="00B23CF9" w:rsidP="00B23CF9">
      <w:pPr>
        <w:pStyle w:val="a3"/>
        <w:numPr>
          <w:ilvl w:val="1"/>
          <w:numId w:val="8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294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CB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CB7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установленным пунктом</w:t>
      </w:r>
      <w:r w:rsidRPr="00CB7294">
        <w:rPr>
          <w:rFonts w:ascii="Times New Roman" w:hAnsi="Times New Roman" w:cs="Times New Roman"/>
          <w:sz w:val="28"/>
          <w:szCs w:val="28"/>
        </w:rPr>
        <w:t xml:space="preserve"> 2.3.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B7294">
        <w:rPr>
          <w:rFonts w:ascii="Times New Roman" w:hAnsi="Times New Roman" w:cs="Times New Roman"/>
          <w:sz w:val="28"/>
          <w:szCs w:val="28"/>
        </w:rPr>
        <w:t>;</w:t>
      </w:r>
    </w:p>
    <w:p w:rsidR="00B23CF9" w:rsidRPr="00A6271D" w:rsidRDefault="00B23CF9" w:rsidP="00B23CF9">
      <w:pPr>
        <w:pStyle w:val="a3"/>
        <w:numPr>
          <w:ilvl w:val="1"/>
          <w:numId w:val="8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294">
        <w:rPr>
          <w:rFonts w:ascii="Times New Roman" w:hAnsi="Times New Roman" w:cs="Times New Roman"/>
          <w:sz w:val="28"/>
          <w:szCs w:val="28"/>
        </w:rPr>
        <w:t xml:space="preserve">несоответствие заявки и прилагаемых к ней документов требованиям, </w:t>
      </w:r>
      <w:r w:rsidRPr="00C12A56">
        <w:rPr>
          <w:rFonts w:ascii="Times New Roman" w:hAnsi="Times New Roman" w:cs="Times New Roman"/>
          <w:sz w:val="28"/>
          <w:szCs w:val="28"/>
        </w:rPr>
        <w:t>установленным пунктом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2A56">
        <w:rPr>
          <w:rFonts w:ascii="Times New Roman" w:hAnsi="Times New Roman" w:cs="Times New Roman"/>
          <w:sz w:val="28"/>
          <w:szCs w:val="28"/>
        </w:rPr>
        <w:t xml:space="preserve">. </w:t>
      </w:r>
      <w:r w:rsidRPr="00A6271D">
        <w:rPr>
          <w:rFonts w:ascii="Times New Roman" w:hAnsi="Times New Roman" w:cs="Times New Roman"/>
          <w:sz w:val="28"/>
          <w:szCs w:val="28"/>
        </w:rPr>
        <w:t>Порядка, или непредставление (представление не в полном объеме) указанных документов;</w:t>
      </w:r>
    </w:p>
    <w:p w:rsidR="00B23CF9" w:rsidRPr="00300223" w:rsidRDefault="00B23CF9" w:rsidP="00B23CF9">
      <w:pPr>
        <w:pStyle w:val="a3"/>
        <w:numPr>
          <w:ilvl w:val="1"/>
          <w:numId w:val="8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0223">
        <w:rPr>
          <w:rFonts w:ascii="Times New Roman" w:hAnsi="Times New Roman" w:cs="Times New Roman"/>
          <w:sz w:val="28"/>
          <w:szCs w:val="28"/>
        </w:rPr>
        <w:t xml:space="preserve">значение итоговой оценки СМИ при проведении конкурсного отбора не превышает минимального значения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3.7.</w:t>
      </w:r>
      <w:r w:rsidRPr="0030022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23CF9" w:rsidRPr="00437188" w:rsidRDefault="00B23CF9" w:rsidP="00B23CF9">
      <w:pPr>
        <w:pStyle w:val="a3"/>
        <w:numPr>
          <w:ilvl w:val="1"/>
          <w:numId w:val="8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7188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437188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1A55E9" w:rsidRPr="009C1EEE" w:rsidRDefault="001A55E9" w:rsidP="001A55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E9">
        <w:rPr>
          <w:rFonts w:ascii="Times New Roman" w:hAnsi="Times New Roman" w:cs="Times New Roman"/>
          <w:b/>
          <w:sz w:val="28"/>
          <w:szCs w:val="28"/>
        </w:rPr>
        <w:t>В случае отказа</w:t>
      </w:r>
      <w:r w:rsidRPr="009C1EEE">
        <w:rPr>
          <w:rFonts w:ascii="Times New Roman" w:hAnsi="Times New Roman" w:cs="Times New Roman"/>
          <w:sz w:val="28"/>
          <w:szCs w:val="28"/>
        </w:rPr>
        <w:t xml:space="preserve"> в предоставлении субсидии Комитет в срок не позднее пяти рабочих дней </w:t>
      </w:r>
      <w:proofErr w:type="gramStart"/>
      <w:r w:rsidRPr="009C1EEE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9C1EEE">
        <w:rPr>
          <w:rFonts w:ascii="Times New Roman" w:hAnsi="Times New Roman" w:cs="Times New Roman"/>
          <w:sz w:val="28"/>
          <w:szCs w:val="28"/>
        </w:rPr>
        <w:t xml:space="preserve"> второго этапа конкурсного отбора направляет участнику отбора письменное уведомление об отказе в предоставлении субсидии с указанием причин отказа способом, обеспечивающим подтверждение получения такого уведомления.</w:t>
      </w:r>
    </w:p>
    <w:p w:rsidR="001A55E9" w:rsidRDefault="001A55E9" w:rsidP="001A55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E9">
        <w:rPr>
          <w:rFonts w:ascii="Times New Roman" w:hAnsi="Times New Roman" w:cs="Times New Roman"/>
          <w:sz w:val="28"/>
          <w:szCs w:val="28"/>
        </w:rPr>
        <w:t xml:space="preserve">Комитет в срок не позднее 10 рабочих дней со дня принятия решения о признании участников победителями конкурсного отбора и объемах предоставляемых субсидий направляет победителям </w:t>
      </w:r>
      <w:r w:rsidRPr="001A55E9">
        <w:rPr>
          <w:rFonts w:ascii="Times New Roman" w:hAnsi="Times New Roman" w:cs="Times New Roman"/>
          <w:b/>
          <w:sz w:val="28"/>
          <w:szCs w:val="28"/>
        </w:rPr>
        <w:t>проект договора</w:t>
      </w:r>
      <w:r w:rsidRPr="001A55E9">
        <w:rPr>
          <w:rFonts w:ascii="Times New Roman" w:hAnsi="Times New Roman" w:cs="Times New Roman"/>
          <w:sz w:val="28"/>
          <w:szCs w:val="28"/>
        </w:rPr>
        <w:t xml:space="preserve"> по электронной почте, указанной в заявке.</w:t>
      </w:r>
    </w:p>
    <w:p w:rsidR="001A55E9" w:rsidRPr="001A55E9" w:rsidRDefault="001A55E9" w:rsidP="001A55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5E9" w:rsidRPr="001A55E9" w:rsidRDefault="001A55E9" w:rsidP="001A55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E9">
        <w:rPr>
          <w:rFonts w:ascii="Times New Roman" w:hAnsi="Times New Roman" w:cs="Times New Roman"/>
          <w:b/>
          <w:sz w:val="28"/>
          <w:szCs w:val="28"/>
        </w:rPr>
        <w:lastRenderedPageBreak/>
        <w:t>Победители</w:t>
      </w:r>
      <w:r w:rsidRPr="001A55E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проекта договора </w:t>
      </w:r>
      <w:r w:rsidRPr="001A55E9">
        <w:rPr>
          <w:rFonts w:ascii="Times New Roman" w:hAnsi="Times New Roman" w:cs="Times New Roman"/>
          <w:b/>
          <w:sz w:val="28"/>
          <w:szCs w:val="28"/>
        </w:rPr>
        <w:t>представляют в Комитет подписанный договор</w:t>
      </w:r>
      <w:r w:rsidRPr="001A55E9">
        <w:rPr>
          <w:rFonts w:ascii="Times New Roman" w:hAnsi="Times New Roman" w:cs="Times New Roman"/>
          <w:sz w:val="28"/>
          <w:szCs w:val="28"/>
        </w:rPr>
        <w:t xml:space="preserve"> или мотивированный отказ от заключения договора.</w:t>
      </w:r>
    </w:p>
    <w:p w:rsidR="001A55E9" w:rsidRDefault="001A55E9" w:rsidP="001A55E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E9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получил проект договора в порядке, </w:t>
      </w:r>
      <w:r w:rsidRPr="001A55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установленном пунктом</w:t>
      </w:r>
      <w:r w:rsidRPr="001A55E9">
        <w:rPr>
          <w:rFonts w:ascii="Times New Roman" w:hAnsi="Times New Roman" w:cs="Times New Roman"/>
          <w:sz w:val="28"/>
          <w:szCs w:val="28"/>
        </w:rPr>
        <w:t xml:space="preserve"> 3.3 </w:t>
      </w:r>
      <w:r w:rsidR="00406E53">
        <w:rPr>
          <w:rFonts w:ascii="Times New Roman" w:hAnsi="Times New Roman" w:cs="Times New Roman"/>
          <w:sz w:val="28"/>
          <w:szCs w:val="28"/>
        </w:rPr>
        <w:t>П</w:t>
      </w:r>
      <w:r w:rsidRPr="001A55E9">
        <w:rPr>
          <w:rFonts w:ascii="Times New Roman" w:hAnsi="Times New Roman" w:cs="Times New Roman"/>
          <w:sz w:val="28"/>
          <w:szCs w:val="28"/>
        </w:rPr>
        <w:t xml:space="preserve">орядка, но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</w:t>
      </w:r>
      <w:r w:rsidRPr="00BB30F9">
        <w:rPr>
          <w:rFonts w:ascii="Times New Roman" w:hAnsi="Times New Roman" w:cs="Times New Roman"/>
          <w:b/>
          <w:sz w:val="28"/>
          <w:szCs w:val="28"/>
        </w:rPr>
        <w:t>признается уклонившимся</w:t>
      </w:r>
      <w:r w:rsidRPr="001A55E9">
        <w:rPr>
          <w:rFonts w:ascii="Times New Roman" w:hAnsi="Times New Roman" w:cs="Times New Roman"/>
          <w:sz w:val="28"/>
          <w:szCs w:val="28"/>
        </w:rPr>
        <w:t xml:space="preserve"> от заключения договора. </w:t>
      </w:r>
    </w:p>
    <w:p w:rsidR="00BB30F9" w:rsidRPr="001A55E9" w:rsidRDefault="00BB30F9" w:rsidP="001A55E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5E9" w:rsidRDefault="001A55E9" w:rsidP="001A55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7F">
        <w:rPr>
          <w:rFonts w:ascii="Times New Roman" w:hAnsi="Times New Roman" w:cs="Times New Roman"/>
          <w:sz w:val="28"/>
          <w:szCs w:val="28"/>
        </w:rPr>
        <w:t>Решение о признании победителя уклонившимся от заключения договора оформляется правовым актом Комитета.</w:t>
      </w:r>
    </w:p>
    <w:p w:rsidR="00BB30F9" w:rsidRDefault="00BB30F9" w:rsidP="001A55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E9" w:rsidRPr="001A55E9" w:rsidRDefault="001A55E9" w:rsidP="001A55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E9">
        <w:rPr>
          <w:rFonts w:ascii="Times New Roman" w:hAnsi="Times New Roman" w:cs="Times New Roman"/>
          <w:sz w:val="28"/>
          <w:szCs w:val="28"/>
        </w:rPr>
        <w:t>Комитет направляет уведомление о признании победителя уклонившимся от заключения договора победителям конкурсного отбора, признанным уклонившимися от заключения договора, не позднее третьего рабочего дня со дня принятия решения о признании победителя уклонившимся от заключения договора.</w:t>
      </w:r>
    </w:p>
    <w:p w:rsidR="008B1FE3" w:rsidRDefault="008B1FE3" w:rsidP="008B1FE3">
      <w:pPr>
        <w:spacing w:after="0" w:line="240" w:lineRule="auto"/>
        <w:ind w:firstLine="709"/>
        <w:contextualSpacing/>
        <w:jc w:val="both"/>
      </w:pPr>
    </w:p>
    <w:p w:rsidR="00343655" w:rsidRDefault="00343655" w:rsidP="008B1FE3">
      <w:pPr>
        <w:spacing w:after="0" w:line="240" w:lineRule="auto"/>
        <w:ind w:firstLine="709"/>
        <w:contextualSpacing/>
        <w:jc w:val="both"/>
      </w:pPr>
    </w:p>
    <w:p w:rsidR="00343655" w:rsidRDefault="00343655" w:rsidP="00343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655" w:rsidRDefault="00343655" w:rsidP="00343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655" w:rsidRDefault="00343655" w:rsidP="00343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655" w:rsidRDefault="00343655" w:rsidP="00343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655" w:rsidRDefault="00343655" w:rsidP="00343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C3" w:rsidRDefault="003743C3" w:rsidP="00343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655" w:rsidRPr="00A1096B" w:rsidRDefault="00343655" w:rsidP="00343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</w:p>
    <w:p w:rsidR="00343655" w:rsidRPr="00A1096B" w:rsidRDefault="00343655" w:rsidP="00343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КОЛИЧЕСТВЕННЫХ И КАЧЕСТВЕННЫХ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1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 СМИ</w:t>
      </w:r>
    </w:p>
    <w:p w:rsidR="00343655" w:rsidRPr="00A1096B" w:rsidRDefault="00343655" w:rsidP="00343655">
      <w:pPr>
        <w:spacing w:after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246"/>
        <w:gridCol w:w="1247"/>
        <w:gridCol w:w="2445"/>
        <w:gridCol w:w="1843"/>
      </w:tblGrid>
      <w:tr w:rsidR="00343655" w:rsidRPr="00A1096B" w:rsidTr="007341F0">
        <w:tc>
          <w:tcPr>
            <w:tcW w:w="710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4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34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6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247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343655" w:rsidRPr="00A1096B" w:rsidTr="007341F0">
        <w:tc>
          <w:tcPr>
            <w:tcW w:w="710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6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43655" w:rsidRPr="00A1096B" w:rsidTr="007341F0">
        <w:tc>
          <w:tcPr>
            <w:tcW w:w="710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6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Среднемесячное количество уникальных посетителей сайта СМИ в информационно-телекоммуникационной сети "Интернет" за три месяца, предшествующих конкурсному отбору</w:t>
            </w:r>
          </w:p>
        </w:tc>
        <w:tc>
          <w:tcPr>
            <w:tcW w:w="1247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60000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40001 до 60000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20001 до 40000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10001 до 20000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5000 до 10000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5000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3655" w:rsidRPr="00A1096B" w:rsidTr="007341F0">
        <w:trPr>
          <w:trHeight w:val="413"/>
        </w:trPr>
        <w:tc>
          <w:tcPr>
            <w:tcW w:w="710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6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сообществ СМИ в социальных сетях в информационно-телекоммуникационной сети "Интернет"</w:t>
            </w:r>
          </w:p>
        </w:tc>
        <w:tc>
          <w:tcPr>
            <w:tcW w:w="1247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25 000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20 </w:t>
            </w: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до 25 000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</w:t>
            </w: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 до </w:t>
            </w: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20000</w:t>
            </w: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10001 до 1</w:t>
            </w: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3655" w:rsidRPr="00A1096B" w:rsidTr="007341F0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bottom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5000 до 10000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3655" w:rsidRPr="00A1096B" w:rsidTr="00734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аудитории  сайта, определяемый как отношение среднемесячного числа уникальных посетителей сайта за 12 месяцев, предшествующих дате конкурсного отбора, к численности населения муниципального образования (района) в котором осуществляет свою деятельность редакция СМИ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15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3655" w:rsidRPr="00A1096B" w:rsidTr="007341F0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 до 15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3655" w:rsidRPr="00A1096B" w:rsidTr="007341F0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до 10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3655" w:rsidRPr="00A1096B" w:rsidTr="007341F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3655" w:rsidRPr="00A1096B" w:rsidTr="00734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или) подписчиков в </w:t>
            </w:r>
            <w:proofErr w:type="spellStart"/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мессенджерах</w:t>
            </w:r>
            <w:proofErr w:type="spellEnd"/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"Интернет" к численности населения муниципального образования (района) в котором осуществляет свою деятельность редакция СМИ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25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43655" w:rsidRPr="00A1096B" w:rsidTr="007341F0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 до 25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3655" w:rsidRPr="00A1096B" w:rsidTr="007341F0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до 20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3655" w:rsidRPr="00A1096B" w:rsidTr="007341F0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до 15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3655" w:rsidRPr="00A1096B" w:rsidTr="007341F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10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3655" w:rsidRPr="00A1096B" w:rsidTr="007341F0">
        <w:tc>
          <w:tcPr>
            <w:tcW w:w="710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6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охват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объявления о проведении конкурсного отбора </w:t>
            </w:r>
          </w:p>
        </w:tc>
        <w:tc>
          <w:tcPr>
            <w:tcW w:w="1247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Просмотров</w:t>
            </w: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5000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3001 до 5000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1501 до 3000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1001 до 1500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 до 1000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500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3655" w:rsidRPr="00A1096B" w:rsidTr="007341F0">
        <w:tc>
          <w:tcPr>
            <w:tcW w:w="710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6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количество материалов СМИ, посвященных вопросам политической, экономической, общественной, культурной, спортивной жизни и иным социально значимым темам Ленинградской области и муниципальных образований Ленинградской области, опубликованных на сайте СМИ в информационно-телекоммуникационной сети "Интернет", в неделю</w:t>
            </w:r>
          </w:p>
        </w:tc>
        <w:tc>
          <w:tcPr>
            <w:tcW w:w="1247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95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81 до 95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66 до 80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 до 65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3655" w:rsidRPr="00A1096B" w:rsidTr="007341F0">
        <w:tc>
          <w:tcPr>
            <w:tcW w:w="710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6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количество собственных материалов СМИ, посвященных вопросам политической, экономической, общественной, культурной, спортивной жизни и иным социально значимым темам Ленинградской области и муниципальных образований Ленинградской области, опубликованных в социальной сети </w:t>
            </w:r>
            <w:r w:rsidRPr="0025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неделю, предшествующую </w:t>
            </w:r>
            <w:r w:rsidRPr="0025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опубликованию объявления о проведении конкурсного отбора</w:t>
            </w:r>
          </w:p>
        </w:tc>
        <w:tc>
          <w:tcPr>
            <w:tcW w:w="1247" w:type="dxa"/>
            <w:vMerge w:val="restart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30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3655" w:rsidRPr="00A1096B" w:rsidTr="007341F0">
        <w:tc>
          <w:tcPr>
            <w:tcW w:w="710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30 включительно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3655" w:rsidRPr="00A1096B" w:rsidTr="007341F0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bottom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343655" w:rsidRPr="00A1096B" w:rsidRDefault="00343655" w:rsidP="008E0852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20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3655" w:rsidRPr="00A1096B" w:rsidTr="00734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штате сотрудников, возраст которых не превышает 35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3655" w:rsidRPr="00A1096B" w:rsidTr="007341F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3655" w:rsidRPr="00A1096B" w:rsidTr="007341F0">
        <w:tc>
          <w:tcPr>
            <w:tcW w:w="710" w:type="dxa"/>
            <w:tcBorders>
              <w:top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грантов в форме субсидий из регионального </w:t>
            </w:r>
            <w:proofErr w:type="gramStart"/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или) федерального бюджета на реализацию социально значимых проектов,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Start"/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  <w:proofErr w:type="gramEnd"/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2445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343655" w:rsidRPr="00A1096B" w:rsidRDefault="00343655" w:rsidP="008E0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43655" w:rsidRDefault="00343655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3626E1" w:rsidRPr="003626E1" w:rsidRDefault="003626E1" w:rsidP="003626E1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социально значимых тем для определения результатов предоставления субсидии</w:t>
      </w:r>
    </w:p>
    <w:p w:rsidR="003626E1" w:rsidRPr="003626E1" w:rsidRDefault="003626E1" w:rsidP="003626E1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6E1" w:rsidRPr="003626E1" w:rsidRDefault="003626E1" w:rsidP="003626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Освещение реализации демографической политики в Ленинградской области, информирование о мерах социальной поддержки семьи, материнства 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детства в Ленинградской области.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Популяризация в Ленинградской области здорового образа жизни (отказ от вредных привычек (употребления табака, алкоголя, наркотиков));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Повышение мотивации женщин  к ведению здорового образа жизни, вовлечение в занятие физической культурой и спортом.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Популяризация в Ленинградской области физической культуры 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спорта.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Популяризация культурного потенциала Ленинградской области.  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Освещение деятельности и мер поддержки малого и среднего предпринимательства.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5.1.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Популяризация внутреннего туризма в Ленинградской области, пропаганда историко-культурного наследия области.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Популяризация в Ленинградской области института семьи 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Освещение развития молодежной политики в Ленинградской области.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Популяризация в Ленинградской области возможностей для старшего поколения.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Информирование в сфере труда и занятости населения.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Информирование в сфере жилищно-коммунального хозяйства 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благоустройства, Программа «Формирование комфортной городской среды (ФКГС) в Ленинградской области».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Повышение культуры вождения и обеспечение безопасности 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дорогах, снижение смертности в ДТП.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Пропаганда ценностей правомерного поведения и формирование правовой культуры.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Разъяснение необходимости усилий граждан в деятельности 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лесу в пожароопасный период, и обеспечения безопасности людей на водных объектах.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Противодействие идеологии терроризма и экстремизма.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Пропаганда бережного отношения к природе и среде проживания как важной составляющей качества жизни.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Формирование финансово грамотного поведения населения как необходимого условия повышения уровня и качества жизни граждан.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Популяризация получения </w:t>
      </w:r>
      <w:proofErr w:type="spellStart"/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Популяризация использования услуг в МФЦ Ленинградской области.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Социально-экономическое развитие Ленинградской области.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  профессии медицинского работника,  развития детского здравоохранения, системы оказания первичной медико-санитарной помощи,  позитивного опыта борьбы с онкологическими и </w:t>
      </w:r>
      <w:proofErr w:type="gramStart"/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заболеваниями и пр.).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26.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Развитие институтов гражданского общества,  укрепление в обществе духовно-нравственных, гуманистических ценностей и идеалов; возрождение 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укрепление патриотических традиций, пропаганда гражданской ответственности.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27.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#Команда47.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Формирование культуры обращения с бытовыми отходами.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</w:t>
      </w: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Безопасное поведение детей (в повседневной жизни; в информационной среде и </w:t>
      </w:r>
      <w:proofErr w:type="spellStart"/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кибербезопасность</w:t>
      </w:r>
      <w:proofErr w:type="spellEnd"/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30.   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3626E1" w:rsidRP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      Год педагога и наставника.</w:t>
      </w:r>
    </w:p>
    <w:p w:rsidR="003626E1" w:rsidRDefault="003626E1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  Позитивный опыт деятельности социально ориентированных некоммерческих организаций Ленинградской области, работающих на основе бюджетного финансирования.</w:t>
      </w:r>
    </w:p>
    <w:p w:rsidR="007D4688" w:rsidRPr="003626E1" w:rsidRDefault="007D4688" w:rsidP="003626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33. Освещение реализации государственной национальной политики (в том числе в отношении коренных малочисленных народов).</w:t>
      </w:r>
    </w:p>
    <w:p w:rsidR="003626E1" w:rsidRDefault="003626E1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Pr="000116A7" w:rsidRDefault="000116A7" w:rsidP="00011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0116A7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lastRenderedPageBreak/>
        <w:t xml:space="preserve">Количественные и качественные характеристики показателей, необходимых для достижения результатов, и порядок их расчета при заключении договора с получателем субсидии, требования к графику выхода </w:t>
      </w:r>
      <w:r w:rsidRPr="000116A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материалов (информационных сообщений, фотоизображений, видеосюжетов, материалов социальной рекламы) </w:t>
      </w:r>
      <w:r w:rsidRPr="000116A7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на 2023 год</w:t>
      </w:r>
    </w:p>
    <w:p w:rsidR="000116A7" w:rsidRPr="000116A7" w:rsidRDefault="000116A7" w:rsidP="000116A7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p w:rsidR="000116A7" w:rsidRPr="000116A7" w:rsidRDefault="000116A7" w:rsidP="000116A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1. Количественные характеристики и порядок их расчета при заключении договора с получателем субсидии, требования к графику выхода в 2023 году устанавливаются исходя из размера субсидии в соответствии с таблицей. </w:t>
      </w:r>
    </w:p>
    <w:p w:rsidR="000116A7" w:rsidRPr="000116A7" w:rsidRDefault="000116A7" w:rsidP="000116A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2. В случае принятия Комитетом по печати Ленинградской области (далее – Комитет) решения о предоставлении дополнительных средств получателям субсидии – перерасчет показателей </w:t>
      </w:r>
      <w:r w:rsidRPr="0001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 субсидии</w:t>
      </w:r>
      <w:r w:rsidRPr="00011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0116A7" w:rsidRPr="000116A7" w:rsidRDefault="000116A7" w:rsidP="000116A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3. Срок достижения </w:t>
      </w:r>
      <w:r w:rsidRPr="0001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предоставления  субсидии и </w:t>
      </w: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показателей</w:t>
      </w:r>
      <w:r w:rsidRPr="0001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не позднее 31 декабря 2023 года. </w:t>
      </w:r>
    </w:p>
    <w:p w:rsidR="000116A7" w:rsidRPr="000116A7" w:rsidRDefault="000116A7" w:rsidP="000116A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4. Качественные характеристики результатов предоставления  субсидии </w:t>
      </w: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>и показателей:</w:t>
      </w:r>
      <w:r w:rsidRPr="000116A7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</w:p>
    <w:p w:rsidR="000116A7" w:rsidRPr="000116A7" w:rsidRDefault="000116A7" w:rsidP="00011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области;</w:t>
      </w:r>
    </w:p>
    <w:p w:rsidR="000116A7" w:rsidRPr="000116A7" w:rsidRDefault="000116A7" w:rsidP="00011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информационно-телекоммуникационной сети «Интернет», не должен содержать орфографических, грамматических, пунктуационных или стилистических ошибок;</w:t>
      </w:r>
    </w:p>
    <w:p w:rsidR="000116A7" w:rsidRPr="000116A7" w:rsidRDefault="000116A7" w:rsidP="00011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- содержание и оформление материалов должны соответствовать законодательству, регулирующему отношения в сфере массовой информации и рекламы (Закон РФ от 27.12.1991 № 2124-1 «О средствах массовой информации», Федеральный закон от 13.03.2006 № 38-ФЗ «О рекламе»); </w:t>
      </w:r>
    </w:p>
    <w:p w:rsidR="000116A7" w:rsidRPr="000116A7" w:rsidRDefault="000116A7" w:rsidP="00011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материалов. </w:t>
      </w:r>
    </w:p>
    <w:p w:rsidR="000116A7" w:rsidRPr="000116A7" w:rsidRDefault="000116A7" w:rsidP="00011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- допускается использование материалов, изготовленных по заказу Комитета, 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0116A7" w:rsidRPr="000116A7" w:rsidRDefault="000116A7" w:rsidP="000116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116A7">
        <w:rPr>
          <w:rFonts w:ascii="Times New Roman" w:eastAsia="Calibri" w:hAnsi="Times New Roman" w:cs="Times New Roman"/>
          <w:sz w:val="28"/>
          <w:szCs w:val="28"/>
          <w:u w:color="000000"/>
        </w:rPr>
        <w:t>5. Требования к материалам социальной рекламы:</w:t>
      </w:r>
    </w:p>
    <w:p w:rsidR="000116A7" w:rsidRPr="000116A7" w:rsidRDefault="000116A7" w:rsidP="000116A7">
      <w:pPr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116A7">
        <w:rPr>
          <w:rFonts w:ascii="Times New Roman" w:eastAsia="Calibri" w:hAnsi="Times New Roman" w:cs="Times New Roman"/>
          <w:sz w:val="28"/>
          <w:szCs w:val="28"/>
          <w:u w:color="000000"/>
        </w:rPr>
        <w:t>- материалы социальной рекламы должны соответствовать действующему законодательству Российской Федерации (Федеральный закон от 13.03.2006 № 38-ФЗ «О рекламе»), определению социальной рекламы;</w:t>
      </w:r>
    </w:p>
    <w:p w:rsidR="000116A7" w:rsidRPr="000116A7" w:rsidRDefault="000116A7" w:rsidP="000116A7">
      <w:pPr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116A7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- содержание рекламного материала должно соответствовать общепринятым морально-этическим нормам;</w:t>
      </w:r>
    </w:p>
    <w:p w:rsidR="000116A7" w:rsidRPr="000116A7" w:rsidRDefault="000116A7" w:rsidP="000116A7">
      <w:pPr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116A7">
        <w:rPr>
          <w:rFonts w:ascii="Times New Roman" w:eastAsia="Calibri" w:hAnsi="Times New Roman" w:cs="Times New Roman"/>
          <w:sz w:val="28"/>
          <w:szCs w:val="28"/>
          <w:u w:color="000000"/>
        </w:rPr>
        <w:t>- тематика рекламного материала должна быть актуальной и иметь социальную значимость;</w:t>
      </w:r>
    </w:p>
    <w:p w:rsidR="000116A7" w:rsidRPr="000116A7" w:rsidRDefault="000116A7" w:rsidP="000116A7">
      <w:pPr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116A7">
        <w:rPr>
          <w:rFonts w:ascii="Times New Roman" w:eastAsia="Calibri" w:hAnsi="Times New Roman" w:cs="Times New Roman"/>
          <w:sz w:val="28"/>
          <w:szCs w:val="28"/>
          <w:u w:color="000000"/>
        </w:rPr>
        <w:t>- материал социальной рекламы должен соответствовать заявленной тематике, социальной проблеме и основной идее сюжета, а также целевой аудитории, к которой он адресован;</w:t>
      </w:r>
    </w:p>
    <w:p w:rsidR="000116A7" w:rsidRPr="000116A7" w:rsidRDefault="000116A7" w:rsidP="000116A7">
      <w:pPr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116A7">
        <w:rPr>
          <w:rFonts w:ascii="Times New Roman" w:eastAsia="Calibri" w:hAnsi="Times New Roman" w:cs="Times New Roman"/>
          <w:sz w:val="28"/>
          <w:szCs w:val="28"/>
          <w:u w:color="000000"/>
        </w:rPr>
        <w:t>- материал социальной рекламы должен побуждать к совершению позитивных социально-значимых действий или наоборот, вызывать отрицательные эмоции или содержать негативные образы.</w:t>
      </w:r>
    </w:p>
    <w:p w:rsidR="000116A7" w:rsidRPr="000116A7" w:rsidRDefault="000116A7" w:rsidP="000116A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116A7">
        <w:rPr>
          <w:rFonts w:ascii="Times New Roman" w:eastAsia="Calibri" w:hAnsi="Times New Roman" w:cs="Times New Roman"/>
          <w:sz w:val="28"/>
          <w:szCs w:val="28"/>
          <w:u w:color="000000"/>
        </w:rPr>
        <w:t>Допускается использование материалов социальной рекламы, изготовленной по заказу Комитета 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0116A7" w:rsidRPr="000116A7" w:rsidRDefault="000116A7" w:rsidP="000116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Требования к информационным материалам, размещаемым в составе ленты в действующих публичных (официальных) страницах/ аккаунтов СМИ в социальных сетях: </w:t>
      </w:r>
    </w:p>
    <w:p w:rsidR="000116A7" w:rsidRPr="000116A7" w:rsidRDefault="000116A7" w:rsidP="0001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6A7" w:rsidRPr="000116A7" w:rsidRDefault="000116A7" w:rsidP="00011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gramStart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Информационные материалы (новость/пост), размещаемые в составе ленты в действующих публичных (официальных) страницах/ аккаунтов СМИ в социальных сетях, должны состоять из текстового, иллюстративного блоков и блока интерактивных опций. </w:t>
      </w:r>
      <w:proofErr w:type="gramEnd"/>
    </w:p>
    <w:p w:rsidR="000116A7" w:rsidRPr="000116A7" w:rsidRDefault="000116A7" w:rsidP="000116A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Текстовый блок может быть сведен к новостному заголовку, </w:t>
      </w:r>
      <w:proofErr w:type="spellStart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лиду</w:t>
      </w:r>
      <w:proofErr w:type="spellEnd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и гиперссылке на источник, размещенный на официальном сайте СМИ (сайт </w:t>
      </w:r>
      <w:proofErr w:type="gramStart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СМИ-получателя</w:t>
      </w:r>
      <w:proofErr w:type="gramEnd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субсидии, сайт - официальный портал администрации Ленинградской области </w:t>
      </w:r>
      <w:hyperlink r:id="rId6" w:history="1">
        <w:r w:rsidRPr="000116A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www.lenobl.ru</w:t>
        </w:r>
      </w:hyperlink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), где пользователь может прочесть новость целиком.</w:t>
      </w:r>
    </w:p>
    <w:p w:rsidR="000116A7" w:rsidRPr="000116A7" w:rsidRDefault="000116A7" w:rsidP="000116A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Иллюстративный блок является обязательным, представлен изображением, сопровождающим текстовый блок (фот</w:t>
      </w:r>
      <w:proofErr w:type="gramStart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о-</w:t>
      </w:r>
      <w:proofErr w:type="gramEnd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, </w:t>
      </w:r>
      <w:proofErr w:type="spellStart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видеоконтентом</w:t>
      </w:r>
      <w:proofErr w:type="spellEnd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, рисунком, анимацией, коллажем). </w:t>
      </w:r>
    </w:p>
    <w:p w:rsidR="000116A7" w:rsidRPr="000116A7" w:rsidRDefault="000116A7" w:rsidP="000116A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репост</w:t>
      </w:r>
      <w:proofErr w:type="spellEnd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, чтобы новость появилась во </w:t>
      </w:r>
      <w:proofErr w:type="spellStart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френдленте</w:t>
      </w:r>
      <w:proofErr w:type="spellEnd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у друзей и подписчиков читателя </w:t>
      </w:r>
      <w:proofErr w:type="spellStart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паблика</w:t>
      </w:r>
      <w:proofErr w:type="spellEnd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СМИ. «Мне нравится» – «</w:t>
      </w:r>
      <w:proofErr w:type="spellStart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лайк</w:t>
      </w:r>
      <w:proofErr w:type="spellEnd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».</w:t>
      </w:r>
    </w:p>
    <w:p w:rsidR="000116A7" w:rsidRPr="000116A7" w:rsidRDefault="000116A7" w:rsidP="00011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0116A7" w:rsidRPr="000116A7" w:rsidRDefault="000116A7" w:rsidP="00011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sectPr w:rsidR="000116A7" w:rsidRPr="000116A7" w:rsidSect="006B17A6">
          <w:headerReference w:type="default" r:id="rId7"/>
          <w:pgSz w:w="11906" w:h="16838"/>
          <w:pgMar w:top="816" w:right="567" w:bottom="1134" w:left="1134" w:header="426" w:footer="709" w:gutter="0"/>
          <w:cols w:space="708"/>
          <w:titlePg/>
          <w:docGrid w:linePitch="360"/>
        </w:sectPr>
      </w:pPr>
    </w:p>
    <w:p w:rsidR="000116A7" w:rsidRPr="000116A7" w:rsidRDefault="000116A7" w:rsidP="00011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84AC5" w:rsidRDefault="00284AC5" w:rsidP="000116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sectPr w:rsidR="00284AC5" w:rsidSect="008731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116A7" w:rsidRPr="000116A7" w:rsidRDefault="000116A7" w:rsidP="000116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bookmarkStart w:id="0" w:name="_GoBack"/>
      <w:bookmarkEnd w:id="0"/>
      <w:r w:rsidRPr="000116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Таблица</w:t>
      </w:r>
    </w:p>
    <w:p w:rsidR="000116A7" w:rsidRPr="000116A7" w:rsidRDefault="000116A7" w:rsidP="000116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0116A7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Количественные характеристики показателей результатов предоставления  субсидии и порядок их расчета при заключении договора с получателем субсидии, требования к графику выхода в 2023 году</w:t>
      </w:r>
    </w:p>
    <w:p w:rsidR="000116A7" w:rsidRPr="000116A7" w:rsidRDefault="000116A7" w:rsidP="000116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1417"/>
        <w:gridCol w:w="1560"/>
        <w:gridCol w:w="1137"/>
        <w:gridCol w:w="1701"/>
        <w:gridCol w:w="86"/>
        <w:gridCol w:w="1331"/>
        <w:gridCol w:w="2552"/>
      </w:tblGrid>
      <w:tr w:rsidR="000116A7" w:rsidRPr="000116A7" w:rsidTr="00862352">
        <w:trPr>
          <w:trHeight w:val="916"/>
        </w:trPr>
        <w:tc>
          <w:tcPr>
            <w:tcW w:w="14463" w:type="dxa"/>
            <w:gridSpan w:val="10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В случае если размер предоставляемой субсидии составляет 1 000 000 рублей и менее,</w:t>
            </w:r>
          </w:p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устанавливаются следующие показатели результатов предоставления  субсидии:</w:t>
            </w:r>
          </w:p>
        </w:tc>
      </w:tr>
      <w:tr w:rsidR="000116A7" w:rsidRPr="000116A7" w:rsidTr="00862352">
        <w:trPr>
          <w:trHeight w:val="693"/>
        </w:trPr>
        <w:tc>
          <w:tcPr>
            <w:tcW w:w="568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3828" w:type="dxa"/>
            <w:gridSpan w:val="3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1137" w:type="dxa"/>
            <w:vAlign w:val="center"/>
          </w:tcPr>
          <w:p w:rsidR="000116A7" w:rsidRPr="000116A7" w:rsidRDefault="000116A7" w:rsidP="0001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5670" w:type="dxa"/>
            <w:gridSpan w:val="4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87" w:type="dxa"/>
            <w:gridSpan w:val="2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331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измерения</w:t>
            </w:r>
          </w:p>
        </w:tc>
        <w:tc>
          <w:tcPr>
            <w:tcW w:w="2549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</w:t>
            </w:r>
          </w:p>
        </w:tc>
      </w:tr>
      <w:tr w:rsidR="000116A7" w:rsidRPr="000116A7" w:rsidTr="00862352">
        <w:trPr>
          <w:trHeight w:val="523"/>
        </w:trPr>
        <w:tc>
          <w:tcPr>
            <w:tcW w:w="568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549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(в месяц/квартал/   полугодие/год)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1.1.</w:t>
            </w:r>
          </w:p>
        </w:tc>
        <w:tc>
          <w:tcPr>
            <w:tcW w:w="326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Значение общего показателя</w:t>
            </w:r>
          </w:p>
        </w:tc>
        <w:tc>
          <w:tcPr>
            <w:tcW w:w="85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13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192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326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85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56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113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2)</w:t>
            </w:r>
          </w:p>
        </w:tc>
        <w:tc>
          <w:tcPr>
            <w:tcW w:w="3260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85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560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113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85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13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326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85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56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113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3260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85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560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113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260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851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701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</w:t>
            </w:r>
          </w:p>
        </w:tc>
        <w:tc>
          <w:tcPr>
            <w:tcW w:w="1417" w:type="dxa"/>
            <w:gridSpan w:val="2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3.</w:t>
            </w:r>
          </w:p>
        </w:tc>
        <w:tc>
          <w:tcPr>
            <w:tcW w:w="326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роста  охвата аудитории </w:t>
            </w:r>
            <w:proofErr w:type="spellStart"/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медиаресурсов</w:t>
            </w:r>
            <w:proofErr w:type="spellEnd"/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сети Интернет</w:t>
            </w:r>
          </w:p>
        </w:tc>
        <w:tc>
          <w:tcPr>
            <w:tcW w:w="85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13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</w:tbl>
    <w:p w:rsidR="000116A7" w:rsidRPr="000116A7" w:rsidRDefault="000116A7" w:rsidP="000116A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ru-RU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701"/>
        <w:gridCol w:w="1410"/>
        <w:gridCol w:w="1417"/>
        <w:gridCol w:w="1701"/>
        <w:gridCol w:w="993"/>
        <w:gridCol w:w="1701"/>
        <w:gridCol w:w="1417"/>
        <w:gridCol w:w="2552"/>
      </w:tblGrid>
      <w:tr w:rsidR="000116A7" w:rsidRPr="000116A7" w:rsidTr="00862352">
        <w:trPr>
          <w:trHeight w:val="1200"/>
        </w:trPr>
        <w:tc>
          <w:tcPr>
            <w:tcW w:w="14460" w:type="dxa"/>
            <w:gridSpan w:val="9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 xml:space="preserve">В случае если размер предоставляемой субсидии составляет от 1 000 001 рублей до 1 500 000 рублей, </w:t>
            </w:r>
            <w:r w:rsidRPr="000116A7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br/>
              <w:t>устанавливаются следующие показатели результатов предоставления  субсидии:</w:t>
            </w:r>
          </w:p>
        </w:tc>
      </w:tr>
      <w:tr w:rsidR="000116A7" w:rsidRPr="000116A7" w:rsidTr="00862352">
        <w:trPr>
          <w:trHeight w:val="579"/>
        </w:trPr>
        <w:tc>
          <w:tcPr>
            <w:tcW w:w="568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lastRenderedPageBreak/>
              <w:t xml:space="preserve">№ </w:t>
            </w:r>
            <w:proofErr w:type="gramStart"/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2701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4528" w:type="dxa"/>
            <w:gridSpan w:val="3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6663" w:type="dxa"/>
            <w:gridSpan w:val="4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0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измерения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(в месяц/квартал /полугодие/год)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1.</w:t>
            </w:r>
          </w:p>
        </w:tc>
        <w:tc>
          <w:tcPr>
            <w:tcW w:w="2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1.1.</w:t>
            </w:r>
          </w:p>
        </w:tc>
        <w:tc>
          <w:tcPr>
            <w:tcW w:w="2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Значение общего показателя</w:t>
            </w:r>
          </w:p>
        </w:tc>
        <w:tc>
          <w:tcPr>
            <w:tcW w:w="141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212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0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2.</w:t>
            </w:r>
          </w:p>
        </w:tc>
        <w:tc>
          <w:tcPr>
            <w:tcW w:w="2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Наполнение ленты в действующих публичных (официальных) страниц/ аккаунтов СМИ в </w:t>
            </w: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lastRenderedPageBreak/>
              <w:t>социальных сетях*</w:t>
            </w:r>
          </w:p>
        </w:tc>
        <w:tc>
          <w:tcPr>
            <w:tcW w:w="141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lastRenderedPageBreak/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224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1)</w:t>
            </w:r>
          </w:p>
        </w:tc>
        <w:tc>
          <w:tcPr>
            <w:tcW w:w="2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0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701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0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701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3.</w:t>
            </w:r>
          </w:p>
        </w:tc>
        <w:tc>
          <w:tcPr>
            <w:tcW w:w="2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роста  охвата аудитории </w:t>
            </w:r>
            <w:proofErr w:type="spellStart"/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медиаресурсов</w:t>
            </w:r>
            <w:proofErr w:type="spellEnd"/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сети Интернет </w:t>
            </w:r>
          </w:p>
        </w:tc>
        <w:tc>
          <w:tcPr>
            <w:tcW w:w="1410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0116A7" w:rsidRPr="000116A7" w:rsidTr="00862352">
        <w:trPr>
          <w:trHeight w:val="733"/>
        </w:trPr>
        <w:tc>
          <w:tcPr>
            <w:tcW w:w="14460" w:type="dxa"/>
            <w:gridSpan w:val="9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В случае если размер предоставляемой субсидии составляет от 1 500 001 рублей до 2  000 000 рублей,</w:t>
            </w:r>
          </w:p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 xml:space="preserve"> устанавливаются следующие показатели результатов предоставления  субсидии:</w:t>
            </w:r>
          </w:p>
        </w:tc>
      </w:tr>
      <w:tr w:rsidR="000116A7" w:rsidRPr="000116A7" w:rsidTr="00862352">
        <w:trPr>
          <w:trHeight w:val="483"/>
        </w:trPr>
        <w:tc>
          <w:tcPr>
            <w:tcW w:w="568" w:type="dxa"/>
            <w:vMerge w:val="restart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2701" w:type="dxa"/>
            <w:vMerge w:val="restart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4528" w:type="dxa"/>
            <w:gridSpan w:val="3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6663" w:type="dxa"/>
            <w:gridSpan w:val="4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0116A7" w:rsidRPr="000116A7" w:rsidTr="00862352">
        <w:trPr>
          <w:trHeight w:val="703"/>
        </w:trPr>
        <w:tc>
          <w:tcPr>
            <w:tcW w:w="568" w:type="dxa"/>
            <w:vMerge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701" w:type="dxa"/>
            <w:vMerge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0" w:type="dxa"/>
            <w:vMerge w:val="restart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417" w:type="dxa"/>
            <w:vMerge w:val="restart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  <w:vMerge w:val="restart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993" w:type="dxa"/>
            <w:vMerge w:val="restart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vMerge w:val="restart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417" w:type="dxa"/>
            <w:vMerge w:val="restart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Единица измерения </w:t>
            </w:r>
          </w:p>
        </w:tc>
        <w:tc>
          <w:tcPr>
            <w:tcW w:w="2552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</w:t>
            </w:r>
          </w:p>
        </w:tc>
      </w:tr>
      <w:tr w:rsidR="000116A7" w:rsidRPr="000116A7" w:rsidTr="00862352">
        <w:trPr>
          <w:trHeight w:val="210"/>
        </w:trPr>
        <w:tc>
          <w:tcPr>
            <w:tcW w:w="568" w:type="dxa"/>
            <w:vMerge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701" w:type="dxa"/>
            <w:vMerge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0" w:type="dxa"/>
            <w:vMerge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(в месяц/квартал /полугодие/год)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1.</w:t>
            </w:r>
          </w:p>
        </w:tc>
        <w:tc>
          <w:tcPr>
            <w:tcW w:w="2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0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993" w:type="dxa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1.1.</w:t>
            </w:r>
          </w:p>
        </w:tc>
        <w:tc>
          <w:tcPr>
            <w:tcW w:w="2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Значение общего показателя </w:t>
            </w:r>
          </w:p>
        </w:tc>
        <w:tc>
          <w:tcPr>
            <w:tcW w:w="1410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312</w:t>
            </w:r>
          </w:p>
        </w:tc>
        <w:tc>
          <w:tcPr>
            <w:tcW w:w="1417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информационных сообщений </w:t>
            </w:r>
          </w:p>
        </w:tc>
        <w:tc>
          <w:tcPr>
            <w:tcW w:w="1410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417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знаков </w:t>
            </w:r>
          </w:p>
        </w:tc>
        <w:tc>
          <w:tcPr>
            <w:tcW w:w="993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25</w:t>
            </w:r>
          </w:p>
        </w:tc>
        <w:tc>
          <w:tcPr>
            <w:tcW w:w="1417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0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2.</w:t>
            </w:r>
          </w:p>
        </w:tc>
        <w:tc>
          <w:tcPr>
            <w:tcW w:w="2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Наполнение ленты в действующих публичных (официальных) страниц/ аккаунтов СМИ в социальных сетях </w:t>
            </w:r>
          </w:p>
        </w:tc>
        <w:tc>
          <w:tcPr>
            <w:tcW w:w="1410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417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336</w:t>
            </w:r>
          </w:p>
        </w:tc>
        <w:tc>
          <w:tcPr>
            <w:tcW w:w="1417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информационных сообщений </w:t>
            </w:r>
          </w:p>
        </w:tc>
        <w:tc>
          <w:tcPr>
            <w:tcW w:w="1410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417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25</w:t>
            </w:r>
          </w:p>
        </w:tc>
        <w:tc>
          <w:tcPr>
            <w:tcW w:w="1417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0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2701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0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701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</w:tcPr>
          <w:p w:rsidR="000116A7" w:rsidRPr="000116A7" w:rsidRDefault="000116A7" w:rsidP="000116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68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3.</w:t>
            </w:r>
          </w:p>
        </w:tc>
        <w:tc>
          <w:tcPr>
            <w:tcW w:w="2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роста  охвата аудитории </w:t>
            </w:r>
            <w:proofErr w:type="spellStart"/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медиаресурсов</w:t>
            </w:r>
            <w:proofErr w:type="spellEnd"/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сети Интернет</w:t>
            </w:r>
          </w:p>
        </w:tc>
        <w:tc>
          <w:tcPr>
            <w:tcW w:w="1410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процента от среднемесячного числа уникальных посетителей  </w:t>
            </w:r>
          </w:p>
        </w:tc>
        <w:tc>
          <w:tcPr>
            <w:tcW w:w="2552" w:type="dxa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</w:tbl>
    <w:p w:rsidR="000116A7" w:rsidRPr="000116A7" w:rsidRDefault="000116A7" w:rsidP="000116A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397"/>
        <w:gridCol w:w="1418"/>
        <w:gridCol w:w="1417"/>
        <w:gridCol w:w="1701"/>
        <w:gridCol w:w="993"/>
        <w:gridCol w:w="1701"/>
        <w:gridCol w:w="1417"/>
        <w:gridCol w:w="2552"/>
      </w:tblGrid>
      <w:tr w:rsidR="000116A7" w:rsidRPr="000116A7" w:rsidTr="00862352">
        <w:trPr>
          <w:trHeight w:val="1200"/>
        </w:trPr>
        <w:tc>
          <w:tcPr>
            <w:tcW w:w="14142" w:type="dxa"/>
            <w:gridSpan w:val="9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В случае если размер предоставляемой субсидии составляет от 2 000 001 рублей до 2 500 000 рублей, устанавливаются следующие показатели результатов предоставления  субсидии:</w:t>
            </w:r>
          </w:p>
        </w:tc>
      </w:tr>
      <w:tr w:rsidR="000116A7" w:rsidRPr="000116A7" w:rsidTr="00862352">
        <w:trPr>
          <w:trHeight w:val="731"/>
        </w:trPr>
        <w:tc>
          <w:tcPr>
            <w:tcW w:w="546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2397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6663" w:type="dxa"/>
            <w:gridSpan w:val="4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измерения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(в месяц/квартал/ полугодие/год)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1.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lastRenderedPageBreak/>
              <w:t>1.1.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Значение общего показателя</w:t>
            </w:r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372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39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2.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Наполнение ленты в действующих публичных (официальных) страниц/ аккаунтов СМИ в социальных сетях</w:t>
            </w:r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396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39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материалов социальной рекламы в следующих форматах: текст и/или видео и/или аудио и/или </w:t>
            </w: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мультимедиа</w:t>
            </w:r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3.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роста  охвата аудитории </w:t>
            </w:r>
            <w:proofErr w:type="spellStart"/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медиаресурсов</w:t>
            </w:r>
            <w:proofErr w:type="spellEnd"/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сети Интернет</w:t>
            </w:r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</w:tbl>
    <w:p w:rsidR="000116A7" w:rsidRPr="000116A7" w:rsidRDefault="000116A7" w:rsidP="000116A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397"/>
        <w:gridCol w:w="1418"/>
        <w:gridCol w:w="1417"/>
        <w:gridCol w:w="1701"/>
        <w:gridCol w:w="993"/>
        <w:gridCol w:w="1701"/>
        <w:gridCol w:w="1417"/>
        <w:gridCol w:w="2552"/>
      </w:tblGrid>
      <w:tr w:rsidR="000116A7" w:rsidRPr="000116A7" w:rsidTr="00862352">
        <w:trPr>
          <w:trHeight w:val="1200"/>
        </w:trPr>
        <w:tc>
          <w:tcPr>
            <w:tcW w:w="14142" w:type="dxa"/>
            <w:gridSpan w:val="9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В случае если размер предоставляемой субсидии составляет от 2 500 001 рублей до 3 000 000 рублей, устанавливаются следующие показатели результатов предоставления  субсидии:</w:t>
            </w:r>
          </w:p>
        </w:tc>
      </w:tr>
      <w:tr w:rsidR="000116A7" w:rsidRPr="000116A7" w:rsidTr="00862352">
        <w:trPr>
          <w:trHeight w:val="651"/>
        </w:trPr>
        <w:tc>
          <w:tcPr>
            <w:tcW w:w="546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2397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6663" w:type="dxa"/>
            <w:gridSpan w:val="4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измерения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(в месяц/квартал/ полугодие/год)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1.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1.1.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Значение общего показателя</w:t>
            </w:r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432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39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2.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Наполнение ленты в действующих публичных (официальных) страниц/ аккаунтов СМИ в социальных сетях</w:t>
            </w:r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468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39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материалов социальной рекламы в следующих форматах: текст и/или видео и/или аудио и/или </w:t>
            </w: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мультимедиа</w:t>
            </w:r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0116A7" w:rsidRPr="000116A7" w:rsidTr="00862352">
        <w:trPr>
          <w:trHeight w:val="1200"/>
        </w:trPr>
        <w:tc>
          <w:tcPr>
            <w:tcW w:w="546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3.</w:t>
            </w:r>
          </w:p>
        </w:tc>
        <w:tc>
          <w:tcPr>
            <w:tcW w:w="239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роста  охвата аудитории </w:t>
            </w:r>
            <w:proofErr w:type="spellStart"/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медиаресурсов</w:t>
            </w:r>
            <w:proofErr w:type="spellEnd"/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сети Интернет</w:t>
            </w:r>
          </w:p>
        </w:tc>
        <w:tc>
          <w:tcPr>
            <w:tcW w:w="1418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  <w:hideMark/>
          </w:tcPr>
          <w:p w:rsidR="000116A7" w:rsidRPr="000116A7" w:rsidRDefault="000116A7" w:rsidP="000116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0116A7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</w:tbl>
    <w:p w:rsidR="000116A7" w:rsidRPr="000116A7" w:rsidRDefault="000116A7" w:rsidP="000116A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ru-RU"/>
        </w:rPr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p w:rsidR="000116A7" w:rsidRDefault="000116A7" w:rsidP="008B1FE3">
      <w:pPr>
        <w:spacing w:after="0" w:line="240" w:lineRule="auto"/>
        <w:ind w:firstLine="709"/>
        <w:contextualSpacing/>
        <w:jc w:val="both"/>
      </w:pPr>
    </w:p>
    <w:sectPr w:rsidR="000116A7" w:rsidSect="00284AC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646187"/>
      <w:docPartObj>
        <w:docPartGallery w:val="Page Numbers (Top of Page)"/>
        <w:docPartUnique/>
      </w:docPartObj>
    </w:sdtPr>
    <w:sdtEndPr/>
    <w:sdtContent>
      <w:p w:rsidR="0036199D" w:rsidRDefault="00284AC5" w:rsidP="007C6F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36199D" w:rsidRDefault="00284AC5" w:rsidP="00940DA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2D8"/>
    <w:multiLevelType w:val="hybridMultilevel"/>
    <w:tmpl w:val="FC9CA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5D4755"/>
    <w:multiLevelType w:val="hybridMultilevel"/>
    <w:tmpl w:val="9418E6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4D36D9"/>
    <w:multiLevelType w:val="multilevel"/>
    <w:tmpl w:val="D8CE0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3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627E0"/>
    <w:multiLevelType w:val="hybridMultilevel"/>
    <w:tmpl w:val="704C863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0B85F21"/>
    <w:multiLevelType w:val="hybridMultilevel"/>
    <w:tmpl w:val="8CA64CC2"/>
    <w:lvl w:ilvl="0" w:tplc="C3229CAA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263C7"/>
    <w:multiLevelType w:val="hybridMultilevel"/>
    <w:tmpl w:val="7C960C0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91DACEFA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05944E5"/>
    <w:multiLevelType w:val="hybridMultilevel"/>
    <w:tmpl w:val="B33C920A"/>
    <w:lvl w:ilvl="0" w:tplc="07EAE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307AC"/>
    <w:multiLevelType w:val="hybridMultilevel"/>
    <w:tmpl w:val="F3B861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54C060E">
      <w:start w:val="1"/>
      <w:numFmt w:val="decimal"/>
      <w:lvlText w:val="%2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A332D0"/>
    <w:multiLevelType w:val="multilevel"/>
    <w:tmpl w:val="24BED6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80"/>
    <w:rsid w:val="000116A7"/>
    <w:rsid w:val="00014704"/>
    <w:rsid w:val="000408E5"/>
    <w:rsid w:val="0015561D"/>
    <w:rsid w:val="001A55E9"/>
    <w:rsid w:val="001D5155"/>
    <w:rsid w:val="001D51FC"/>
    <w:rsid w:val="001F38DF"/>
    <w:rsid w:val="002535B8"/>
    <w:rsid w:val="00273B80"/>
    <w:rsid w:val="00284AC5"/>
    <w:rsid w:val="002A45A7"/>
    <w:rsid w:val="00343655"/>
    <w:rsid w:val="003626E1"/>
    <w:rsid w:val="003743C3"/>
    <w:rsid w:val="003C3389"/>
    <w:rsid w:val="00406E53"/>
    <w:rsid w:val="00437CD7"/>
    <w:rsid w:val="004B5FF9"/>
    <w:rsid w:val="004F12B8"/>
    <w:rsid w:val="00505489"/>
    <w:rsid w:val="00542A45"/>
    <w:rsid w:val="005B383A"/>
    <w:rsid w:val="005C77CE"/>
    <w:rsid w:val="006E75CA"/>
    <w:rsid w:val="007341F0"/>
    <w:rsid w:val="007D4688"/>
    <w:rsid w:val="00873174"/>
    <w:rsid w:val="008B1FE3"/>
    <w:rsid w:val="0092585E"/>
    <w:rsid w:val="009652D4"/>
    <w:rsid w:val="009C176B"/>
    <w:rsid w:val="009C40A6"/>
    <w:rsid w:val="009D56BF"/>
    <w:rsid w:val="00A2749A"/>
    <w:rsid w:val="00A54206"/>
    <w:rsid w:val="00A75DE5"/>
    <w:rsid w:val="00A767BC"/>
    <w:rsid w:val="00A9727B"/>
    <w:rsid w:val="00B11EFA"/>
    <w:rsid w:val="00B23CF9"/>
    <w:rsid w:val="00B57DEE"/>
    <w:rsid w:val="00BB30F9"/>
    <w:rsid w:val="00BC09A7"/>
    <w:rsid w:val="00C2789E"/>
    <w:rsid w:val="00C35FFF"/>
    <w:rsid w:val="00C52B13"/>
    <w:rsid w:val="00C714AF"/>
    <w:rsid w:val="00C74AF2"/>
    <w:rsid w:val="00DC180C"/>
    <w:rsid w:val="00DF2B56"/>
    <w:rsid w:val="00DF3A60"/>
    <w:rsid w:val="00E12E09"/>
    <w:rsid w:val="00E7387E"/>
    <w:rsid w:val="00F202F0"/>
    <w:rsid w:val="00F21335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E5"/>
    <w:pPr>
      <w:ind w:left="720"/>
      <w:contextualSpacing/>
    </w:pPr>
  </w:style>
  <w:style w:type="paragraph" w:customStyle="1" w:styleId="ConsPlusNormal">
    <w:name w:val="ConsPlusNormal"/>
    <w:rsid w:val="0004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01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16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116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E5"/>
    <w:pPr>
      <w:ind w:left="720"/>
      <w:contextualSpacing/>
    </w:pPr>
  </w:style>
  <w:style w:type="paragraph" w:customStyle="1" w:styleId="ConsPlusNormal">
    <w:name w:val="ConsPlusNormal"/>
    <w:rsid w:val="0004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01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16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116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7184</Words>
  <Characters>40950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55</cp:revision>
  <dcterms:created xsi:type="dcterms:W3CDTF">2023-02-02T13:13:00Z</dcterms:created>
  <dcterms:modified xsi:type="dcterms:W3CDTF">2023-04-03T08:32:00Z</dcterms:modified>
</cp:coreProperties>
</file>