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E" w:rsidRPr="00967111" w:rsidRDefault="00777DAE" w:rsidP="00777D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Результаты"/>
      <w:r w:rsidRPr="0096711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46C9F" w:rsidRPr="00967111">
        <w:rPr>
          <w:rFonts w:ascii="Times New Roman" w:hAnsi="Times New Roman" w:cs="Times New Roman"/>
          <w:b/>
          <w:sz w:val="28"/>
          <w:szCs w:val="28"/>
        </w:rPr>
        <w:t>№</w:t>
      </w:r>
      <w:r w:rsidR="00F1495D" w:rsidRPr="0096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111">
        <w:rPr>
          <w:rFonts w:ascii="Times New Roman" w:hAnsi="Times New Roman" w:cs="Times New Roman"/>
          <w:b/>
          <w:sz w:val="28"/>
          <w:szCs w:val="28"/>
        </w:rPr>
        <w:t>1 к объявлению</w:t>
      </w:r>
      <w:bookmarkEnd w:id="0"/>
    </w:p>
    <w:p w:rsidR="00967111" w:rsidRPr="00967111" w:rsidRDefault="00967111" w:rsidP="00967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t>Результатами предоставления субсидии являются:</w:t>
      </w:r>
    </w:p>
    <w:p w:rsidR="00967111" w:rsidRPr="00967111" w:rsidRDefault="00967111" w:rsidP="0096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111" w:rsidRPr="00967111" w:rsidRDefault="00967111" w:rsidP="0096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>– обеспечение ежедневного вещания регионального телеканала;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 xml:space="preserve">– обеспечение освещения в формате прямого эфира </w:t>
      </w:r>
      <w:proofErr w:type="gramStart"/>
      <w:r w:rsidRPr="009671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7111">
        <w:rPr>
          <w:rFonts w:ascii="Times New Roman" w:hAnsi="Times New Roman" w:cs="Times New Roman"/>
          <w:sz w:val="28"/>
          <w:szCs w:val="28"/>
        </w:rPr>
        <w:t>или) трансляции в записи наиболее важных региональных мероприятий, посвященных праздничным и памя</w:t>
      </w:r>
      <w:r w:rsidRPr="00967111">
        <w:rPr>
          <w:rFonts w:ascii="Times New Roman" w:hAnsi="Times New Roman" w:cs="Times New Roman"/>
          <w:sz w:val="28"/>
          <w:szCs w:val="28"/>
        </w:rPr>
        <w:t>т</w:t>
      </w:r>
      <w:r w:rsidRPr="00967111">
        <w:rPr>
          <w:rFonts w:ascii="Times New Roman" w:hAnsi="Times New Roman" w:cs="Times New Roman"/>
          <w:sz w:val="28"/>
          <w:szCs w:val="28"/>
        </w:rPr>
        <w:t>ным датам, и социально значимых событий;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 xml:space="preserve">– обеспечение производства, трансляции (ротации) и распространения, в том числе в информационно-телекоммуникационной сети </w:t>
      </w:r>
      <w:r w:rsidR="00053356">
        <w:rPr>
          <w:rFonts w:ascii="Times New Roman" w:hAnsi="Times New Roman" w:cs="Times New Roman"/>
          <w:sz w:val="28"/>
          <w:szCs w:val="28"/>
        </w:rPr>
        <w:t>«</w:t>
      </w:r>
      <w:r w:rsidRPr="00967111">
        <w:rPr>
          <w:rFonts w:ascii="Times New Roman" w:hAnsi="Times New Roman" w:cs="Times New Roman"/>
          <w:sz w:val="28"/>
          <w:szCs w:val="28"/>
        </w:rPr>
        <w:t>Интернет</w:t>
      </w:r>
      <w:r w:rsidR="00053356">
        <w:rPr>
          <w:rFonts w:ascii="Times New Roman" w:hAnsi="Times New Roman" w:cs="Times New Roman"/>
          <w:sz w:val="28"/>
          <w:szCs w:val="28"/>
        </w:rPr>
        <w:t>»</w:t>
      </w:r>
      <w:r w:rsidRPr="00967111">
        <w:rPr>
          <w:rFonts w:ascii="Times New Roman" w:hAnsi="Times New Roman" w:cs="Times New Roman"/>
          <w:sz w:val="28"/>
          <w:szCs w:val="28"/>
        </w:rPr>
        <w:t xml:space="preserve"> на различных платформах, телевизионных программ, телевизионной продукции, информационных материалов, производимого аудио-, виде</w:t>
      </w:r>
      <w:proofErr w:type="gramStart"/>
      <w:r w:rsidRPr="009671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71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7111">
        <w:rPr>
          <w:rFonts w:ascii="Times New Roman" w:hAnsi="Times New Roman" w:cs="Times New Roman"/>
          <w:sz w:val="28"/>
          <w:szCs w:val="28"/>
        </w:rPr>
        <w:t>фотоконтента</w:t>
      </w:r>
      <w:proofErr w:type="spellEnd"/>
      <w:r w:rsidRPr="00967111">
        <w:rPr>
          <w:rFonts w:ascii="Times New Roman" w:hAnsi="Times New Roman" w:cs="Times New Roman"/>
          <w:sz w:val="28"/>
          <w:szCs w:val="28"/>
        </w:rPr>
        <w:t>, визуализированного и текстового контента, мультимедийного контента по социально значимым темам, м</w:t>
      </w:r>
      <w:r w:rsidRPr="00967111">
        <w:rPr>
          <w:rFonts w:ascii="Times New Roman" w:hAnsi="Times New Roman" w:cs="Times New Roman"/>
          <w:sz w:val="28"/>
          <w:szCs w:val="28"/>
        </w:rPr>
        <w:t>а</w:t>
      </w:r>
      <w:r w:rsidRPr="00967111">
        <w:rPr>
          <w:rFonts w:ascii="Times New Roman" w:hAnsi="Times New Roman" w:cs="Times New Roman"/>
          <w:sz w:val="28"/>
          <w:szCs w:val="28"/>
        </w:rPr>
        <w:t>териалов социальной рекламы;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>– обеспечение круглосуточной бесперебойной работы сайта телеканала в и</w:t>
      </w:r>
      <w:r w:rsidRPr="00967111">
        <w:rPr>
          <w:rFonts w:ascii="Times New Roman" w:hAnsi="Times New Roman" w:cs="Times New Roman"/>
          <w:sz w:val="28"/>
          <w:szCs w:val="28"/>
        </w:rPr>
        <w:t>н</w:t>
      </w:r>
      <w:r w:rsidRPr="00967111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="00D30E11">
        <w:rPr>
          <w:rFonts w:ascii="Times New Roman" w:hAnsi="Times New Roman" w:cs="Times New Roman"/>
          <w:sz w:val="28"/>
          <w:szCs w:val="28"/>
        </w:rPr>
        <w:t>«</w:t>
      </w:r>
      <w:r w:rsidRPr="00967111">
        <w:rPr>
          <w:rFonts w:ascii="Times New Roman" w:hAnsi="Times New Roman" w:cs="Times New Roman"/>
          <w:sz w:val="28"/>
          <w:szCs w:val="28"/>
        </w:rPr>
        <w:t>Интернет</w:t>
      </w:r>
      <w:r w:rsidR="00D30E11">
        <w:rPr>
          <w:rFonts w:ascii="Times New Roman" w:hAnsi="Times New Roman" w:cs="Times New Roman"/>
          <w:sz w:val="28"/>
          <w:szCs w:val="28"/>
        </w:rPr>
        <w:t>»</w:t>
      </w:r>
      <w:r w:rsidRPr="00967111">
        <w:rPr>
          <w:rFonts w:ascii="Times New Roman" w:hAnsi="Times New Roman" w:cs="Times New Roman"/>
          <w:sz w:val="28"/>
          <w:szCs w:val="28"/>
        </w:rPr>
        <w:t>;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 xml:space="preserve">– обеспечение </w:t>
      </w:r>
      <w:proofErr w:type="gramStart"/>
      <w:r w:rsidRPr="00967111">
        <w:rPr>
          <w:rFonts w:ascii="Times New Roman" w:hAnsi="Times New Roman" w:cs="Times New Roman"/>
          <w:sz w:val="28"/>
          <w:szCs w:val="28"/>
        </w:rPr>
        <w:t>роста среднемесячного числа уникальных посетителей сайта СМИ</w:t>
      </w:r>
      <w:proofErr w:type="gramEnd"/>
      <w:r w:rsidRPr="00967111">
        <w:rPr>
          <w:rFonts w:ascii="Times New Roman" w:hAnsi="Times New Roman" w:cs="Times New Roman"/>
          <w:sz w:val="28"/>
          <w:szCs w:val="28"/>
        </w:rPr>
        <w:t xml:space="preserve"> и числа участников сообществ СМИ в социальных сетях.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>– общее количество часов вещания;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>– количество информационных материалов по социально значимым темам, м</w:t>
      </w:r>
      <w:r w:rsidRPr="00967111">
        <w:rPr>
          <w:rFonts w:ascii="Times New Roman" w:hAnsi="Times New Roman" w:cs="Times New Roman"/>
          <w:sz w:val="28"/>
          <w:szCs w:val="28"/>
        </w:rPr>
        <w:t>а</w:t>
      </w:r>
      <w:r w:rsidRPr="00967111">
        <w:rPr>
          <w:rFonts w:ascii="Times New Roman" w:hAnsi="Times New Roman" w:cs="Times New Roman"/>
          <w:sz w:val="28"/>
          <w:szCs w:val="28"/>
        </w:rPr>
        <w:t>териалов социальной рекламы, размещенных в телеэфире;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>– количество информационных материалов, материалов социальной рекламы, посвященных деятельности социально ориентированных некоммерческих организ</w:t>
      </w:r>
      <w:r w:rsidRPr="00967111">
        <w:rPr>
          <w:rFonts w:ascii="Times New Roman" w:hAnsi="Times New Roman" w:cs="Times New Roman"/>
          <w:sz w:val="28"/>
          <w:szCs w:val="28"/>
        </w:rPr>
        <w:t>а</w:t>
      </w:r>
      <w:r w:rsidRPr="00967111">
        <w:rPr>
          <w:rFonts w:ascii="Times New Roman" w:hAnsi="Times New Roman" w:cs="Times New Roman"/>
          <w:sz w:val="28"/>
          <w:szCs w:val="28"/>
        </w:rPr>
        <w:t>ций, осуществляющих деятельность на территории Ленинградской области, матер</w:t>
      </w:r>
      <w:r w:rsidRPr="00967111">
        <w:rPr>
          <w:rFonts w:ascii="Times New Roman" w:hAnsi="Times New Roman" w:cs="Times New Roman"/>
          <w:sz w:val="28"/>
          <w:szCs w:val="28"/>
        </w:rPr>
        <w:t>и</w:t>
      </w:r>
      <w:r w:rsidRPr="00967111">
        <w:rPr>
          <w:rFonts w:ascii="Times New Roman" w:hAnsi="Times New Roman" w:cs="Times New Roman"/>
          <w:sz w:val="28"/>
          <w:szCs w:val="28"/>
        </w:rPr>
        <w:t>алов социальной рекламы, размещенных в телеэфире;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 xml:space="preserve">– общий хронометраж трансляций в формате прямого эфира </w:t>
      </w:r>
      <w:proofErr w:type="gramStart"/>
      <w:r w:rsidRPr="009671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7111">
        <w:rPr>
          <w:rFonts w:ascii="Times New Roman" w:hAnsi="Times New Roman" w:cs="Times New Roman"/>
          <w:sz w:val="28"/>
          <w:szCs w:val="28"/>
        </w:rPr>
        <w:t>или) трансляции в записи наиболее важных региональных мероприятий, посвященных праздничным и памятным датам, и социально значимых событий;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>– количество информационных материалов по социально значимым темам, м</w:t>
      </w:r>
      <w:r w:rsidRPr="00967111">
        <w:rPr>
          <w:rFonts w:ascii="Times New Roman" w:hAnsi="Times New Roman" w:cs="Times New Roman"/>
          <w:sz w:val="28"/>
          <w:szCs w:val="28"/>
        </w:rPr>
        <w:t>а</w:t>
      </w:r>
      <w:r w:rsidRPr="00967111">
        <w:rPr>
          <w:rFonts w:ascii="Times New Roman" w:hAnsi="Times New Roman" w:cs="Times New Roman"/>
          <w:sz w:val="28"/>
          <w:szCs w:val="28"/>
        </w:rPr>
        <w:t>териалов социальной рекламы, опубликованных на сайте СМИ, странице сетевого издания в социальной сети;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>– рост среднемесячного числа уникальных посетителей сайта СМИ к числу уникальных посетителей сайта СМИ по состоянию на месяц, предшествующий ко</w:t>
      </w:r>
      <w:r w:rsidRPr="00967111">
        <w:rPr>
          <w:rFonts w:ascii="Times New Roman" w:hAnsi="Times New Roman" w:cs="Times New Roman"/>
          <w:sz w:val="28"/>
          <w:szCs w:val="28"/>
        </w:rPr>
        <w:t>н</w:t>
      </w:r>
      <w:r w:rsidRPr="00967111">
        <w:rPr>
          <w:rFonts w:ascii="Times New Roman" w:hAnsi="Times New Roman" w:cs="Times New Roman"/>
          <w:sz w:val="28"/>
          <w:szCs w:val="28"/>
        </w:rPr>
        <w:t>курсному отбору (процент) (определенного по состоянию за три месяца, предш</w:t>
      </w:r>
      <w:r w:rsidRPr="00967111">
        <w:rPr>
          <w:rFonts w:ascii="Times New Roman" w:hAnsi="Times New Roman" w:cs="Times New Roman"/>
          <w:sz w:val="28"/>
          <w:szCs w:val="28"/>
        </w:rPr>
        <w:t>е</w:t>
      </w:r>
      <w:r w:rsidRPr="00967111">
        <w:rPr>
          <w:rFonts w:ascii="Times New Roman" w:hAnsi="Times New Roman" w:cs="Times New Roman"/>
          <w:sz w:val="28"/>
          <w:szCs w:val="28"/>
        </w:rPr>
        <w:t>ствующих конкурсному отбору, по данным статистических счетчиков (</w:t>
      </w:r>
      <w:proofErr w:type="spellStart"/>
      <w:r w:rsidRPr="00967111">
        <w:rPr>
          <w:rFonts w:ascii="Times New Roman" w:hAnsi="Times New Roman" w:cs="Times New Roman"/>
          <w:sz w:val="28"/>
          <w:szCs w:val="28"/>
        </w:rPr>
        <w:t>Я</w:t>
      </w:r>
      <w:r w:rsidRPr="00967111">
        <w:rPr>
          <w:rFonts w:ascii="Times New Roman" w:hAnsi="Times New Roman" w:cs="Times New Roman"/>
          <w:sz w:val="28"/>
          <w:szCs w:val="28"/>
        </w:rPr>
        <w:t>н</w:t>
      </w:r>
      <w:r w:rsidRPr="00967111">
        <w:rPr>
          <w:rFonts w:ascii="Times New Roman" w:hAnsi="Times New Roman" w:cs="Times New Roman"/>
          <w:sz w:val="28"/>
          <w:szCs w:val="28"/>
        </w:rPr>
        <w:t>декс</w:t>
      </w:r>
      <w:proofErr w:type="gramStart"/>
      <w:r w:rsidRPr="009671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7111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967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111">
        <w:rPr>
          <w:rFonts w:ascii="Times New Roman" w:hAnsi="Times New Roman" w:cs="Times New Roman"/>
          <w:sz w:val="28"/>
          <w:szCs w:val="28"/>
        </w:rPr>
        <w:t>Гугл.Аналитикс</w:t>
      </w:r>
      <w:proofErr w:type="spellEnd"/>
      <w:r w:rsidRPr="00967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111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967111">
        <w:rPr>
          <w:rFonts w:ascii="Times New Roman" w:hAnsi="Times New Roman" w:cs="Times New Roman"/>
          <w:sz w:val="28"/>
          <w:szCs w:val="28"/>
        </w:rPr>
        <w:t xml:space="preserve">, Рамблер/Топ100, </w:t>
      </w:r>
      <w:proofErr w:type="spellStart"/>
      <w:r w:rsidRPr="00967111">
        <w:rPr>
          <w:rFonts w:ascii="Times New Roman" w:hAnsi="Times New Roman" w:cs="Times New Roman"/>
          <w:sz w:val="28"/>
          <w:szCs w:val="28"/>
        </w:rPr>
        <w:t>Рейтинг.Мэйл.Ру</w:t>
      </w:r>
      <w:proofErr w:type="spellEnd"/>
      <w:r w:rsidRPr="00967111">
        <w:rPr>
          <w:rFonts w:ascii="Times New Roman" w:hAnsi="Times New Roman" w:cs="Times New Roman"/>
          <w:sz w:val="28"/>
          <w:szCs w:val="28"/>
        </w:rPr>
        <w:t xml:space="preserve"> или аналог);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lastRenderedPageBreak/>
        <w:t xml:space="preserve">– рост числа участников сообщества СМИ </w:t>
      </w:r>
      <w:proofErr w:type="gramStart"/>
      <w:r w:rsidRPr="00967111">
        <w:rPr>
          <w:rFonts w:ascii="Times New Roman" w:hAnsi="Times New Roman" w:cs="Times New Roman"/>
          <w:sz w:val="28"/>
          <w:szCs w:val="28"/>
        </w:rPr>
        <w:t>в социальной сети по отношению к числу участников сообщества СМИ по состоянию на месяц</w:t>
      </w:r>
      <w:proofErr w:type="gramEnd"/>
      <w:r w:rsidRPr="00967111">
        <w:rPr>
          <w:rFonts w:ascii="Times New Roman" w:hAnsi="Times New Roman" w:cs="Times New Roman"/>
          <w:sz w:val="28"/>
          <w:szCs w:val="28"/>
        </w:rPr>
        <w:t>, предшествующий ко</w:t>
      </w:r>
      <w:r w:rsidRPr="00967111">
        <w:rPr>
          <w:rFonts w:ascii="Times New Roman" w:hAnsi="Times New Roman" w:cs="Times New Roman"/>
          <w:sz w:val="28"/>
          <w:szCs w:val="28"/>
        </w:rPr>
        <w:t>н</w:t>
      </w:r>
      <w:r w:rsidRPr="00967111">
        <w:rPr>
          <w:rFonts w:ascii="Times New Roman" w:hAnsi="Times New Roman" w:cs="Times New Roman"/>
          <w:sz w:val="28"/>
          <w:szCs w:val="28"/>
        </w:rPr>
        <w:t>курсному отбору (процент).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t>Количественные и качественные характеристики показателей, необходимых для достижения результатов, и порядок их расчета при заключении договора с получ</w:t>
      </w:r>
      <w:r w:rsidRPr="00967111">
        <w:rPr>
          <w:rFonts w:ascii="Times New Roman" w:hAnsi="Times New Roman" w:cs="Times New Roman"/>
          <w:sz w:val="28"/>
          <w:szCs w:val="28"/>
        </w:rPr>
        <w:t>а</w:t>
      </w:r>
      <w:r w:rsidRPr="00967111">
        <w:rPr>
          <w:rFonts w:ascii="Times New Roman" w:hAnsi="Times New Roman" w:cs="Times New Roman"/>
          <w:sz w:val="28"/>
          <w:szCs w:val="28"/>
        </w:rPr>
        <w:t>телем субсидии, требования к графику выхода материалов (информационных мат</w:t>
      </w:r>
      <w:r w:rsidRPr="00967111">
        <w:rPr>
          <w:rFonts w:ascii="Times New Roman" w:hAnsi="Times New Roman" w:cs="Times New Roman"/>
          <w:sz w:val="28"/>
          <w:szCs w:val="28"/>
        </w:rPr>
        <w:t>е</w:t>
      </w:r>
      <w:r w:rsidRPr="00967111">
        <w:rPr>
          <w:rFonts w:ascii="Times New Roman" w:hAnsi="Times New Roman" w:cs="Times New Roman"/>
          <w:sz w:val="28"/>
          <w:szCs w:val="28"/>
        </w:rPr>
        <w:t>риалов, аудио-, виде</w:t>
      </w:r>
      <w:proofErr w:type="gramStart"/>
      <w:r w:rsidRPr="009671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71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7111">
        <w:rPr>
          <w:rFonts w:ascii="Times New Roman" w:hAnsi="Times New Roman" w:cs="Times New Roman"/>
          <w:sz w:val="28"/>
          <w:szCs w:val="28"/>
        </w:rPr>
        <w:t>фотоконтента</w:t>
      </w:r>
      <w:proofErr w:type="spellEnd"/>
      <w:r w:rsidRPr="00967111">
        <w:rPr>
          <w:rFonts w:ascii="Times New Roman" w:hAnsi="Times New Roman" w:cs="Times New Roman"/>
          <w:sz w:val="28"/>
          <w:szCs w:val="28"/>
        </w:rPr>
        <w:t>, визуализированного и текстового контента, мультимедийного контента по социально значимым темам, материалов социальной рекламы) на соответствующий финансовый год утверждаются правовым актом К</w:t>
      </w:r>
      <w:r w:rsidRPr="00967111">
        <w:rPr>
          <w:rFonts w:ascii="Times New Roman" w:hAnsi="Times New Roman" w:cs="Times New Roman"/>
          <w:sz w:val="28"/>
          <w:szCs w:val="28"/>
        </w:rPr>
        <w:t>о</w:t>
      </w:r>
      <w:r w:rsidRPr="00967111">
        <w:rPr>
          <w:rFonts w:ascii="Times New Roman" w:hAnsi="Times New Roman" w:cs="Times New Roman"/>
          <w:sz w:val="28"/>
          <w:szCs w:val="28"/>
        </w:rPr>
        <w:t>митета не позднее чем за пять дней до даты размещения объявления о проведении конкурсного отбора.</w:t>
      </w:r>
    </w:p>
    <w:p w:rsidR="00C54D7E" w:rsidRDefault="00C54D7E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D7E" w:rsidRPr="00777DAE" w:rsidRDefault="00C54D7E" w:rsidP="00C54D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Критерии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149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"/>
    </w:p>
    <w:p w:rsidR="00C54D7E" w:rsidRDefault="00C54D7E" w:rsidP="00C5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>Критерии отбора соискателей для предоставления субсидий:</w:t>
      </w:r>
    </w:p>
    <w:p w:rsidR="00C54D7E" w:rsidRPr="00C54D7E" w:rsidRDefault="00C54D7E" w:rsidP="00C5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3C1F" w:rsidRPr="003D3C1F" w:rsidRDefault="003D3C1F" w:rsidP="003D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1) наличие у соискателя регистрации в установленном законодательством Ро</w:t>
      </w:r>
      <w:r w:rsidRPr="003D3C1F">
        <w:rPr>
          <w:rFonts w:ascii="Times New Roman" w:hAnsi="Times New Roman" w:cs="Times New Roman"/>
          <w:sz w:val="28"/>
          <w:szCs w:val="28"/>
        </w:rPr>
        <w:t>с</w:t>
      </w:r>
      <w:r w:rsidRPr="003D3C1F">
        <w:rPr>
          <w:rFonts w:ascii="Times New Roman" w:hAnsi="Times New Roman" w:cs="Times New Roman"/>
          <w:sz w:val="28"/>
          <w:szCs w:val="28"/>
        </w:rPr>
        <w:t>сийской Федерации порядке на территории Ленинградской области;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2) наличие у соискателя действующего свидетельства о регистрации СМИ или выписки из реестра зарегистрированных СМИ, выданной не менее чем за шесть м</w:t>
      </w:r>
      <w:r w:rsidRPr="003D3C1F">
        <w:rPr>
          <w:rFonts w:ascii="Times New Roman" w:hAnsi="Times New Roman" w:cs="Times New Roman"/>
          <w:sz w:val="28"/>
          <w:szCs w:val="28"/>
        </w:rPr>
        <w:t>е</w:t>
      </w:r>
      <w:r w:rsidRPr="003D3C1F">
        <w:rPr>
          <w:rFonts w:ascii="Times New Roman" w:hAnsi="Times New Roman" w:cs="Times New Roman"/>
          <w:sz w:val="28"/>
          <w:szCs w:val="28"/>
        </w:rPr>
        <w:t>сяцев до дня подачи заявки на участие в конкурсном отборе (далее - заявка);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3) соответствие телеканала следующим требованиям: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наличие действующей лицензии на осуществление телевещания на территории Ленинградской области или договора с организацией, осуществляющей телевещ</w:t>
      </w:r>
      <w:r w:rsidRPr="003D3C1F">
        <w:rPr>
          <w:rFonts w:ascii="Times New Roman" w:hAnsi="Times New Roman" w:cs="Times New Roman"/>
          <w:sz w:val="28"/>
          <w:szCs w:val="28"/>
        </w:rPr>
        <w:t>а</w:t>
      </w:r>
      <w:r w:rsidRPr="003D3C1F">
        <w:rPr>
          <w:rFonts w:ascii="Times New Roman" w:hAnsi="Times New Roman" w:cs="Times New Roman"/>
          <w:sz w:val="28"/>
          <w:szCs w:val="28"/>
        </w:rPr>
        <w:t>ние на территории Ленинградской области;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объем вещания в соответствии с лицензией - не менее 168 часов в неделю, еж</w:t>
      </w:r>
      <w:r w:rsidRPr="003D3C1F">
        <w:rPr>
          <w:rFonts w:ascii="Times New Roman" w:hAnsi="Times New Roman" w:cs="Times New Roman"/>
          <w:sz w:val="28"/>
          <w:szCs w:val="28"/>
        </w:rPr>
        <w:t>е</w:t>
      </w:r>
      <w:r w:rsidRPr="003D3C1F">
        <w:rPr>
          <w:rFonts w:ascii="Times New Roman" w:hAnsi="Times New Roman" w:cs="Times New Roman"/>
          <w:sz w:val="28"/>
          <w:szCs w:val="28"/>
        </w:rPr>
        <w:t>дневно, круглосуточно;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объем программ собственного производства - не менее пятнадцати часов в н</w:t>
      </w:r>
      <w:r w:rsidRPr="003D3C1F">
        <w:rPr>
          <w:rFonts w:ascii="Times New Roman" w:hAnsi="Times New Roman" w:cs="Times New Roman"/>
          <w:sz w:val="28"/>
          <w:szCs w:val="28"/>
        </w:rPr>
        <w:t>е</w:t>
      </w:r>
      <w:r w:rsidRPr="003D3C1F">
        <w:rPr>
          <w:rFonts w:ascii="Times New Roman" w:hAnsi="Times New Roman" w:cs="Times New Roman"/>
          <w:sz w:val="28"/>
          <w:szCs w:val="28"/>
        </w:rPr>
        <w:t>делю;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 xml:space="preserve">наличие у телеканала сайта в информационно-телекоммуникационной сети </w:t>
      </w:r>
      <w:r w:rsidR="005A2A13">
        <w:rPr>
          <w:rFonts w:ascii="Times New Roman" w:hAnsi="Times New Roman" w:cs="Times New Roman"/>
          <w:sz w:val="28"/>
          <w:szCs w:val="28"/>
        </w:rPr>
        <w:t>«</w:t>
      </w:r>
      <w:r w:rsidRPr="003D3C1F">
        <w:rPr>
          <w:rFonts w:ascii="Times New Roman" w:hAnsi="Times New Roman" w:cs="Times New Roman"/>
          <w:sz w:val="28"/>
          <w:szCs w:val="28"/>
        </w:rPr>
        <w:t>Интернет</w:t>
      </w:r>
      <w:r w:rsidR="005A2A13">
        <w:rPr>
          <w:rFonts w:ascii="Times New Roman" w:hAnsi="Times New Roman" w:cs="Times New Roman"/>
          <w:sz w:val="28"/>
          <w:szCs w:val="28"/>
        </w:rPr>
        <w:t>»</w:t>
      </w:r>
      <w:r w:rsidRPr="003D3C1F">
        <w:rPr>
          <w:rFonts w:ascii="Times New Roman" w:hAnsi="Times New Roman" w:cs="Times New Roman"/>
          <w:sz w:val="28"/>
          <w:szCs w:val="28"/>
        </w:rPr>
        <w:t xml:space="preserve"> и страницы не менее чем в одной российской социальной сети;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наличие открытого для просмотра статистического счетчика посещений (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Я</w:t>
      </w:r>
      <w:r w:rsidRPr="003D3C1F">
        <w:rPr>
          <w:rFonts w:ascii="Times New Roman" w:hAnsi="Times New Roman" w:cs="Times New Roman"/>
          <w:sz w:val="28"/>
          <w:szCs w:val="28"/>
        </w:rPr>
        <w:t>н</w:t>
      </w:r>
      <w:r w:rsidRPr="003D3C1F">
        <w:rPr>
          <w:rFonts w:ascii="Times New Roman" w:hAnsi="Times New Roman" w:cs="Times New Roman"/>
          <w:sz w:val="28"/>
          <w:szCs w:val="28"/>
        </w:rPr>
        <w:t>декс</w:t>
      </w:r>
      <w:proofErr w:type="gramStart"/>
      <w:r w:rsidRPr="003D3C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3C1F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Рейтинг.Мэйл.Ру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 или аналог);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размещение на сайте СМИ собственных информационных материалов, посв</w:t>
      </w:r>
      <w:r w:rsidRPr="003D3C1F">
        <w:rPr>
          <w:rFonts w:ascii="Times New Roman" w:hAnsi="Times New Roman" w:cs="Times New Roman"/>
          <w:sz w:val="28"/>
          <w:szCs w:val="28"/>
        </w:rPr>
        <w:t>я</w:t>
      </w:r>
      <w:r w:rsidRPr="003D3C1F">
        <w:rPr>
          <w:rFonts w:ascii="Times New Roman" w:hAnsi="Times New Roman" w:cs="Times New Roman"/>
          <w:sz w:val="28"/>
          <w:szCs w:val="28"/>
        </w:rPr>
        <w:t>щенных вопросам политической, экономической, общественной, культурной, спо</w:t>
      </w:r>
      <w:r w:rsidRPr="003D3C1F">
        <w:rPr>
          <w:rFonts w:ascii="Times New Roman" w:hAnsi="Times New Roman" w:cs="Times New Roman"/>
          <w:sz w:val="28"/>
          <w:szCs w:val="28"/>
        </w:rPr>
        <w:t>р</w:t>
      </w:r>
      <w:r w:rsidRPr="003D3C1F">
        <w:rPr>
          <w:rFonts w:ascii="Times New Roman" w:hAnsi="Times New Roman" w:cs="Times New Roman"/>
          <w:sz w:val="28"/>
          <w:szCs w:val="28"/>
        </w:rPr>
        <w:t>тивной жизни Ленинградской области, в объеме не менее 50 единиц в неделю;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размещение на странице СМИ в социальной сети собственных информацио</w:t>
      </w:r>
      <w:r w:rsidRPr="003D3C1F">
        <w:rPr>
          <w:rFonts w:ascii="Times New Roman" w:hAnsi="Times New Roman" w:cs="Times New Roman"/>
          <w:sz w:val="28"/>
          <w:szCs w:val="28"/>
        </w:rPr>
        <w:t>н</w:t>
      </w:r>
      <w:r w:rsidRPr="003D3C1F">
        <w:rPr>
          <w:rFonts w:ascii="Times New Roman" w:hAnsi="Times New Roman" w:cs="Times New Roman"/>
          <w:sz w:val="28"/>
          <w:szCs w:val="28"/>
        </w:rPr>
        <w:t>ных материалов, посвященных вопросам политической, экономической, обществе</w:t>
      </w:r>
      <w:r w:rsidRPr="003D3C1F">
        <w:rPr>
          <w:rFonts w:ascii="Times New Roman" w:hAnsi="Times New Roman" w:cs="Times New Roman"/>
          <w:sz w:val="28"/>
          <w:szCs w:val="28"/>
        </w:rPr>
        <w:t>н</w:t>
      </w:r>
      <w:r w:rsidRPr="003D3C1F">
        <w:rPr>
          <w:rFonts w:ascii="Times New Roman" w:hAnsi="Times New Roman" w:cs="Times New Roman"/>
          <w:sz w:val="28"/>
          <w:szCs w:val="28"/>
        </w:rPr>
        <w:t>ной, культурной, спортивной жизни Ленинградской области, в объеме не менее 50 единиц в неделю;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среднемесячная посещаемость интернет-сайта СМИ за три месяца, предш</w:t>
      </w:r>
      <w:r w:rsidRPr="003D3C1F">
        <w:rPr>
          <w:rFonts w:ascii="Times New Roman" w:hAnsi="Times New Roman" w:cs="Times New Roman"/>
          <w:sz w:val="28"/>
          <w:szCs w:val="28"/>
        </w:rPr>
        <w:t>е</w:t>
      </w:r>
      <w:r w:rsidRPr="003D3C1F">
        <w:rPr>
          <w:rFonts w:ascii="Times New Roman" w:hAnsi="Times New Roman" w:cs="Times New Roman"/>
          <w:sz w:val="28"/>
          <w:szCs w:val="28"/>
        </w:rPr>
        <w:t>ствующих конкурсному отбору, - не менее 100000 уникальных посетителей в месяц по данным статистических счетчиков (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3D3C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3C1F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, Рейтинг 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Мэйл.Ру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 или аналог);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минимальное количество подписчиков групп СМИ в российских социальных сетях - не менее 15000 участников;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 xml:space="preserve">фиксирование обновлений сайта СМИ новостными 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 </w:t>
      </w:r>
      <w:r w:rsidR="005A2A13">
        <w:rPr>
          <w:rFonts w:ascii="Times New Roman" w:hAnsi="Times New Roman" w:cs="Times New Roman"/>
          <w:sz w:val="28"/>
          <w:szCs w:val="28"/>
        </w:rPr>
        <w:t>«</w:t>
      </w:r>
      <w:r w:rsidRPr="003D3C1F">
        <w:rPr>
          <w:rFonts w:ascii="Times New Roman" w:hAnsi="Times New Roman" w:cs="Times New Roman"/>
          <w:sz w:val="28"/>
          <w:szCs w:val="28"/>
        </w:rPr>
        <w:t>Яндекс. Н</w:t>
      </w:r>
      <w:r w:rsidRPr="003D3C1F">
        <w:rPr>
          <w:rFonts w:ascii="Times New Roman" w:hAnsi="Times New Roman" w:cs="Times New Roman"/>
          <w:sz w:val="28"/>
          <w:szCs w:val="28"/>
        </w:rPr>
        <w:t>о</w:t>
      </w:r>
      <w:r w:rsidRPr="003D3C1F">
        <w:rPr>
          <w:rFonts w:ascii="Times New Roman" w:hAnsi="Times New Roman" w:cs="Times New Roman"/>
          <w:sz w:val="28"/>
          <w:szCs w:val="28"/>
        </w:rPr>
        <w:t>вости</w:t>
      </w:r>
      <w:r w:rsidR="005A2A13">
        <w:rPr>
          <w:rFonts w:ascii="Times New Roman" w:hAnsi="Times New Roman" w:cs="Times New Roman"/>
          <w:sz w:val="28"/>
          <w:szCs w:val="28"/>
        </w:rPr>
        <w:t>»</w:t>
      </w:r>
      <w:r w:rsidRPr="003D3C1F">
        <w:rPr>
          <w:rFonts w:ascii="Times New Roman" w:hAnsi="Times New Roman" w:cs="Times New Roman"/>
          <w:sz w:val="28"/>
          <w:szCs w:val="28"/>
        </w:rPr>
        <w:t xml:space="preserve">, </w:t>
      </w:r>
      <w:r w:rsidR="005A2A13">
        <w:rPr>
          <w:rFonts w:ascii="Times New Roman" w:hAnsi="Times New Roman" w:cs="Times New Roman"/>
          <w:sz w:val="28"/>
          <w:szCs w:val="28"/>
        </w:rPr>
        <w:t>«</w:t>
      </w:r>
      <w:r w:rsidRPr="003D3C1F">
        <w:rPr>
          <w:rFonts w:ascii="Times New Roman" w:hAnsi="Times New Roman" w:cs="Times New Roman"/>
          <w:sz w:val="28"/>
          <w:szCs w:val="28"/>
        </w:rPr>
        <w:t>Гугл. Новости</w:t>
      </w:r>
      <w:r w:rsidR="005A2A13">
        <w:rPr>
          <w:rFonts w:ascii="Times New Roman" w:hAnsi="Times New Roman" w:cs="Times New Roman"/>
          <w:sz w:val="28"/>
          <w:szCs w:val="28"/>
        </w:rPr>
        <w:t>»</w:t>
      </w:r>
      <w:r w:rsidRPr="003D3C1F">
        <w:rPr>
          <w:rFonts w:ascii="Times New Roman" w:hAnsi="Times New Roman" w:cs="Times New Roman"/>
          <w:sz w:val="28"/>
          <w:szCs w:val="28"/>
        </w:rPr>
        <w:t>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общего объема сообщений и материалов рекламного характера положениям </w:t>
      </w:r>
      <w:hyperlink r:id="rId9" w:history="1">
        <w:r w:rsidRPr="003D3C1F">
          <w:rPr>
            <w:rFonts w:ascii="Times New Roman" w:hAnsi="Times New Roman" w:cs="Times New Roman"/>
            <w:sz w:val="28"/>
            <w:szCs w:val="28"/>
          </w:rPr>
          <w:t>статей 14</w:t>
        </w:r>
      </w:hyperlink>
      <w:r w:rsidRPr="003D3C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D3C1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D3C1F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3C1F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C1F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3C1F">
        <w:rPr>
          <w:rFonts w:ascii="Times New Roman" w:hAnsi="Times New Roman" w:cs="Times New Roman"/>
          <w:sz w:val="28"/>
          <w:szCs w:val="28"/>
        </w:rPr>
        <w:t>.</w:t>
      </w:r>
    </w:p>
    <w:p w:rsidR="007D47D0" w:rsidRDefault="007D47D0" w:rsidP="00C5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7D0" w:rsidRDefault="007D47D0" w:rsidP="00C5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Соответствие"/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7D0" w:rsidRPr="004A5484" w:rsidRDefault="007D47D0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2"/>
    </w:p>
    <w:p w:rsidR="00C95AB9" w:rsidRDefault="00C95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1F65" w:rsidRDefault="009D1F65" w:rsidP="009D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65">
        <w:rPr>
          <w:rFonts w:ascii="Times New Roman" w:hAnsi="Times New Roman" w:cs="Times New Roman"/>
          <w:sz w:val="28"/>
          <w:szCs w:val="28"/>
        </w:rPr>
        <w:t xml:space="preserve">Соискатель должен соответствовать на день подачи заявки следующим </w:t>
      </w:r>
      <w:r w:rsidR="00A36FA4">
        <w:rPr>
          <w:rFonts w:ascii="Times New Roman" w:hAnsi="Times New Roman" w:cs="Times New Roman"/>
          <w:sz w:val="28"/>
          <w:szCs w:val="28"/>
        </w:rPr>
        <w:br/>
      </w:r>
      <w:r w:rsidRPr="009D1F65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884013" w:rsidRPr="009D1F65" w:rsidRDefault="00884013" w:rsidP="009D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CA5" w:rsidRPr="00DE7CA5" w:rsidRDefault="00DE7CA5" w:rsidP="00D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 xml:space="preserve">а) у соискателя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DE7CA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E7CA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б) соискатели - юридические лица не должны находиться в процессе реорган</w:t>
      </w:r>
      <w:r w:rsidRPr="00DE7CA5">
        <w:rPr>
          <w:rFonts w:ascii="Times New Roman" w:hAnsi="Times New Roman" w:cs="Times New Roman"/>
          <w:sz w:val="28"/>
          <w:szCs w:val="28"/>
        </w:rPr>
        <w:t>и</w:t>
      </w:r>
      <w:r w:rsidRPr="00DE7CA5">
        <w:rPr>
          <w:rFonts w:ascii="Times New Roman" w:hAnsi="Times New Roman" w:cs="Times New Roman"/>
          <w:sz w:val="28"/>
          <w:szCs w:val="28"/>
        </w:rPr>
        <w:t>зации (за исключением реорганизации в форме присоединения к юридическому л</w:t>
      </w:r>
      <w:r w:rsidRPr="00DE7CA5">
        <w:rPr>
          <w:rFonts w:ascii="Times New Roman" w:hAnsi="Times New Roman" w:cs="Times New Roman"/>
          <w:sz w:val="28"/>
          <w:szCs w:val="28"/>
        </w:rPr>
        <w:t>и</w:t>
      </w:r>
      <w:r w:rsidRPr="00DE7CA5">
        <w:rPr>
          <w:rFonts w:ascii="Times New Roman" w:hAnsi="Times New Roman" w:cs="Times New Roman"/>
          <w:sz w:val="28"/>
          <w:szCs w:val="28"/>
        </w:rPr>
        <w:t>цу, являющемуся соискателем, другого юридического лица), ликвидации, в отнош</w:t>
      </w:r>
      <w:r w:rsidRPr="00DE7CA5">
        <w:rPr>
          <w:rFonts w:ascii="Times New Roman" w:hAnsi="Times New Roman" w:cs="Times New Roman"/>
          <w:sz w:val="28"/>
          <w:szCs w:val="28"/>
        </w:rPr>
        <w:t>е</w:t>
      </w:r>
      <w:r w:rsidRPr="00DE7CA5">
        <w:rPr>
          <w:rFonts w:ascii="Times New Roman" w:hAnsi="Times New Roman" w:cs="Times New Roman"/>
          <w:sz w:val="28"/>
          <w:szCs w:val="28"/>
        </w:rPr>
        <w:t>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</w:t>
      </w:r>
      <w:r w:rsidRPr="00DE7CA5">
        <w:rPr>
          <w:rFonts w:ascii="Times New Roman" w:hAnsi="Times New Roman" w:cs="Times New Roman"/>
          <w:sz w:val="28"/>
          <w:szCs w:val="28"/>
        </w:rPr>
        <w:t>е</w:t>
      </w:r>
      <w:r w:rsidRPr="00DE7CA5">
        <w:rPr>
          <w:rFonts w:ascii="Times New Roman" w:hAnsi="Times New Roman" w:cs="Times New Roman"/>
          <w:sz w:val="28"/>
          <w:szCs w:val="28"/>
        </w:rPr>
        <w:t>рации, а соискатели - индивидуальные предприниматели не должны прекратить де</w:t>
      </w:r>
      <w:r w:rsidRPr="00DE7CA5">
        <w:rPr>
          <w:rFonts w:ascii="Times New Roman" w:hAnsi="Times New Roman" w:cs="Times New Roman"/>
          <w:sz w:val="28"/>
          <w:szCs w:val="28"/>
        </w:rPr>
        <w:t>я</w:t>
      </w:r>
      <w:r w:rsidRPr="00DE7CA5">
        <w:rPr>
          <w:rFonts w:ascii="Times New Roman" w:hAnsi="Times New Roman" w:cs="Times New Roman"/>
          <w:sz w:val="28"/>
          <w:szCs w:val="28"/>
        </w:rPr>
        <w:t>тельность в качестве индивидуального предпринимателя;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в) соискатели не должны являться иностранными юридическими лицами, а также российскими юридическими лицами, в уставном (складочном) капитале кот</w:t>
      </w:r>
      <w:r w:rsidRPr="00DE7CA5">
        <w:rPr>
          <w:rFonts w:ascii="Times New Roman" w:hAnsi="Times New Roman" w:cs="Times New Roman"/>
          <w:sz w:val="28"/>
          <w:szCs w:val="28"/>
        </w:rPr>
        <w:t>о</w:t>
      </w:r>
      <w:r w:rsidRPr="00DE7CA5">
        <w:rPr>
          <w:rFonts w:ascii="Times New Roman" w:hAnsi="Times New Roman" w:cs="Times New Roman"/>
          <w:sz w:val="28"/>
          <w:szCs w:val="28"/>
        </w:rPr>
        <w:t>рых доля участия иностранных юридических лиц, местом регистрации которых я</w:t>
      </w:r>
      <w:r w:rsidRPr="00DE7CA5">
        <w:rPr>
          <w:rFonts w:ascii="Times New Roman" w:hAnsi="Times New Roman" w:cs="Times New Roman"/>
          <w:sz w:val="28"/>
          <w:szCs w:val="28"/>
        </w:rPr>
        <w:t>в</w:t>
      </w:r>
      <w:r w:rsidRPr="00DE7CA5">
        <w:rPr>
          <w:rFonts w:ascii="Times New Roman" w:hAnsi="Times New Roman" w:cs="Times New Roman"/>
          <w:sz w:val="28"/>
          <w:szCs w:val="28"/>
        </w:rPr>
        <w:t>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</w:t>
      </w:r>
      <w:r w:rsidRPr="00DE7CA5">
        <w:rPr>
          <w:rFonts w:ascii="Times New Roman" w:hAnsi="Times New Roman" w:cs="Times New Roman"/>
          <w:sz w:val="28"/>
          <w:szCs w:val="28"/>
        </w:rPr>
        <w:t>я</w:t>
      </w:r>
      <w:r w:rsidRPr="00DE7CA5">
        <w:rPr>
          <w:rFonts w:ascii="Times New Roman" w:hAnsi="Times New Roman" w:cs="Times New Roman"/>
          <w:sz w:val="28"/>
          <w:szCs w:val="28"/>
        </w:rPr>
        <w:t>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г) сведения о соискателе должны отсутствовать в реестре недобросовестных п</w:t>
      </w:r>
      <w:r w:rsidRPr="00DE7CA5">
        <w:rPr>
          <w:rFonts w:ascii="Times New Roman" w:hAnsi="Times New Roman" w:cs="Times New Roman"/>
          <w:sz w:val="28"/>
          <w:szCs w:val="28"/>
        </w:rPr>
        <w:t>о</w:t>
      </w:r>
      <w:r w:rsidRPr="00DE7CA5">
        <w:rPr>
          <w:rFonts w:ascii="Times New Roman" w:hAnsi="Times New Roman" w:cs="Times New Roman"/>
          <w:sz w:val="28"/>
          <w:szCs w:val="28"/>
        </w:rPr>
        <w:t>ставщиков (подрядчиков, исполнителей), ведение которого осуществляется в соо</w:t>
      </w:r>
      <w:r w:rsidRPr="00DE7CA5">
        <w:rPr>
          <w:rFonts w:ascii="Times New Roman" w:hAnsi="Times New Roman" w:cs="Times New Roman"/>
          <w:sz w:val="28"/>
          <w:szCs w:val="28"/>
        </w:rPr>
        <w:t>т</w:t>
      </w:r>
      <w:r w:rsidRPr="00DE7CA5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hyperlink r:id="rId11" w:history="1">
        <w:r w:rsidRPr="00DE7C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7CA5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5A2A13">
        <w:rPr>
          <w:rFonts w:ascii="Times New Roman" w:hAnsi="Times New Roman" w:cs="Times New Roman"/>
          <w:sz w:val="28"/>
          <w:szCs w:val="28"/>
        </w:rPr>
        <w:t>№</w:t>
      </w:r>
      <w:r w:rsidRPr="00DE7CA5">
        <w:rPr>
          <w:rFonts w:ascii="Times New Roman" w:hAnsi="Times New Roman" w:cs="Times New Roman"/>
          <w:sz w:val="28"/>
          <w:szCs w:val="28"/>
        </w:rPr>
        <w:t xml:space="preserve"> 44-ФЗ </w:t>
      </w:r>
      <w:r w:rsidR="005A2A13">
        <w:rPr>
          <w:rFonts w:ascii="Times New Roman" w:hAnsi="Times New Roman" w:cs="Times New Roman"/>
          <w:sz w:val="28"/>
          <w:szCs w:val="28"/>
        </w:rPr>
        <w:t>«</w:t>
      </w:r>
      <w:r w:rsidRPr="00DE7CA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2A13">
        <w:rPr>
          <w:rFonts w:ascii="Times New Roman" w:hAnsi="Times New Roman" w:cs="Times New Roman"/>
          <w:sz w:val="28"/>
          <w:szCs w:val="28"/>
        </w:rPr>
        <w:t>»</w:t>
      </w:r>
      <w:r w:rsidRPr="00DE7CA5">
        <w:rPr>
          <w:rFonts w:ascii="Times New Roman" w:hAnsi="Times New Roman" w:cs="Times New Roman"/>
          <w:sz w:val="28"/>
          <w:szCs w:val="28"/>
        </w:rPr>
        <w:t>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д) сведения о дисквалифицированных руководителе, членах коллегиального и</w:t>
      </w:r>
      <w:r w:rsidRPr="00DE7CA5">
        <w:rPr>
          <w:rFonts w:ascii="Times New Roman" w:hAnsi="Times New Roman" w:cs="Times New Roman"/>
          <w:sz w:val="28"/>
          <w:szCs w:val="28"/>
        </w:rPr>
        <w:t>с</w:t>
      </w:r>
      <w:r w:rsidRPr="00DE7CA5">
        <w:rPr>
          <w:rFonts w:ascii="Times New Roman" w:hAnsi="Times New Roman" w:cs="Times New Roman"/>
          <w:sz w:val="28"/>
          <w:szCs w:val="28"/>
        </w:rPr>
        <w:t>полнительного органа, лице, исполняющем функции единоличного исполнительн</w:t>
      </w:r>
      <w:r w:rsidRPr="00DE7CA5">
        <w:rPr>
          <w:rFonts w:ascii="Times New Roman" w:hAnsi="Times New Roman" w:cs="Times New Roman"/>
          <w:sz w:val="28"/>
          <w:szCs w:val="28"/>
        </w:rPr>
        <w:t>о</w:t>
      </w:r>
      <w:r w:rsidRPr="00DE7CA5">
        <w:rPr>
          <w:rFonts w:ascii="Times New Roman" w:hAnsi="Times New Roman" w:cs="Times New Roman"/>
          <w:sz w:val="28"/>
          <w:szCs w:val="28"/>
        </w:rPr>
        <w:t>го органа, или главном бухгалтере соискателя, являющегося юридическим лицом, об индивидуальном предпринимателе и о физическом лице - производителе товаров, работ, услуг, являющихся соискателями, должны отсутствовать в реестре дисквал</w:t>
      </w:r>
      <w:r w:rsidRPr="00DE7CA5">
        <w:rPr>
          <w:rFonts w:ascii="Times New Roman" w:hAnsi="Times New Roman" w:cs="Times New Roman"/>
          <w:sz w:val="28"/>
          <w:szCs w:val="28"/>
        </w:rPr>
        <w:t>и</w:t>
      </w:r>
      <w:r w:rsidRPr="00DE7CA5">
        <w:rPr>
          <w:rFonts w:ascii="Times New Roman" w:hAnsi="Times New Roman" w:cs="Times New Roman"/>
          <w:sz w:val="28"/>
          <w:szCs w:val="28"/>
        </w:rPr>
        <w:t>фицированных лиц;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е) соискатель не должен получать средства из областного бюджета Ленингра</w:t>
      </w:r>
      <w:r w:rsidRPr="00DE7CA5">
        <w:rPr>
          <w:rFonts w:ascii="Times New Roman" w:hAnsi="Times New Roman" w:cs="Times New Roman"/>
          <w:sz w:val="28"/>
          <w:szCs w:val="28"/>
        </w:rPr>
        <w:t>д</w:t>
      </w:r>
      <w:r w:rsidRPr="00DE7CA5">
        <w:rPr>
          <w:rFonts w:ascii="Times New Roman" w:hAnsi="Times New Roman" w:cs="Times New Roman"/>
          <w:sz w:val="28"/>
          <w:szCs w:val="28"/>
        </w:rPr>
        <w:t xml:space="preserve">ской области в соответствии с иными нормативными правовыми актами на цели и направления, указанные в </w:t>
      </w:r>
      <w:hyperlink r:id="rId12" w:history="1">
        <w:r w:rsidRPr="00DE7CA5">
          <w:rPr>
            <w:rFonts w:ascii="Times New Roman" w:hAnsi="Times New Roman" w:cs="Times New Roman"/>
            <w:sz w:val="28"/>
            <w:szCs w:val="28"/>
          </w:rPr>
          <w:t>пунктах 1.4</w:t>
        </w:r>
      </w:hyperlink>
      <w:r w:rsidRPr="00DE7C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DE7CA5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DE7CA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ж) соискатель не должен являться юридическим лицом, учрежденным юрид</w:t>
      </w:r>
      <w:r w:rsidRPr="00DE7CA5">
        <w:rPr>
          <w:rFonts w:ascii="Times New Roman" w:hAnsi="Times New Roman" w:cs="Times New Roman"/>
          <w:sz w:val="28"/>
          <w:szCs w:val="28"/>
        </w:rPr>
        <w:t>и</w:t>
      </w:r>
      <w:r w:rsidRPr="00DE7CA5">
        <w:rPr>
          <w:rFonts w:ascii="Times New Roman" w:hAnsi="Times New Roman" w:cs="Times New Roman"/>
          <w:sz w:val="28"/>
          <w:szCs w:val="28"/>
        </w:rPr>
        <w:t>ческим лицом, осуществляющим деятельность в качестве политической партии, п</w:t>
      </w:r>
      <w:r w:rsidRPr="00DE7CA5">
        <w:rPr>
          <w:rFonts w:ascii="Times New Roman" w:hAnsi="Times New Roman" w:cs="Times New Roman"/>
          <w:sz w:val="28"/>
          <w:szCs w:val="28"/>
        </w:rPr>
        <w:t>о</w:t>
      </w:r>
      <w:r w:rsidRPr="00DE7CA5">
        <w:rPr>
          <w:rFonts w:ascii="Times New Roman" w:hAnsi="Times New Roman" w:cs="Times New Roman"/>
          <w:sz w:val="28"/>
          <w:szCs w:val="28"/>
        </w:rPr>
        <w:t>литического и общественного движения;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lastRenderedPageBreak/>
        <w:t>з) у соискателя должна отсутствовать задолженность по выплате заработной платы работникам;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и) размер заработной платы работников соискателя должен быть не ниже ра</w:t>
      </w:r>
      <w:r w:rsidRPr="00DE7CA5">
        <w:rPr>
          <w:rFonts w:ascii="Times New Roman" w:hAnsi="Times New Roman" w:cs="Times New Roman"/>
          <w:sz w:val="28"/>
          <w:szCs w:val="28"/>
        </w:rPr>
        <w:t>з</w:t>
      </w:r>
      <w:r w:rsidRPr="00DE7CA5">
        <w:rPr>
          <w:rFonts w:ascii="Times New Roman" w:hAnsi="Times New Roman" w:cs="Times New Roman"/>
          <w:sz w:val="28"/>
          <w:szCs w:val="28"/>
        </w:rPr>
        <w:t>мера, установленного региональным соглашением о минимальной заработной плате в Ленинградской области на дату подачи заявки;</w:t>
      </w:r>
    </w:p>
    <w:p w:rsid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7CA5">
        <w:rPr>
          <w:rFonts w:ascii="Times New Roman" w:hAnsi="Times New Roman" w:cs="Times New Roman"/>
          <w:sz w:val="28"/>
          <w:szCs w:val="28"/>
        </w:rPr>
        <w:t>к) у соискателя должна отсутствовать неисполненная обязанность по уплате налогов, сборов, страховых взносов, пеней, штрафов, процентов, подлежащих упл</w:t>
      </w:r>
      <w:r w:rsidRPr="00DE7CA5">
        <w:rPr>
          <w:rFonts w:ascii="Times New Roman" w:hAnsi="Times New Roman" w:cs="Times New Roman"/>
          <w:sz w:val="28"/>
          <w:szCs w:val="28"/>
        </w:rPr>
        <w:t>а</w:t>
      </w:r>
      <w:r w:rsidRPr="00DE7CA5">
        <w:rPr>
          <w:rFonts w:ascii="Times New Roman" w:hAnsi="Times New Roman" w:cs="Times New Roman"/>
          <w:sz w:val="28"/>
          <w:szCs w:val="28"/>
        </w:rPr>
        <w:t>те в соответствии с законодательством Российской Федерации о налогах и сборах.</w:t>
      </w:r>
    </w:p>
    <w:p w:rsidR="00884E7D" w:rsidRDefault="00884E7D" w:rsidP="00E12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7D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СоставЗаявки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3"/>
    </w:p>
    <w:p w:rsidR="00884E7D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B9C" w:rsidRPr="00830E11" w:rsidRDefault="009A6B9C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9C">
        <w:rPr>
          <w:rFonts w:ascii="Times New Roman" w:hAnsi="Times New Roman" w:cs="Times New Roman"/>
          <w:sz w:val="28"/>
          <w:szCs w:val="28"/>
        </w:rPr>
        <w:t xml:space="preserve">Для </w:t>
      </w:r>
      <w:r w:rsidRPr="00830E11">
        <w:rPr>
          <w:rFonts w:ascii="Times New Roman" w:hAnsi="Times New Roman" w:cs="Times New Roman"/>
          <w:sz w:val="28"/>
          <w:szCs w:val="28"/>
        </w:rPr>
        <w:t>участия в конкурсном отборе соискатель представляет в конкурсную комиссию заявку</w:t>
      </w:r>
      <w:r w:rsidR="006F38F7">
        <w:rPr>
          <w:rFonts w:ascii="Times New Roman" w:hAnsi="Times New Roman" w:cs="Times New Roman"/>
          <w:sz w:val="28"/>
          <w:szCs w:val="28"/>
        </w:rPr>
        <w:t>,</w:t>
      </w:r>
      <w:r w:rsidR="00696733" w:rsidRPr="00830E1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Заявка" w:history="1">
        <w:r w:rsidR="00696733" w:rsidRPr="00830E11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671BC" w:rsidRPr="00830E11">
          <w:rPr>
            <w:rStyle w:val="a4"/>
            <w:rFonts w:ascii="Times New Roman" w:hAnsi="Times New Roman" w:cs="Times New Roman"/>
            <w:sz w:val="28"/>
            <w:szCs w:val="28"/>
          </w:rPr>
          <w:t xml:space="preserve">№ </w:t>
        </w:r>
        <w:r w:rsidR="00696733" w:rsidRPr="00830E11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</w:hyperlink>
      <w:r w:rsidR="00696733" w:rsidRPr="00830E11">
        <w:rPr>
          <w:rFonts w:ascii="Times New Roman" w:hAnsi="Times New Roman" w:cs="Times New Roman"/>
          <w:sz w:val="28"/>
          <w:szCs w:val="28"/>
        </w:rPr>
        <w:t xml:space="preserve"> к объявлению</w:t>
      </w:r>
      <w:r w:rsidRPr="00830E11">
        <w:rPr>
          <w:rFonts w:ascii="Times New Roman" w:hAnsi="Times New Roman" w:cs="Times New Roman"/>
          <w:sz w:val="28"/>
          <w:szCs w:val="28"/>
        </w:rPr>
        <w:t>, в</w:t>
      </w:r>
      <w:r w:rsidR="005C79F3" w:rsidRPr="00830E11">
        <w:rPr>
          <w:rFonts w:ascii="Times New Roman" w:hAnsi="Times New Roman" w:cs="Times New Roman"/>
          <w:sz w:val="28"/>
          <w:szCs w:val="28"/>
        </w:rPr>
        <w:t xml:space="preserve"> </w:t>
      </w:r>
      <w:r w:rsidRPr="00830E11">
        <w:rPr>
          <w:rFonts w:ascii="Times New Roman" w:hAnsi="Times New Roman" w:cs="Times New Roman"/>
          <w:sz w:val="28"/>
          <w:szCs w:val="28"/>
        </w:rPr>
        <w:t>состав которой входят следующие документы:</w:t>
      </w:r>
    </w:p>
    <w:p w:rsidR="009A6B9C" w:rsidRPr="00830E11" w:rsidRDefault="009A6B9C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11">
        <w:rPr>
          <w:rFonts w:ascii="Times New Roman" w:hAnsi="Times New Roman" w:cs="Times New Roman"/>
          <w:sz w:val="28"/>
          <w:szCs w:val="28"/>
        </w:rPr>
        <w:t>1) заявление о предоставлении субсидии</w:t>
      </w:r>
      <w:r w:rsidR="006F38F7">
        <w:rPr>
          <w:rFonts w:ascii="Times New Roman" w:hAnsi="Times New Roman" w:cs="Times New Roman"/>
          <w:sz w:val="28"/>
          <w:szCs w:val="28"/>
        </w:rPr>
        <w:t>,</w:t>
      </w:r>
      <w:r w:rsidRPr="00830E1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Заявление" w:history="1">
        <w:r w:rsidRPr="00830E11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671BC" w:rsidRPr="00830E11">
          <w:rPr>
            <w:rStyle w:val="a4"/>
            <w:rFonts w:ascii="Times New Roman" w:hAnsi="Times New Roman" w:cs="Times New Roman"/>
            <w:sz w:val="28"/>
            <w:szCs w:val="28"/>
          </w:rPr>
          <w:t xml:space="preserve">№ </w:t>
        </w:r>
        <w:r w:rsidR="00260DF7" w:rsidRPr="00830E11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</w:hyperlink>
      <w:r w:rsidRPr="00830E11">
        <w:rPr>
          <w:rFonts w:ascii="Times New Roman" w:hAnsi="Times New Roman" w:cs="Times New Roman"/>
          <w:sz w:val="28"/>
          <w:szCs w:val="28"/>
        </w:rPr>
        <w:t xml:space="preserve"> к </w:t>
      </w:r>
      <w:r w:rsidR="00905069" w:rsidRPr="00830E11">
        <w:rPr>
          <w:rFonts w:ascii="Times New Roman" w:hAnsi="Times New Roman" w:cs="Times New Roman"/>
          <w:sz w:val="28"/>
          <w:szCs w:val="28"/>
        </w:rPr>
        <w:t>объявлению</w:t>
      </w:r>
      <w:r w:rsidRPr="00830E11">
        <w:rPr>
          <w:rFonts w:ascii="Times New Roman" w:hAnsi="Times New Roman" w:cs="Times New Roman"/>
          <w:sz w:val="28"/>
          <w:szCs w:val="28"/>
        </w:rPr>
        <w:t>;</w:t>
      </w:r>
    </w:p>
    <w:p w:rsidR="009A6B9C" w:rsidRPr="00830E11" w:rsidRDefault="009A6B9C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11">
        <w:rPr>
          <w:rFonts w:ascii="Times New Roman" w:hAnsi="Times New Roman" w:cs="Times New Roman"/>
          <w:sz w:val="28"/>
          <w:szCs w:val="28"/>
        </w:rPr>
        <w:t>2) пояснительная записка (в произвольной форме) с обоснованием необходимости получения</w:t>
      </w:r>
      <w:r w:rsidR="002A0C39" w:rsidRPr="00830E11">
        <w:rPr>
          <w:rFonts w:ascii="Times New Roman" w:hAnsi="Times New Roman" w:cs="Times New Roman"/>
          <w:sz w:val="28"/>
          <w:szCs w:val="28"/>
        </w:rPr>
        <w:t xml:space="preserve"> </w:t>
      </w:r>
      <w:r w:rsidRPr="00830E11">
        <w:rPr>
          <w:rFonts w:ascii="Times New Roman" w:hAnsi="Times New Roman" w:cs="Times New Roman"/>
          <w:sz w:val="28"/>
          <w:szCs w:val="28"/>
        </w:rPr>
        <w:t>субсидии, указанием размера субсидии, видов субсидируемых расходов и сумм по каждому направлению</w:t>
      </w:r>
      <w:r w:rsidR="002A0C39" w:rsidRPr="00830E11">
        <w:rPr>
          <w:rFonts w:ascii="Times New Roman" w:hAnsi="Times New Roman" w:cs="Times New Roman"/>
          <w:sz w:val="28"/>
          <w:szCs w:val="28"/>
        </w:rPr>
        <w:t xml:space="preserve"> </w:t>
      </w:r>
      <w:r w:rsidRPr="00830E11">
        <w:rPr>
          <w:rFonts w:ascii="Times New Roman" w:hAnsi="Times New Roman" w:cs="Times New Roman"/>
          <w:sz w:val="28"/>
          <w:szCs w:val="28"/>
        </w:rPr>
        <w:t>субсидируемых расходов, подписанная уполном</w:t>
      </w:r>
      <w:r w:rsidRPr="00830E11">
        <w:rPr>
          <w:rFonts w:ascii="Times New Roman" w:hAnsi="Times New Roman" w:cs="Times New Roman"/>
          <w:sz w:val="28"/>
          <w:szCs w:val="28"/>
        </w:rPr>
        <w:t>о</w:t>
      </w:r>
      <w:r w:rsidRPr="00830E11">
        <w:rPr>
          <w:rFonts w:ascii="Times New Roman" w:hAnsi="Times New Roman" w:cs="Times New Roman"/>
          <w:sz w:val="28"/>
          <w:szCs w:val="28"/>
        </w:rPr>
        <w:t>ченным лицом соискателя и главным бухгалтером</w:t>
      </w:r>
      <w:r w:rsidR="002A0C39" w:rsidRPr="00830E11">
        <w:rPr>
          <w:rFonts w:ascii="Times New Roman" w:hAnsi="Times New Roman" w:cs="Times New Roman"/>
          <w:sz w:val="28"/>
          <w:szCs w:val="28"/>
        </w:rPr>
        <w:t xml:space="preserve"> </w:t>
      </w:r>
      <w:r w:rsidRPr="00830E11">
        <w:rPr>
          <w:rFonts w:ascii="Times New Roman" w:hAnsi="Times New Roman" w:cs="Times New Roman"/>
          <w:sz w:val="28"/>
          <w:szCs w:val="28"/>
        </w:rPr>
        <w:t>соискателя;</w:t>
      </w:r>
    </w:p>
    <w:p w:rsidR="003E0CAD" w:rsidRPr="009A6B9C" w:rsidRDefault="003E0CAD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11">
        <w:rPr>
          <w:rFonts w:ascii="Times New Roman" w:hAnsi="Times New Roman" w:cs="Times New Roman"/>
          <w:sz w:val="28"/>
          <w:szCs w:val="28"/>
        </w:rPr>
        <w:t>3) смета прогнозируемых расходов, которые подлежат субсидированию в 2022 году</w:t>
      </w:r>
      <w:r w:rsidR="001671BC" w:rsidRPr="00830E11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Смета" w:history="1">
        <w:r w:rsidR="001671BC" w:rsidRPr="00830E11">
          <w:rPr>
            <w:rStyle w:val="a4"/>
            <w:rFonts w:ascii="Times New Roman" w:hAnsi="Times New Roman" w:cs="Times New Roman"/>
            <w:sz w:val="28"/>
            <w:szCs w:val="28"/>
          </w:rPr>
          <w:t>приложению № 7</w:t>
        </w:r>
      </w:hyperlink>
      <w:r w:rsidR="001671BC" w:rsidRPr="00830E11">
        <w:rPr>
          <w:rFonts w:ascii="Times New Roman" w:hAnsi="Times New Roman" w:cs="Times New Roman"/>
          <w:sz w:val="28"/>
          <w:szCs w:val="28"/>
        </w:rPr>
        <w:t xml:space="preserve"> к объявлению</w:t>
      </w:r>
      <w:r w:rsidRPr="00830E11">
        <w:rPr>
          <w:rFonts w:ascii="Times New Roman" w:hAnsi="Times New Roman" w:cs="Times New Roman"/>
          <w:sz w:val="28"/>
          <w:szCs w:val="28"/>
        </w:rPr>
        <w:t>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4) копия документа, подтверждающего полномочия руководителя соискателя, зав</w:t>
      </w:r>
      <w:r w:rsidRPr="00AC1660">
        <w:rPr>
          <w:rFonts w:ascii="Times New Roman" w:hAnsi="Times New Roman" w:cs="Times New Roman"/>
          <w:sz w:val="28"/>
          <w:szCs w:val="28"/>
        </w:rPr>
        <w:t>е</w:t>
      </w:r>
      <w:r w:rsidRPr="00AC1660">
        <w:rPr>
          <w:rFonts w:ascii="Times New Roman" w:hAnsi="Times New Roman" w:cs="Times New Roman"/>
          <w:sz w:val="28"/>
          <w:szCs w:val="28"/>
        </w:rPr>
        <w:t>ренная подписью и печатью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</w:t>
      </w:r>
      <w:r w:rsidRPr="00AC1660">
        <w:rPr>
          <w:rFonts w:ascii="Times New Roman" w:hAnsi="Times New Roman" w:cs="Times New Roman"/>
          <w:sz w:val="28"/>
          <w:szCs w:val="28"/>
        </w:rPr>
        <w:t>а</w:t>
      </w:r>
      <w:r w:rsidRPr="00AC1660">
        <w:rPr>
          <w:rFonts w:ascii="Times New Roman" w:hAnsi="Times New Roman" w:cs="Times New Roman"/>
          <w:sz w:val="28"/>
          <w:szCs w:val="28"/>
        </w:rPr>
        <w:t>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6) справка о величине средней и минимальной месячной заработной платы работн</w:t>
      </w:r>
      <w:r w:rsidRPr="00AC1660">
        <w:rPr>
          <w:rFonts w:ascii="Times New Roman" w:hAnsi="Times New Roman" w:cs="Times New Roman"/>
          <w:sz w:val="28"/>
          <w:szCs w:val="28"/>
        </w:rPr>
        <w:t>и</w:t>
      </w:r>
      <w:r w:rsidRPr="00AC1660">
        <w:rPr>
          <w:rFonts w:ascii="Times New Roman" w:hAnsi="Times New Roman" w:cs="Times New Roman"/>
          <w:sz w:val="28"/>
          <w:szCs w:val="28"/>
        </w:rPr>
        <w:t>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7) копия штатного расписания соискателя, заверенная подписью и печатью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8) справка об отсутствии просроченной задолженности по заработной плате, зав</w:t>
      </w:r>
      <w:r w:rsidRPr="00AC1660">
        <w:rPr>
          <w:rFonts w:ascii="Times New Roman" w:hAnsi="Times New Roman" w:cs="Times New Roman"/>
          <w:sz w:val="28"/>
          <w:szCs w:val="28"/>
        </w:rPr>
        <w:t>е</w:t>
      </w:r>
      <w:r w:rsidRPr="00AC1660">
        <w:rPr>
          <w:rFonts w:ascii="Times New Roman" w:hAnsi="Times New Roman" w:cs="Times New Roman"/>
          <w:sz w:val="28"/>
          <w:szCs w:val="28"/>
        </w:rPr>
        <w:t>ренная подписью и печатью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9) справка с расчетом объема информационных программ и(или) информационных материалов собственного производства (их периодичности и хронометраже, темат</w:t>
      </w:r>
      <w:r w:rsidRPr="00AC1660">
        <w:rPr>
          <w:rFonts w:ascii="Times New Roman" w:hAnsi="Times New Roman" w:cs="Times New Roman"/>
          <w:sz w:val="28"/>
          <w:szCs w:val="28"/>
        </w:rPr>
        <w:t>и</w:t>
      </w:r>
      <w:r w:rsidRPr="00AC1660">
        <w:rPr>
          <w:rFonts w:ascii="Times New Roman" w:hAnsi="Times New Roman" w:cs="Times New Roman"/>
          <w:sz w:val="28"/>
          <w:szCs w:val="28"/>
        </w:rPr>
        <w:t>ке (сетка вещания) от общего объема вещания в неделю, заверенная подписью и п</w:t>
      </w:r>
      <w:r w:rsidRPr="00AC1660">
        <w:rPr>
          <w:rFonts w:ascii="Times New Roman" w:hAnsi="Times New Roman" w:cs="Times New Roman"/>
          <w:sz w:val="28"/>
          <w:szCs w:val="28"/>
        </w:rPr>
        <w:t>е</w:t>
      </w:r>
      <w:r w:rsidRPr="00AC1660">
        <w:rPr>
          <w:rFonts w:ascii="Times New Roman" w:hAnsi="Times New Roman" w:cs="Times New Roman"/>
          <w:sz w:val="28"/>
          <w:szCs w:val="28"/>
        </w:rPr>
        <w:t>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10) справка с данными статистики о среднемесячной посещаемости сайта СМИ (при наличии) за три месяца, предшествующих конкурсному отбору, отражающая число уникальных посетителей в месяц по данным статистических счетчиков (</w:t>
      </w:r>
      <w:proofErr w:type="spellStart"/>
      <w:r w:rsidRPr="00AC1660">
        <w:rPr>
          <w:rFonts w:ascii="Times New Roman" w:hAnsi="Times New Roman" w:cs="Times New Roman"/>
          <w:sz w:val="28"/>
          <w:szCs w:val="28"/>
        </w:rPr>
        <w:t>Я</w:t>
      </w:r>
      <w:r w:rsidRPr="00AC1660">
        <w:rPr>
          <w:rFonts w:ascii="Times New Roman" w:hAnsi="Times New Roman" w:cs="Times New Roman"/>
          <w:sz w:val="28"/>
          <w:szCs w:val="28"/>
        </w:rPr>
        <w:t>н</w:t>
      </w:r>
      <w:r w:rsidRPr="00AC1660">
        <w:rPr>
          <w:rFonts w:ascii="Times New Roman" w:hAnsi="Times New Roman" w:cs="Times New Roman"/>
          <w:sz w:val="28"/>
          <w:szCs w:val="28"/>
        </w:rPr>
        <w:t>декс.Метрика</w:t>
      </w:r>
      <w:proofErr w:type="spellEnd"/>
      <w:r w:rsidRPr="00AC1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660">
        <w:rPr>
          <w:rFonts w:ascii="Times New Roman" w:hAnsi="Times New Roman" w:cs="Times New Roman"/>
          <w:sz w:val="28"/>
          <w:szCs w:val="28"/>
        </w:rPr>
        <w:t>Гугл.Аналитикс</w:t>
      </w:r>
      <w:proofErr w:type="spellEnd"/>
      <w:r w:rsidRPr="00AC1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660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AC1660">
        <w:rPr>
          <w:rFonts w:ascii="Times New Roman" w:hAnsi="Times New Roman" w:cs="Times New Roman"/>
          <w:sz w:val="28"/>
          <w:szCs w:val="28"/>
        </w:rPr>
        <w:t xml:space="preserve">, Рамблер/Топ100, </w:t>
      </w:r>
      <w:proofErr w:type="spellStart"/>
      <w:r w:rsidRPr="00AC1660">
        <w:rPr>
          <w:rFonts w:ascii="Times New Roman" w:hAnsi="Times New Roman" w:cs="Times New Roman"/>
          <w:sz w:val="28"/>
          <w:szCs w:val="28"/>
        </w:rPr>
        <w:t>Рейтинг.Мэйл.Ру</w:t>
      </w:r>
      <w:proofErr w:type="spellEnd"/>
      <w:r w:rsidRPr="00AC1660">
        <w:rPr>
          <w:rFonts w:ascii="Times New Roman" w:hAnsi="Times New Roman" w:cs="Times New Roman"/>
          <w:sz w:val="28"/>
          <w:szCs w:val="28"/>
        </w:rPr>
        <w:t xml:space="preserve"> или аналог), с приложением скриншота интернет-страницы с данными статистики, заверенная подписью и печатью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11) справка о среднем количестве собственных информационных материалов, ра</w:t>
      </w:r>
      <w:r w:rsidRPr="00AC1660">
        <w:rPr>
          <w:rFonts w:ascii="Times New Roman" w:hAnsi="Times New Roman" w:cs="Times New Roman"/>
          <w:sz w:val="28"/>
          <w:szCs w:val="28"/>
        </w:rPr>
        <w:t>з</w:t>
      </w:r>
      <w:r w:rsidRPr="00AC1660">
        <w:rPr>
          <w:rFonts w:ascii="Times New Roman" w:hAnsi="Times New Roman" w:cs="Times New Roman"/>
          <w:sz w:val="28"/>
          <w:szCs w:val="28"/>
        </w:rPr>
        <w:t>мещенных на сайте СМИ в неделю, с приложением скриншотов интернет-страницы панели администратора сайта, отражающих данные об опубликованных материалах за три недели месяца, предшествующего опубликованию объявления о проведении конкурсного отбора;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12) справка, содержащая данные о среднем количестве материалов СМИ, посвяще</w:t>
      </w:r>
      <w:r w:rsidRPr="00AC1660">
        <w:rPr>
          <w:rFonts w:ascii="Times New Roman" w:hAnsi="Times New Roman" w:cs="Times New Roman"/>
          <w:sz w:val="28"/>
          <w:szCs w:val="28"/>
        </w:rPr>
        <w:t>н</w:t>
      </w:r>
      <w:r w:rsidRPr="00AC1660">
        <w:rPr>
          <w:rFonts w:ascii="Times New Roman" w:hAnsi="Times New Roman" w:cs="Times New Roman"/>
          <w:sz w:val="28"/>
          <w:szCs w:val="28"/>
        </w:rPr>
        <w:t>ных вопросам политической, экономической, общественной, культурной, спорти</w:t>
      </w:r>
      <w:r w:rsidRPr="00AC1660">
        <w:rPr>
          <w:rFonts w:ascii="Times New Roman" w:hAnsi="Times New Roman" w:cs="Times New Roman"/>
          <w:sz w:val="28"/>
          <w:szCs w:val="28"/>
        </w:rPr>
        <w:t>в</w:t>
      </w:r>
      <w:r w:rsidRPr="00AC1660">
        <w:rPr>
          <w:rFonts w:ascii="Times New Roman" w:hAnsi="Times New Roman" w:cs="Times New Roman"/>
          <w:sz w:val="28"/>
          <w:szCs w:val="28"/>
        </w:rPr>
        <w:t>ной жизни и иным социально значимым темам, актуальным как для муниципальн</w:t>
      </w:r>
      <w:r w:rsidRPr="00AC1660">
        <w:rPr>
          <w:rFonts w:ascii="Times New Roman" w:hAnsi="Times New Roman" w:cs="Times New Roman"/>
          <w:sz w:val="28"/>
          <w:szCs w:val="28"/>
        </w:rPr>
        <w:t>о</w:t>
      </w:r>
      <w:r w:rsidRPr="00AC1660">
        <w:rPr>
          <w:rFonts w:ascii="Times New Roman" w:hAnsi="Times New Roman" w:cs="Times New Roman"/>
          <w:sz w:val="28"/>
          <w:szCs w:val="28"/>
        </w:rPr>
        <w:t>го района, так и в целом для Ленинградской области, опубликованных на сайте СМИ за неделю, предшествующую дате проведения конкурсного отбора, составле</w:t>
      </w:r>
      <w:r w:rsidRPr="00AC1660">
        <w:rPr>
          <w:rFonts w:ascii="Times New Roman" w:hAnsi="Times New Roman" w:cs="Times New Roman"/>
          <w:sz w:val="28"/>
          <w:szCs w:val="28"/>
        </w:rPr>
        <w:t>н</w:t>
      </w:r>
      <w:r w:rsidRPr="00AC1660">
        <w:rPr>
          <w:rFonts w:ascii="Times New Roman" w:hAnsi="Times New Roman" w:cs="Times New Roman"/>
          <w:sz w:val="28"/>
          <w:szCs w:val="28"/>
        </w:rPr>
        <w:t>ная по форме, установленной в объявлении;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lastRenderedPageBreak/>
        <w:t>13) справка о среднем количестве собственных информационных материалов, ра</w:t>
      </w:r>
      <w:r w:rsidRPr="00AC1660">
        <w:rPr>
          <w:rFonts w:ascii="Times New Roman" w:hAnsi="Times New Roman" w:cs="Times New Roman"/>
          <w:sz w:val="28"/>
          <w:szCs w:val="28"/>
        </w:rPr>
        <w:t>з</w:t>
      </w:r>
      <w:r w:rsidRPr="00AC1660">
        <w:rPr>
          <w:rFonts w:ascii="Times New Roman" w:hAnsi="Times New Roman" w:cs="Times New Roman"/>
          <w:sz w:val="28"/>
          <w:szCs w:val="28"/>
        </w:rPr>
        <w:t>мещенных в сообществе СМИ в социальной сети с наибольшим количеством по</w:t>
      </w:r>
      <w:r w:rsidRPr="00AC1660">
        <w:rPr>
          <w:rFonts w:ascii="Times New Roman" w:hAnsi="Times New Roman" w:cs="Times New Roman"/>
          <w:sz w:val="28"/>
          <w:szCs w:val="28"/>
        </w:rPr>
        <w:t>д</w:t>
      </w:r>
      <w:r w:rsidRPr="00AC1660">
        <w:rPr>
          <w:rFonts w:ascii="Times New Roman" w:hAnsi="Times New Roman" w:cs="Times New Roman"/>
          <w:sz w:val="28"/>
          <w:szCs w:val="28"/>
        </w:rPr>
        <w:t>писчиков с приложением скриншотов интернет-страницы с данными статистики с</w:t>
      </w:r>
      <w:r w:rsidRPr="00AC1660">
        <w:rPr>
          <w:rFonts w:ascii="Times New Roman" w:hAnsi="Times New Roman" w:cs="Times New Roman"/>
          <w:sz w:val="28"/>
          <w:szCs w:val="28"/>
        </w:rPr>
        <w:t>о</w:t>
      </w:r>
      <w:r w:rsidRPr="00AC1660">
        <w:rPr>
          <w:rFonts w:ascii="Times New Roman" w:hAnsi="Times New Roman" w:cs="Times New Roman"/>
          <w:sz w:val="28"/>
          <w:szCs w:val="28"/>
        </w:rPr>
        <w:t>общества СМИ, отражающими количество материалов (записей), размещенных за три недели месяца, предшествующего опубликованию объявления о проведении конкурсного отбора;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14) справка о среднем охвате просмотров информационных материалов (записей) в день, опубликованных в сообществе СМИ в социальной сети с наибольшим колич</w:t>
      </w:r>
      <w:r w:rsidRPr="00AC1660">
        <w:rPr>
          <w:rFonts w:ascii="Times New Roman" w:hAnsi="Times New Roman" w:cs="Times New Roman"/>
          <w:sz w:val="28"/>
          <w:szCs w:val="28"/>
        </w:rPr>
        <w:t>е</w:t>
      </w:r>
      <w:r w:rsidRPr="00AC1660">
        <w:rPr>
          <w:rFonts w:ascii="Times New Roman" w:hAnsi="Times New Roman" w:cs="Times New Roman"/>
          <w:sz w:val="28"/>
          <w:szCs w:val="28"/>
        </w:rPr>
        <w:t>ством подписчиков в течение любой недели месяца, предшествующего опубликов</w:t>
      </w:r>
      <w:r w:rsidRPr="00AC1660">
        <w:rPr>
          <w:rFonts w:ascii="Times New Roman" w:hAnsi="Times New Roman" w:cs="Times New Roman"/>
          <w:sz w:val="28"/>
          <w:szCs w:val="28"/>
        </w:rPr>
        <w:t>а</w:t>
      </w:r>
      <w:r w:rsidRPr="00AC1660">
        <w:rPr>
          <w:rFonts w:ascii="Times New Roman" w:hAnsi="Times New Roman" w:cs="Times New Roman"/>
          <w:sz w:val="28"/>
          <w:szCs w:val="28"/>
        </w:rPr>
        <w:t>нию объявления о проведении конкурсного отбора.</w:t>
      </w:r>
    </w:p>
    <w:p w:rsidR="00230CD6" w:rsidRDefault="00230CD6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D6" w:rsidRDefault="00230CD6" w:rsidP="0023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D6">
        <w:rPr>
          <w:rFonts w:ascii="Times New Roman" w:hAnsi="Times New Roman" w:cs="Times New Roman"/>
          <w:sz w:val="28"/>
          <w:szCs w:val="28"/>
        </w:rPr>
        <w:t>Соискатель вправе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D6">
        <w:rPr>
          <w:rFonts w:ascii="Times New Roman" w:hAnsi="Times New Roman" w:cs="Times New Roman"/>
          <w:sz w:val="28"/>
          <w:szCs w:val="28"/>
        </w:rPr>
        <w:t xml:space="preserve">собственной инициативе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30CD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DC7" w:rsidRPr="00404DC7" w:rsidRDefault="00404DC7" w:rsidP="0076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- для соискат</w:t>
      </w:r>
      <w:r w:rsidRPr="00404DC7">
        <w:rPr>
          <w:rFonts w:ascii="Times New Roman" w:hAnsi="Times New Roman" w:cs="Times New Roman"/>
          <w:sz w:val="28"/>
          <w:szCs w:val="28"/>
        </w:rPr>
        <w:t>е</w:t>
      </w:r>
      <w:r w:rsidRPr="00404DC7">
        <w:rPr>
          <w:rFonts w:ascii="Times New Roman" w:hAnsi="Times New Roman" w:cs="Times New Roman"/>
          <w:sz w:val="28"/>
          <w:szCs w:val="28"/>
        </w:rPr>
        <w:t>лей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юридических лиц</w:t>
      </w:r>
      <w:r w:rsidR="007639A9">
        <w:rPr>
          <w:rFonts w:ascii="Times New Roman" w:hAnsi="Times New Roman" w:cs="Times New Roman"/>
          <w:sz w:val="28"/>
          <w:szCs w:val="28"/>
        </w:rPr>
        <w:t xml:space="preserve"> 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Pr="00404DC7">
        <w:rPr>
          <w:rFonts w:ascii="Times New Roman" w:hAnsi="Times New Roman" w:cs="Times New Roman"/>
          <w:sz w:val="28"/>
          <w:szCs w:val="28"/>
        </w:rPr>
        <w:t>;</w:t>
      </w:r>
    </w:p>
    <w:p w:rsidR="00404DC7" w:rsidRPr="00404DC7" w:rsidRDefault="00404DC7" w:rsidP="0040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индивидуальных предпринимат</w:t>
      </w:r>
      <w:r w:rsidRPr="00404DC7">
        <w:rPr>
          <w:rFonts w:ascii="Times New Roman" w:hAnsi="Times New Roman" w:cs="Times New Roman"/>
          <w:sz w:val="28"/>
          <w:szCs w:val="28"/>
        </w:rPr>
        <w:t>е</w:t>
      </w:r>
      <w:r w:rsidRPr="00404DC7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DC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соискателей из числа индивидуальных предпринимателей</w:t>
      </w:r>
      <w:r w:rsidR="00963E55">
        <w:rPr>
          <w:rFonts w:ascii="Times New Roman" w:hAnsi="Times New Roman" w:cs="Times New Roman"/>
          <w:sz w:val="28"/>
          <w:szCs w:val="28"/>
        </w:rPr>
        <w:t xml:space="preserve"> </w:t>
      </w:r>
      <w:r w:rsidR="00963E55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="00963E55" w:rsidRPr="00404DC7">
        <w:rPr>
          <w:rFonts w:ascii="Times New Roman" w:hAnsi="Times New Roman" w:cs="Times New Roman"/>
          <w:sz w:val="28"/>
          <w:szCs w:val="28"/>
        </w:rPr>
        <w:t>;</w:t>
      </w:r>
    </w:p>
    <w:p w:rsidR="00230CD6" w:rsidRDefault="00404DC7" w:rsidP="0076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3) </w:t>
      </w:r>
      <w:r w:rsidR="007639A9">
        <w:rPr>
          <w:rFonts w:ascii="Times New Roman" w:hAnsi="Times New Roman" w:cs="Times New Roman"/>
          <w:sz w:val="28"/>
          <w:szCs w:val="28"/>
        </w:rPr>
        <w:t>справка</w:t>
      </w:r>
      <w:r w:rsidRPr="00404DC7">
        <w:rPr>
          <w:rFonts w:ascii="Times New Roman" w:hAnsi="Times New Roman" w:cs="Times New Roman"/>
          <w:sz w:val="28"/>
          <w:szCs w:val="28"/>
        </w:rPr>
        <w:t xml:space="preserve"> об отсутствии неисполненной обязанности по уплате налогов, сборов, страховых взносов,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пеней, штрафов, процентов</w:t>
      </w:r>
      <w:r w:rsidR="007639A9">
        <w:rPr>
          <w:rFonts w:ascii="Times New Roman" w:hAnsi="Times New Roman" w:cs="Times New Roman"/>
          <w:sz w:val="28"/>
          <w:szCs w:val="28"/>
        </w:rPr>
        <w:t xml:space="preserve"> (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в виде письма Федеральной налог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о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вой службы или по форме, установленной Федеральной налоговой службой на с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о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ответствующий финансовый год, по состоянию на календарный день месяца, предшествующий дате подачи заявки</w:t>
      </w:r>
      <w:r w:rsidR="007639A9">
        <w:rPr>
          <w:rFonts w:ascii="Times New Roman" w:hAnsi="Times New Roman" w:cs="Times New Roman"/>
          <w:sz w:val="28"/>
          <w:szCs w:val="28"/>
        </w:rPr>
        <w:t>)</w:t>
      </w:r>
      <w:r w:rsidRPr="00404DC7">
        <w:rPr>
          <w:rFonts w:ascii="Times New Roman" w:hAnsi="Times New Roman" w:cs="Times New Roman"/>
          <w:sz w:val="28"/>
          <w:szCs w:val="28"/>
        </w:rPr>
        <w:t>.</w:t>
      </w:r>
    </w:p>
    <w:p w:rsidR="00F22FEC" w:rsidRDefault="00F22FEC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FEC" w:rsidRPr="009A6B9C" w:rsidRDefault="00F22FEC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7D" w:rsidRDefault="00884E7D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Заявление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60DF7">
        <w:rPr>
          <w:rFonts w:ascii="Times New Roman" w:hAnsi="Times New Roman" w:cs="Times New Roman"/>
          <w:b/>
          <w:sz w:val="28"/>
          <w:szCs w:val="28"/>
        </w:rPr>
        <w:t>5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4"/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B51339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CEE" w:rsidRDefault="00352CEE" w:rsidP="00352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1"/>
        <w:gridCol w:w="1527"/>
      </w:tblGrid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Прошу предоставить субсидию в целях финансового обеспечения затрат в связи с производством продукции и вещанием регионального телеканала Ленинградской области _________________________________________________________________.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(наименование СМИ)</w:t>
            </w: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 w:rsidP="00C8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Сообщаю, что по состоянию на </w:t>
            </w:r>
            <w:r w:rsidR="00C843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84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 года</w:t>
            </w:r>
          </w:p>
        </w:tc>
      </w:tr>
      <w:tr w:rsidR="00945FEC" w:rsidRPr="00DB37C5" w:rsidTr="00DB37C5">
        <w:tc>
          <w:tcPr>
            <w:tcW w:w="8741" w:type="dxa"/>
            <w:tcBorders>
              <w:bottom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5FEC" w:rsidRPr="00DB37C5" w:rsidTr="00DB37C5">
        <w:tc>
          <w:tcPr>
            <w:tcW w:w="8741" w:type="dxa"/>
            <w:tcBorders>
              <w:top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1527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отсутствует просроченная задолженность по возврату в областной бюджет Лени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градской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 Ленинградской области;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не находится в процессе реорганизации (за исключением реорганизации в форме присоединения к юридическому лицу, являющемуся соискателем, другого юрид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ческого лица), ликвидации, в отношении его не введена процедура банкротства, д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отсутствует в реестре недобросовестных поставщиков (подрядчиков, исполнит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лей), ведение которого осуществляется в соответствии с Федеральным </w:t>
            </w:r>
            <w:hyperlink r:id="rId14" w:history="1">
              <w:r w:rsidRPr="00DB37C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</w:t>
            </w:r>
            <w:r w:rsidR="00746C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44-ФЗ </w:t>
            </w:r>
            <w:r w:rsidR="00746C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46C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сведения о дисквалифицированных руководителе, членах коллегиал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ного исполнительного органа, лице, исполняющем функции единоличного испо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нительного органа/ или главном бухгалтере соискателя, являющегося юридическим лицом/ об индивидуальном предпринимателе и о физическом лице - производителе товаров, работ, услуг, являющихся соискателями в реестре дисквалифицированных лиц;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не получает средства из областного бюджета Ленинградской области в соотве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ствии с иными нормативными правовыми актами в целях создания условий для э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фективного взаимодействия органов государственной власти с обществом, а также в связи с производством продукции и вещанием регионального телеканала Лени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градской области в соответствии со сметой расходов;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соискатель не должен получать средства из областного бюджета Ленинградской 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ласти в соответствии с иными нормативными правовыми актами на цели и напра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ления, указанные в </w:t>
            </w:r>
            <w:hyperlink r:id="rId15" w:history="1">
              <w:r w:rsidRPr="00DB37C5">
                <w:rPr>
                  <w:rFonts w:ascii="Times New Roman" w:hAnsi="Times New Roman" w:cs="Times New Roman"/>
                  <w:sz w:val="28"/>
                  <w:szCs w:val="28"/>
                </w:rPr>
                <w:t>пунктах 1.4</w:t>
              </w:r>
            </w:hyperlink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history="1">
              <w:r w:rsidRPr="00DB37C5">
                <w:rPr>
                  <w:rFonts w:ascii="Times New Roman" w:hAnsi="Times New Roman" w:cs="Times New Roman"/>
                  <w:sz w:val="28"/>
                  <w:szCs w:val="28"/>
                </w:rPr>
                <w:t>1.5</w:t>
              </w:r>
            </w:hyperlink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субсидий из облас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ного бюджета Ленинградской области в целях финансового обеспечения затрат в связи с производством продукции и вещанием региональных телеканалов Лени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градской области в рамках государственной программы Ленинградской области </w:t>
            </w:r>
            <w:r w:rsidR="00CD1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Устойчивое общественное развитие в Ленинградской области</w:t>
            </w:r>
            <w:r w:rsidR="00CD1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, утвержденного п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становлением Правительства Ленинградской области от 15 марта 2019 года </w:t>
            </w:r>
            <w:r w:rsidR="00CD18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98;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не является юридическим лицом, учрежденным юридическим лицом, осуществл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ющим деятельность в качестве политической партии, политического </w:t>
            </w:r>
            <w:r w:rsidR="009C5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 общественного движения;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отсутствует задолженность по выплате заработной платы работникам;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заработной платы работников составляет не ниже размера, установленного региональным соглашением о минимальной заработной плате </w:t>
            </w:r>
            <w:r w:rsidR="009C5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в Ленинградской области на дату подачи заявки на участие в конкурсном отборе;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отсутствует неисполненная обязанность по уплате налогов, сборов, страховых взн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сов, пеней, штрафов, процентов, подлежащих уплате в соответствии </w:t>
            </w:r>
            <w:r w:rsidR="009C5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 законодательством Российской Федерации о налогах и сборах.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Соискатель дает согласие: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на публикацию (размещение) в информационно-телекоммуникационной сети </w:t>
            </w:r>
            <w:r w:rsidR="00CD1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тернет</w:t>
            </w:r>
            <w:r w:rsidR="00CD1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соискателе, о подаваемой соискателем заявке, иной инфо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мации о соискателе, связанной с соответствующим конкурсным отбором;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(для физического лица);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на осуществление Комитетом или органом государственного финансового контроля Ленинградской области в отношении его проверок соблюдения целей, условий и порядка предоставления субсидий.</w:t>
            </w: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условиями конкурсного отбора и предоставления субсидий ознакомлен </w:t>
            </w:r>
            <w:r w:rsidR="00AF5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 согласен.</w:t>
            </w:r>
          </w:p>
        </w:tc>
      </w:tr>
    </w:tbl>
    <w:p w:rsidR="00352CEE" w:rsidRDefault="00352CEE" w:rsidP="0035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31"/>
        <w:gridCol w:w="340"/>
        <w:gridCol w:w="2098"/>
      </w:tblGrid>
      <w:tr w:rsidR="00352CEE" w:rsidRPr="00DB37C5">
        <w:tc>
          <w:tcPr>
            <w:tcW w:w="3402" w:type="dxa"/>
            <w:vMerge w:val="restart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искателя субсидии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EE" w:rsidRPr="00DB37C5">
        <w:tc>
          <w:tcPr>
            <w:tcW w:w="3402" w:type="dxa"/>
            <w:vMerge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352CEE" w:rsidRPr="00DB37C5">
        <w:tc>
          <w:tcPr>
            <w:tcW w:w="3402" w:type="dxa"/>
            <w:vMerge w:val="restart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Подпись главного бухга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тера соискателя субсидии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EE" w:rsidRPr="00DB37C5">
        <w:tc>
          <w:tcPr>
            <w:tcW w:w="3402" w:type="dxa"/>
            <w:vMerge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352CEE" w:rsidRPr="00DB37C5">
        <w:tc>
          <w:tcPr>
            <w:tcW w:w="9071" w:type="dxa"/>
            <w:gridSpan w:val="4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EE" w:rsidRPr="00DB37C5">
        <w:tc>
          <w:tcPr>
            <w:tcW w:w="9071" w:type="dxa"/>
            <w:gridSpan w:val="4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соискателя субсидии</w:t>
            </w:r>
          </w:p>
        </w:tc>
      </w:tr>
      <w:tr w:rsidR="00352CEE" w:rsidRPr="00DB37C5">
        <w:tc>
          <w:tcPr>
            <w:tcW w:w="9071" w:type="dxa"/>
            <w:gridSpan w:val="4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EE" w:rsidRPr="00DB37C5">
        <w:tc>
          <w:tcPr>
            <w:tcW w:w="9071" w:type="dxa"/>
            <w:gridSpan w:val="4"/>
          </w:tcPr>
          <w:p w:rsidR="00352CEE" w:rsidRPr="00DB37C5" w:rsidRDefault="00746C34" w:rsidP="0074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2CEE" w:rsidRPr="00DB37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2CEE"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года</w:t>
            </w:r>
          </w:p>
        </w:tc>
      </w:tr>
    </w:tbl>
    <w:p w:rsidR="00B51339" w:rsidRPr="00A742B4" w:rsidRDefault="00352CEE" w:rsidP="00C5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B2E" w:rsidRDefault="004B6B2E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B2E" w:rsidRDefault="004B6B2E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71F" w:rsidRDefault="00F3671F" w:rsidP="00FF6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A42" w:rsidRDefault="00A77A42" w:rsidP="00FF6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3B7" w:rsidRDefault="005003B7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" w:name="Заявка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6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5"/>
    </w:p>
    <w:p w:rsidR="00B50B85" w:rsidRDefault="00B50B85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B85" w:rsidRPr="00B50B85" w:rsidRDefault="00B50B85" w:rsidP="00B50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</w:pPr>
      <w:r w:rsidRPr="00AA606E"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>ЗАЯВКА</w:t>
      </w:r>
    </w:p>
    <w:p w:rsidR="00B50B85" w:rsidRPr="00B50B85" w:rsidRDefault="00B50B85" w:rsidP="00B50B85">
      <w:pPr>
        <w:widowControl w:val="0"/>
        <w:shd w:val="clear" w:color="auto" w:fill="FFFFFF"/>
        <w:autoSpaceDE w:val="0"/>
        <w:autoSpaceDN w:val="0"/>
        <w:adjustRightInd w:val="0"/>
        <w:spacing w:before="317" w:after="0" w:line="324" w:lineRule="exact"/>
        <w:ind w:right="10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8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на участие в конкурсном отборе Соискателя на получение субсидии из облас</w:t>
      </w:r>
      <w:r w:rsidRPr="00B50B8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т</w:t>
      </w:r>
      <w:r w:rsidRPr="00B50B8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ного бюджета Ленинградской области в 2022 году в целях финансового обесп</w:t>
      </w:r>
      <w:r w:rsidRPr="00B50B8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е</w:t>
      </w:r>
      <w:r w:rsidRPr="00B50B8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чения затрат в связи с производством продукции и вещанием регионального телеканала Ленинградской области</w:t>
      </w:r>
    </w:p>
    <w:p w:rsidR="00B50B85" w:rsidRPr="00B50B85" w:rsidRDefault="00B50B85" w:rsidP="00B50B85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right="5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от_______________________________________________________________</w:t>
      </w:r>
    </w:p>
    <w:p w:rsidR="00B50B85" w:rsidRPr="00B50B85" w:rsidRDefault="00B50B85" w:rsidP="00B50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B50B8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наименование юридического лица – соискателя</w:t>
      </w:r>
    </w:p>
    <w:p w:rsidR="00B50B85" w:rsidRPr="00B50B85" w:rsidRDefault="00B50B85" w:rsidP="00B50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3544"/>
      </w:tblGrid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СМИ (с указанием формы распростран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ния (телеканал/ радиоканал/ телепрограмма/ радиопр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грамма)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телерадиовещания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Учредители (соучредители)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Адрес фактический/ юридический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Телефон, факс, действующий и постоянно просматрив</w:t>
            </w: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емый    </w:t>
            </w:r>
          </w:p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proofErr w:type="spellStart"/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ail</w:t>
            </w:r>
            <w:proofErr w:type="spellEnd"/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редакции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счетчиков открытой метрики посетителей и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тернет ресурса (да/нет) –  количество посетителей за предыдущий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архива выпусков издания/ выпусков телепр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грамм на официальных страницах издания или офиц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альных сайтах администраций МО (с указанием года начала ведения архива, а также частота обновления а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хива)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Ссылки на официальные группы в социальных сетях - количество подписчиков/участников в группах и на страницах представительств СМИ в социальных сетях.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Средний охват просмотров новостных сообщений СМИ, опубликованных в социальной сети за месяц, предш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ствующий месяцу подачи заявки.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Территория распространения в соответствии с лиценз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ей на телевизионное вещание или радиовещание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Сетевой партнер телевизионного вещания или радиов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щания с указанием срока действия договора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Периодичность выхода телерадиопрограмм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(хронометраж) вещания  в неделю в соотве</w:t>
            </w: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ствии с лицензией на вещание (либо договором с орг</w:t>
            </w: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низацией, осуществляющей теле/радиовещание)/</w:t>
            </w:r>
            <w:r w:rsidRPr="00B5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(хронометраж)  собственного информационного вещ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ния  в неделю (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информацией о выпу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каемых программах, их периодичности и хронометраже, 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тематике (сетка вещания).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освещения  наиболее важных областных мероприятий, а также событий, Ленинградской области в формате прямого эфира и (или) трансляции в записи (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информацией о выпускаемых пр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граммах, их периодичности и хронометраже, тематике (сетка вещания) 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телеканалов (телепрограмм)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Осуществление вещания в формате </w:t>
            </w:r>
            <w:r w:rsidRPr="00B50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прямого эфира (для радиоканалов (радиопрограмм)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размещение в эфире СМИ авторских и (или) разговорных аналитических программ (не менее 10 выпусков в году, предшествующем году конкурсного отбора)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 распространения   продукции СМИ: для телек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налов (телепрограмм) – «кабельное и эфирное  вещ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ние»/ «кабельное»/ «эфирное»;</w:t>
            </w:r>
          </w:p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радиовещания – «проводное, эфирное и (или) о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лайн»/ «Эфирное»/ «Проводное/онлайн»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AA606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абонентов в 202</w:t>
            </w:r>
            <w:r w:rsidR="00AA606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году (для кабельного ТВ прилагается договор)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(ФИО, рабочий телефон, мобильный телефон, e-</w:t>
            </w:r>
            <w:proofErr w:type="spellStart"/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Главный редактор (ФИО, рабочий телефон, мобильный телефон, e-</w:t>
            </w:r>
            <w:proofErr w:type="spellStart"/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Ведущие авторы и выпускающие редактора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Число сотрудников редакции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Число сотрудников редакции, возраст которых не пр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вышает 30 лет (с указанием должности)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наград у издания и сотрудников редакции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Режим работы редакции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Краткие биографии указанных в заявке сотрудников, а</w:t>
            </w: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торов, внештатных авторов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B85" w:rsidRPr="00B50B85" w:rsidRDefault="00B50B85" w:rsidP="00B50B8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6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31"/>
        <w:gridCol w:w="340"/>
        <w:gridCol w:w="2098"/>
      </w:tblGrid>
      <w:tr w:rsidR="00C30802" w:rsidRPr="00DB37C5" w:rsidTr="008E0D24">
        <w:tc>
          <w:tcPr>
            <w:tcW w:w="3402" w:type="dxa"/>
            <w:vMerge w:val="restart"/>
          </w:tcPr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искателя субсидии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2" w:rsidRPr="00DB37C5" w:rsidTr="00C30802">
        <w:trPr>
          <w:trHeight w:val="421"/>
        </w:trPr>
        <w:tc>
          <w:tcPr>
            <w:tcW w:w="3402" w:type="dxa"/>
            <w:vMerge/>
          </w:tcPr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C30802" w:rsidRPr="00DB37C5" w:rsidTr="008E0D24">
        <w:tc>
          <w:tcPr>
            <w:tcW w:w="9071" w:type="dxa"/>
            <w:gridSpan w:val="4"/>
          </w:tcPr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соискателя субсидии</w:t>
            </w:r>
          </w:p>
        </w:tc>
      </w:tr>
      <w:tr w:rsidR="00C30802" w:rsidRPr="00DB37C5" w:rsidTr="00C30802">
        <w:trPr>
          <w:trHeight w:val="84"/>
        </w:trPr>
        <w:tc>
          <w:tcPr>
            <w:tcW w:w="9071" w:type="dxa"/>
            <w:gridSpan w:val="4"/>
          </w:tcPr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2" w:rsidRPr="00DB37C5" w:rsidTr="008E0D24">
        <w:tc>
          <w:tcPr>
            <w:tcW w:w="9071" w:type="dxa"/>
            <w:gridSpan w:val="4"/>
          </w:tcPr>
          <w:p w:rsidR="00C30802" w:rsidRPr="00DB37C5" w:rsidRDefault="00C30802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года</w:t>
            </w:r>
          </w:p>
        </w:tc>
      </w:tr>
    </w:tbl>
    <w:p w:rsidR="00B50B85" w:rsidRPr="00B50B85" w:rsidRDefault="00B50B85" w:rsidP="00B5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смета"/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7B94" w:rsidRDefault="00917B9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7111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6"/>
    </w:p>
    <w:p w:rsidR="00917B94" w:rsidRDefault="00917B9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0802" w:rsidRPr="00146FAE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5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FAE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Смета прогнозируемых расходов на 2022 год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6F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региональной телекомпании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308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C3080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(название СМИ)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80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_______________________________________________________________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80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(наименование юридического лица)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23"/>
        <w:gridCol w:w="1813"/>
        <w:gridCol w:w="1935"/>
      </w:tblGrid>
      <w:tr w:rsidR="00C30802" w:rsidRPr="00C30802" w:rsidTr="008E0D24">
        <w:tc>
          <w:tcPr>
            <w:tcW w:w="567" w:type="dxa"/>
            <w:vAlign w:val="center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23" w:type="dxa"/>
            <w:vAlign w:val="center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813" w:type="dxa"/>
            <w:vAlign w:val="center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935" w:type="dxa"/>
            <w:vAlign w:val="center"/>
          </w:tcPr>
          <w:p w:rsidR="00C30802" w:rsidRPr="00C30802" w:rsidRDefault="00C30802" w:rsidP="00725874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202</w:t>
            </w:r>
            <w:r w:rsidR="00725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080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  <w:t>Количественные показатели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080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Численность жителей/ абонентов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3" w:type="dxa"/>
          </w:tcPr>
          <w:p w:rsidR="00C30802" w:rsidRPr="00C30802" w:rsidRDefault="00C30802" w:rsidP="00C30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Продолжительность программ собственного </w:t>
            </w:r>
            <w:r w:rsidRPr="00C3080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производства (в неделю)</w:t>
            </w:r>
          </w:p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3" w:type="dxa"/>
          </w:tcPr>
          <w:p w:rsidR="00C30802" w:rsidRPr="00C30802" w:rsidRDefault="00C30802" w:rsidP="00C30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Общая продолжительность программ (в неделю)</w:t>
            </w:r>
          </w:p>
          <w:p w:rsidR="00C30802" w:rsidRPr="00C30802" w:rsidRDefault="00C30802" w:rsidP="00C30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Прогнозируемые расходы - всего, в том числе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отчислений страховых взносов шта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сотрудников, задействованных для выполнения работ, по которым 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лиц за оказание ими услуг по догов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гражданско-правового характера (включая дог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воры подряда), задействованных для выполнения 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бот, по которым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командировочных расходов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аренды объектов движимого и недвижимого имущества, в том числе помещений, студий, технич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 (передвижных телевизионных станций, телевизионных журналистских комплексов, спутн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ковых станций, аппаратной для монтажа и озвучив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телепрограмм и телевизионной продукции, 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деоэкранов, светового оборудования, видеокамер, операторских кранов, дистанционно управляемых платформ, автовышек, другой съемочной техники, необходимой для производства программ и телевиз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продукции, устройств ограждений мест съемок, кабельных каналов, коммутирующей аппаратуры, 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 и элементов электропитания), оборудов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мест для размещения технических средств </w:t>
            </w:r>
          </w:p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кабелей связи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услуг: аренда транспортных средств, оплата услуг по перевозке сотрудников, обеспечивающих проведение съемок и съемочных бригад, услуг по доставке оборудования, обеспечив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проведение съемок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связи (почта, телефон, информационно-телекоммуникационная сеть «Интернет»,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услуги кабельных операторов, мобил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спутниковая связь)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производству телепрограмм и/или организации трансляций с использованием технич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средств, услуг монтажеров, услуги по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жиссированию</w:t>
            </w:r>
            <w:proofErr w:type="spellEnd"/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производственно-технологического оборудования (приборов, устройств) необходимого, для создания программного продукта, включая съ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мочное, монтажное, графическое, звуковое, освет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оборудование и комплектующие (коммутац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онно-распределительное), каналообразующее обор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дование, сетевое оборудование, оборудование для хранения материалов в цифровом формате, для пер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материалов в цифровой формат и комплексы хранения и оцифровки материалов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 по проектированию, доставке, инсталл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монтажу, пусконаладочным работам, интеграции производственно-технологического оборудования в телекомплекс, инженерных работ и подготовки п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 к монтажу производственно-технологического оборудования, ввод в эксплуатацию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специального рабочего места для прои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программного продукта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изготовление, доставка и монтаж, д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декораций, в том числе создание эскизов, х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дожественных концепций, декораций и декоративных элементов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изготовление или аренда (прокат) к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стюмов, грима, реквизита, организация гримерных и костюмерных пространств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имидж-услуг (грим, парикмахерские услуги, стилист)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и офисной техники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запасных частей, комплектующих, м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териалов, в том числе картриджей (включая их 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 и заправку), инструментов, средств для записи и воспроизведения информации на компьютерных устройствах,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-накопителей USB, предметов для индивидуального наглядного представления инфо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и других носителей информации, инвентаря, канцтоваров и других расходных материалов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обслуживание видео-, фото-, компьютерного оборудования, в том числе монтажных,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оцифрово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станций, технических средств, используемых для создания программного продукта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в целях оборудования рабочих мест для сотрудников редакции телеканала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производству видеороликов, виде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сюжетов, телевизионных программ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изготовлению и использованию ко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пьютерной анимации,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цветокоррекции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изображения, обработке звука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лицензий или договоров на право показа, а также на передачу прав на использование кино-, теле-,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фотопродукции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оплата авторского вознаграждения за использование произведений, вознаграждения за использование фонограмм в соответствии с действ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законодательством Российской Федерации, приобретение исключительного права или права 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результатов интеллектуальной деятел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и/или на средства индивидуализации, если з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конодательством Российской Федерации не пред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 запрет на приобретение указанных прав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права на использование архивных м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 для целей эфирного телевизионн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вещания, включая трансляцию, кодирование и д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кодирование, доставку, в том числе прием со спутн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подъем на спутник, доставку видеоматериалов (перегонов), доставку сигнала телеканала, объедин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(формирование) цифровых сигналов вещателей в единый цифровой сигнал, услуги аренды (предоста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 частотных ресурсов, спутниковых и наземных линий связи для передачи сигналов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проведению исследований и подг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 информации по результатам исследований теле- и интернет- аудитории, предоставление доступа к с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стемам для просмотра отчетов с данными по зрител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аудитории, мониторингу теле-, интернет-индустрии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распространение аудио-, видео- и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визуализированного и текстового контента, мультимедийного контента в информационно-телекоммуникационной сети «Интернет», включая социальные сети и другие платформы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распространению телеканала в 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«Инте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нет», включая содержание, техническую поддержку, наполнение, развитие и продвижение интернет-сайтов и других интернет-платформ (размещение серверного оборудования, услуги хостинга, аренда сервера для размещения сайта, расходы на регистрацию доме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имен, расходы на поисковую оптимизацию и с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циальное продвижение сайта, услуги (работы) по м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дернизации и (или)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сайта, других интернет-платформ)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продвижение телеканала и (или) произв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димого им аудио-, видео-,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фотоконтента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визуализ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и текстового контента, мультимедийного контента, в том числе на различных платформах в информационно-телекоммуникационной сети «И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лицензионного программного обесп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чения, а также услуг по технической поддержке, 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новлению, комплексному сопровождению, операти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устранению ошибок и сбоев программного обеспечения и приобретение информационно-справочных систем для создания программного пр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дукта, а также для ведения бухгалтерского, кадрового, управленческого учетов, автоматизации произво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процесса, поддержке и обновлению прав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баз данных, приобретению средств защиты 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и оплате работ (услуг) по защите информ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8E0D24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 по охране объектов – помещений производственного комплекса, съемочных павиль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нов, включая приобретение, доставку, монтаж,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наладку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технических средств охраны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4713E1">
        <w:trPr>
          <w:trHeight w:val="998"/>
        </w:trPr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сотрудников, задействованных для в</w:t>
            </w:r>
            <w:r w:rsidRPr="00C30802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C30802">
              <w:rPr>
                <w:rFonts w:ascii="Times New Roman" w:eastAsia="Times New Roman" w:hAnsi="Times New Roman" w:cs="Times New Roman"/>
                <w:b/>
                <w:lang w:eastAsia="ru-RU"/>
              </w:rPr>
              <w:t>полнения работ, по которым 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802" w:rsidRPr="00C30802" w:rsidRDefault="00C30802" w:rsidP="00C30802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6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31"/>
        <w:gridCol w:w="340"/>
        <w:gridCol w:w="2098"/>
      </w:tblGrid>
      <w:tr w:rsidR="0026346F" w:rsidRPr="00DB37C5" w:rsidTr="008E0D24">
        <w:tc>
          <w:tcPr>
            <w:tcW w:w="3402" w:type="dxa"/>
            <w:vMerge w:val="restart"/>
          </w:tcPr>
          <w:p w:rsidR="0026346F" w:rsidRPr="00DB37C5" w:rsidRDefault="0026346F" w:rsidP="0003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</w:t>
            </w:r>
            <w:r w:rsidR="000328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оискателя </w:t>
            </w:r>
            <w:r w:rsidR="00032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6F" w:rsidRPr="00DB37C5" w:rsidTr="008E0D24">
        <w:tc>
          <w:tcPr>
            <w:tcW w:w="3402" w:type="dxa"/>
            <w:vMerge/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26346F" w:rsidRPr="00DB37C5" w:rsidTr="008E0D24">
        <w:tc>
          <w:tcPr>
            <w:tcW w:w="3402" w:type="dxa"/>
            <w:vMerge w:val="restart"/>
          </w:tcPr>
          <w:p w:rsidR="0026346F" w:rsidRPr="00DB37C5" w:rsidRDefault="0026346F" w:rsidP="0003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Подпись главного бухга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тера </w:t>
            </w:r>
            <w:r w:rsidR="000328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оискателя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6F" w:rsidRPr="00DB37C5" w:rsidTr="008E0D24">
        <w:tc>
          <w:tcPr>
            <w:tcW w:w="3402" w:type="dxa"/>
            <w:vMerge/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26346F" w:rsidRPr="00DB37C5" w:rsidTr="008E0D24">
        <w:tc>
          <w:tcPr>
            <w:tcW w:w="9071" w:type="dxa"/>
            <w:gridSpan w:val="4"/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6F" w:rsidRPr="00DB37C5" w:rsidTr="008E0D24">
        <w:tc>
          <w:tcPr>
            <w:tcW w:w="9071" w:type="dxa"/>
            <w:gridSpan w:val="4"/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6F" w:rsidRPr="00DB37C5" w:rsidTr="008E0D24">
        <w:tc>
          <w:tcPr>
            <w:tcW w:w="9071" w:type="dxa"/>
            <w:gridSpan w:val="4"/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6F" w:rsidRPr="00DB37C5" w:rsidTr="008E0D24">
        <w:tc>
          <w:tcPr>
            <w:tcW w:w="9071" w:type="dxa"/>
            <w:gridSpan w:val="4"/>
          </w:tcPr>
          <w:p w:rsidR="0026346F" w:rsidRPr="00DB37C5" w:rsidRDefault="0026346F" w:rsidP="008E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года</w:t>
            </w:r>
          </w:p>
        </w:tc>
      </w:tr>
    </w:tbl>
    <w:p w:rsidR="00C30802" w:rsidRPr="00C30802" w:rsidRDefault="00C30802" w:rsidP="00C30802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802" w:rsidRPr="00C30802" w:rsidRDefault="00C30802" w:rsidP="00C30802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94" w:rsidRDefault="00917B9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5CA" w:rsidRDefault="00AA05CA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7" w:name="справка"/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5CA" w:rsidRDefault="00AA05CA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7111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7"/>
    </w:p>
    <w:p w:rsidR="004713E1" w:rsidRDefault="004713E1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3E1" w:rsidRPr="004713E1" w:rsidRDefault="004713E1" w:rsidP="00471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713E1" w:rsidRPr="004713E1" w:rsidRDefault="004713E1" w:rsidP="00471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E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 заявке</w:t>
      </w:r>
    </w:p>
    <w:p w:rsidR="004713E1" w:rsidRPr="004713E1" w:rsidRDefault="004713E1" w:rsidP="00471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B4A" w:rsidRPr="00DF3B4A" w:rsidRDefault="00DF3B4A" w:rsidP="00DF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DF3B4A" w:rsidRPr="00DF3B4A" w:rsidRDefault="00DF3B4A" w:rsidP="00DF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4A" w:rsidRPr="00DF3B4A" w:rsidRDefault="00DF3B4A" w:rsidP="00DF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 количестве материалов СМИ, посвященных вопросам политической, эк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номической, общественной, культурной, спортивной жизни и иным социально зн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чимым темам, актуальным как для муниципального района, так и в целом для Л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нинградской области, опубликованных на сайте СМИ</w:t>
      </w:r>
    </w:p>
    <w:p w:rsidR="00DF3B4A" w:rsidRPr="00DF3B4A" w:rsidRDefault="00DF3B4A" w:rsidP="00DF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B4A" w:rsidRPr="00DF3B4A" w:rsidRDefault="00DF3B4A" w:rsidP="00DF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__ по __  (неделя) 20__ года*.</w:t>
      </w:r>
    </w:p>
    <w:p w:rsidR="00DF3B4A" w:rsidRPr="00DF3B4A" w:rsidRDefault="00DF3B4A" w:rsidP="00DF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4A" w:rsidRPr="00DF3B4A" w:rsidRDefault="00DF3B4A" w:rsidP="00DF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F3B4A" w:rsidRPr="00DF3B4A" w:rsidTr="001862D5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</w:tr>
      <w:tr w:rsidR="00DF3B4A" w:rsidRPr="00DF3B4A" w:rsidTr="001862D5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1862D5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1862D5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1862D5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1862D5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1862D5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1862D5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B4A" w:rsidRPr="00DF3B4A" w:rsidRDefault="00DF3B4A" w:rsidP="00D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4A" w:rsidRPr="00DF3B4A" w:rsidRDefault="00DF3B4A" w:rsidP="00DF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31"/>
        <w:gridCol w:w="340"/>
        <w:gridCol w:w="2098"/>
      </w:tblGrid>
      <w:tr w:rsidR="00DF3B4A" w:rsidRPr="00DF3B4A" w:rsidTr="001862D5">
        <w:tc>
          <w:tcPr>
            <w:tcW w:w="3402" w:type="dxa"/>
            <w:vMerge w:val="restart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руководителя Соискателя 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3B4A" w:rsidRPr="00DF3B4A" w:rsidTr="001862D5">
        <w:tc>
          <w:tcPr>
            <w:tcW w:w="3402" w:type="dxa"/>
            <w:vMerge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4A">
              <w:rPr>
                <w:rFonts w:ascii="Times New Roman" w:eastAsia="Calibri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4A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F3B4A" w:rsidRPr="00DF3B4A" w:rsidTr="001862D5">
        <w:tc>
          <w:tcPr>
            <w:tcW w:w="9071" w:type="dxa"/>
            <w:gridSpan w:val="4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4A">
              <w:rPr>
                <w:rFonts w:ascii="Times New Roman" w:eastAsia="Calibri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DF3B4A" w:rsidRPr="00DF3B4A" w:rsidTr="001862D5">
        <w:tc>
          <w:tcPr>
            <w:tcW w:w="9071" w:type="dxa"/>
            <w:gridSpan w:val="4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3B4A" w:rsidRPr="00DF3B4A" w:rsidTr="001862D5">
        <w:tc>
          <w:tcPr>
            <w:tcW w:w="9071" w:type="dxa"/>
            <w:gridSpan w:val="4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4A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 20__ года</w:t>
            </w:r>
          </w:p>
        </w:tc>
      </w:tr>
    </w:tbl>
    <w:p w:rsidR="00DF3B4A" w:rsidRPr="00DF3B4A" w:rsidRDefault="00DF3B4A" w:rsidP="00DF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4A" w:rsidRPr="00DF3B4A" w:rsidRDefault="00DF3B4A" w:rsidP="00DF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4A" w:rsidRPr="00DF3B4A" w:rsidRDefault="00DF3B4A" w:rsidP="00DF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DF3B4A" w:rsidRPr="00DF3B4A" w:rsidRDefault="00DF3B4A" w:rsidP="00D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4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*</w:t>
      </w:r>
      <w:r w:rsidRPr="00DF3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неделю, предшествующую дате проведения конкурсного отбора</w:t>
      </w:r>
    </w:p>
    <w:p w:rsidR="004713E1" w:rsidRPr="004713E1" w:rsidRDefault="004713E1" w:rsidP="00471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8" w:name="Правила"/>
    </w:p>
    <w:p w:rsidR="007F0ECA" w:rsidRDefault="007F0ECA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67111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8"/>
    </w:p>
    <w:p w:rsidR="00551093" w:rsidRDefault="0055109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163D" w:rsidRPr="00DD4085" w:rsidRDefault="00A3163D" w:rsidP="00A3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Правила рассмотрения и оценки заявок и документов</w:t>
      </w:r>
    </w:p>
    <w:p w:rsidR="00A3163D" w:rsidRPr="00DD4085" w:rsidRDefault="00A3163D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163D" w:rsidRPr="00DD4085" w:rsidRDefault="00A3163D" w:rsidP="00A3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Комитет принимает и регистрирует заявки соискателей в журнале регистрации з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явок в день подачи заявки.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Принятые заявки представляются на рассмотрение конкурсной комиссии.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Первый этап конкурсного отбора проводится в срок не позднее 10 рабочих дней с даты окончания приема заявок.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В ходе первого этапа конкурсного отбора конкурсная комиссия проводит анализ з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явок на предмет: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1) соответствия соискателей критериям конкурсного отбора соискателей, устано</w:t>
      </w:r>
      <w:r w:rsidRPr="00DD4085">
        <w:rPr>
          <w:rFonts w:ascii="Times New Roman" w:hAnsi="Times New Roman" w:cs="Times New Roman"/>
          <w:sz w:val="28"/>
          <w:szCs w:val="28"/>
        </w:rPr>
        <w:t>в</w:t>
      </w:r>
      <w:r w:rsidRPr="00DD4085">
        <w:rPr>
          <w:rFonts w:ascii="Times New Roman" w:hAnsi="Times New Roman" w:cs="Times New Roman"/>
          <w:sz w:val="28"/>
          <w:szCs w:val="28"/>
        </w:rPr>
        <w:t xml:space="preserve">ленным </w:t>
      </w:r>
      <w:hyperlink r:id="rId17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1.9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2) соответствия соискателей на день подачи заявки требованиям, установленным </w:t>
      </w:r>
      <w:hyperlink r:id="rId18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3) соответствия заявок требованиям, установленным </w:t>
      </w:r>
      <w:hyperlink r:id="rId19" w:history="1">
        <w:r w:rsidRPr="00DD4085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DD4085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Порядка, в том числе в части комплектности и достоверности.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1) несоответствие соискателя критериям отбора, установленным </w:t>
      </w:r>
      <w:hyperlink r:id="rId21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1.9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DD4085">
        <w:rPr>
          <w:rFonts w:ascii="Times New Roman" w:hAnsi="Times New Roman" w:cs="Times New Roman"/>
          <w:sz w:val="28"/>
          <w:szCs w:val="28"/>
        </w:rPr>
        <w:t>д</w:t>
      </w:r>
      <w:r w:rsidRPr="00DD4085">
        <w:rPr>
          <w:rFonts w:ascii="Times New Roman" w:hAnsi="Times New Roman" w:cs="Times New Roman"/>
          <w:sz w:val="28"/>
          <w:szCs w:val="28"/>
        </w:rPr>
        <w:t>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2) несоответствие соискателя на день подачи заявки требованиям, установленным </w:t>
      </w:r>
      <w:hyperlink r:id="rId22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3) несоответствие заявки и прилагаемых к ней документов требованиям, устано</w:t>
      </w:r>
      <w:r w:rsidRPr="00DD4085">
        <w:rPr>
          <w:rFonts w:ascii="Times New Roman" w:hAnsi="Times New Roman" w:cs="Times New Roman"/>
          <w:sz w:val="28"/>
          <w:szCs w:val="28"/>
        </w:rPr>
        <w:t>в</w:t>
      </w:r>
      <w:r w:rsidRPr="00DD4085">
        <w:rPr>
          <w:rFonts w:ascii="Times New Roman" w:hAnsi="Times New Roman" w:cs="Times New Roman"/>
          <w:sz w:val="28"/>
          <w:szCs w:val="28"/>
        </w:rPr>
        <w:t xml:space="preserve">ленным </w:t>
      </w:r>
      <w:hyperlink r:id="rId23" w:history="1">
        <w:r w:rsidRPr="00DD4085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DD4085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</w:t>
      </w:r>
      <w:r w:rsidRPr="00DD4085">
        <w:rPr>
          <w:rFonts w:ascii="Times New Roman" w:hAnsi="Times New Roman" w:cs="Times New Roman"/>
          <w:sz w:val="28"/>
          <w:szCs w:val="28"/>
        </w:rPr>
        <w:t>л</w:t>
      </w:r>
      <w:r w:rsidRPr="00DD4085">
        <w:rPr>
          <w:rFonts w:ascii="Times New Roman" w:hAnsi="Times New Roman" w:cs="Times New Roman"/>
          <w:sz w:val="28"/>
          <w:szCs w:val="28"/>
        </w:rPr>
        <w:t>ном объеме) указанных документов;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4) недостоверность представленной соискателем информации, в том числе инфо</w:t>
      </w:r>
      <w:r w:rsidRPr="00DD4085">
        <w:rPr>
          <w:rFonts w:ascii="Times New Roman" w:hAnsi="Times New Roman" w:cs="Times New Roman"/>
          <w:sz w:val="28"/>
          <w:szCs w:val="28"/>
        </w:rPr>
        <w:t>р</w:t>
      </w:r>
      <w:r w:rsidRPr="00DD4085">
        <w:rPr>
          <w:rFonts w:ascii="Times New Roman" w:hAnsi="Times New Roman" w:cs="Times New Roman"/>
          <w:sz w:val="28"/>
          <w:szCs w:val="28"/>
        </w:rPr>
        <w:t>мации о месте нахождения и адресе юридического лица;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5) наличие фактов, свидетельствующих о нецелевом использовании соискателем р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нее предоставленных Комитетом средств областного бюджета Ленинградской обл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сти;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6) подача соискателем заявки после даты и(или) времени, определенных для подачи заявок.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Второй этап конкурсного отбора проводится в срок не позднее 10 рабочих дней с даты завершения первого этапа конкурсного отбора.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lastRenderedPageBreak/>
        <w:t>В ходе второго этапа конкурсного отбора конкурсная комиссия оценивает заявки соискателей, прошедших первый этап конкурсного отбора, на предмет оценки СМИ, указанных в заявке, на производство которых запрашиваются субсидии.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Оценка СМИ осуществляется в соответствии с </w:t>
      </w:r>
      <w:hyperlink r:id="rId25" w:history="1">
        <w:r w:rsidRPr="00DD4085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оценки количественных и качественных характеристик средства массовой информации (регионального к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нала), на производство которого запрашивается субсидия, согласно приложению 2 к Порядку.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Оценка осуществляется на основании информации, представленной соискателем в заявке, а также на основании данных мониторинга информационно-телекоммуникационной сети </w:t>
      </w:r>
      <w:r w:rsidR="000D73BD" w:rsidRPr="00DD4085">
        <w:rPr>
          <w:rFonts w:ascii="Times New Roman" w:hAnsi="Times New Roman" w:cs="Times New Roman"/>
          <w:sz w:val="28"/>
          <w:szCs w:val="28"/>
        </w:rPr>
        <w:t>«</w:t>
      </w:r>
      <w:r w:rsidRPr="00DD4085">
        <w:rPr>
          <w:rFonts w:ascii="Times New Roman" w:hAnsi="Times New Roman" w:cs="Times New Roman"/>
          <w:sz w:val="28"/>
          <w:szCs w:val="28"/>
        </w:rPr>
        <w:t>Интернет</w:t>
      </w:r>
      <w:r w:rsidR="000D73BD" w:rsidRPr="00DD4085">
        <w:rPr>
          <w:rFonts w:ascii="Times New Roman" w:hAnsi="Times New Roman" w:cs="Times New Roman"/>
          <w:sz w:val="28"/>
          <w:szCs w:val="28"/>
        </w:rPr>
        <w:t>»</w:t>
      </w:r>
      <w:r w:rsidRPr="00DD4085">
        <w:rPr>
          <w:rFonts w:ascii="Times New Roman" w:hAnsi="Times New Roman" w:cs="Times New Roman"/>
          <w:sz w:val="28"/>
          <w:szCs w:val="28"/>
        </w:rPr>
        <w:t>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Значение итоговой оценки СМИ определяется путем суммирования значений оц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>нок по каждому критерию оценки СМИ.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Оценки заносятся в </w:t>
      </w:r>
      <w:hyperlink r:id="rId26" w:history="1">
        <w:r w:rsidRPr="00DD4085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оценки количественных и качественных характеристик средства массовой информации (регионального канала), на производство которого запрашивается субсидия, согласно приложению 3 к Порядку.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Результаты заседания конкурсной комиссии не позднее трех рабочих дней с даты заседания конкурсной комиссии оформляются протоколом, который подписывают члены конкурсной комиссии.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1) несоответствие соискателя на день подачи заявки требованиям, установленным </w:t>
      </w:r>
      <w:hyperlink r:id="rId27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0D73BD" w:rsidRPr="00DD4085">
        <w:rPr>
          <w:rFonts w:ascii="Times New Roman" w:hAnsi="Times New Roman" w:cs="Times New Roman"/>
          <w:sz w:val="28"/>
          <w:szCs w:val="28"/>
        </w:rPr>
        <w:t xml:space="preserve"> </w:t>
      </w:r>
      <w:r w:rsidRPr="00DD4085">
        <w:rPr>
          <w:rFonts w:ascii="Times New Roman" w:hAnsi="Times New Roman" w:cs="Times New Roman"/>
          <w:sz w:val="28"/>
          <w:szCs w:val="28"/>
        </w:rPr>
        <w:t>Порядка;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2) несоответствие заявки и прилагаемых к ней документов требованиям, устано</w:t>
      </w:r>
      <w:r w:rsidRPr="00DD4085">
        <w:rPr>
          <w:rFonts w:ascii="Times New Roman" w:hAnsi="Times New Roman" w:cs="Times New Roman"/>
          <w:sz w:val="28"/>
          <w:szCs w:val="28"/>
        </w:rPr>
        <w:t>в</w:t>
      </w:r>
      <w:r w:rsidRPr="00DD4085">
        <w:rPr>
          <w:rFonts w:ascii="Times New Roman" w:hAnsi="Times New Roman" w:cs="Times New Roman"/>
          <w:sz w:val="28"/>
          <w:szCs w:val="28"/>
        </w:rPr>
        <w:t xml:space="preserve">ленным </w:t>
      </w:r>
      <w:hyperlink r:id="rId28" w:history="1">
        <w:r w:rsidRPr="00DD4085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DD4085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</w:t>
      </w:r>
      <w:r w:rsidRPr="00DD4085">
        <w:rPr>
          <w:rFonts w:ascii="Times New Roman" w:hAnsi="Times New Roman" w:cs="Times New Roman"/>
          <w:sz w:val="28"/>
          <w:szCs w:val="28"/>
        </w:rPr>
        <w:t>л</w:t>
      </w:r>
      <w:r w:rsidRPr="00DD4085">
        <w:rPr>
          <w:rFonts w:ascii="Times New Roman" w:hAnsi="Times New Roman" w:cs="Times New Roman"/>
          <w:sz w:val="28"/>
          <w:szCs w:val="28"/>
        </w:rPr>
        <w:t>ном объеме) указанных документов;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3) значение итоговой оценки СМИ по результатам проведения конкурсного отбора не превышает минимального значения в соответствии с </w:t>
      </w:r>
      <w:hyperlink r:id="rId30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соискателем информации.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В случае отклонения заявки или отказа в предоставлении субсидии Комитет в срок не позднее пяти рабочих дней с даты заседания конкурсной комиссии направляет соискателю соответствующее письменное уведомление с указанием причин откл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нения заявки или отказа в предоставлении субсидии способом, обеспечивающим подтверждение получения уведомления.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7"/>
      <w:bookmarkEnd w:id="9"/>
      <w:r w:rsidRPr="00DD4085">
        <w:rPr>
          <w:rFonts w:ascii="Times New Roman" w:hAnsi="Times New Roman" w:cs="Times New Roman"/>
          <w:sz w:val="28"/>
          <w:szCs w:val="28"/>
        </w:rPr>
        <w:t>Решение о признании соискателей победителями конкурсного отбора и объемах предоставляемых победителям конкурсного отбора субсидий принимается Комит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>том на основании протокола заседания конкурсной комиссии и оформляется прав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вым актом Комитета в течение пяти рабочих дней с даты заседания конкурсной к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миссии.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 рабочих дней с даты издания правового акта Комитета, указанного в </w:t>
      </w:r>
      <w:hyperlink w:anchor="Par27" w:history="1">
        <w:r w:rsidRPr="00DD4085">
          <w:rPr>
            <w:rFonts w:ascii="Times New Roman" w:hAnsi="Times New Roman" w:cs="Times New Roman"/>
            <w:sz w:val="28"/>
            <w:szCs w:val="28"/>
          </w:rPr>
          <w:t>пункте 2.17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Порядка, Комитет заключает договор с получателем субсидии по тип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вой форме, утвержденной нормативным правовым актом Комитета финансов Л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>нинградской области, предусматривающего в том числе: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а) согласие получателя субсидии на осуществление Комитетом и органом госуда</w:t>
      </w:r>
      <w:r w:rsidRPr="00DD4085">
        <w:rPr>
          <w:rFonts w:ascii="Times New Roman" w:hAnsi="Times New Roman" w:cs="Times New Roman"/>
          <w:sz w:val="28"/>
          <w:szCs w:val="28"/>
        </w:rPr>
        <w:t>р</w:t>
      </w:r>
      <w:r w:rsidRPr="00DD4085">
        <w:rPr>
          <w:rFonts w:ascii="Times New Roman" w:hAnsi="Times New Roman" w:cs="Times New Roman"/>
          <w:sz w:val="28"/>
          <w:szCs w:val="28"/>
        </w:rPr>
        <w:t>ственного финансового контроля Ленинградской области (далее - орган финансов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го контроля) обязательных проверок соблюдения получателями субсидий условий, целей и порядка предоставления субсидии;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б) цели и условия предоставления субсидии в соответствии с </w:t>
      </w:r>
      <w:hyperlink r:id="rId31" w:history="1">
        <w:r w:rsidRPr="00DD4085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DD4085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в) размер субсидии в соответствии с правовым актом Комитета;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г) показатели, необходимые для достижения результатов предоставления субсидии;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д) смету расходов;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е) порядок и сроки перечисления Комитетом субсидии получателю субсидии;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ж) порядок, сроки, перечень подтверждающих затраты документов и формы пре</w:t>
      </w:r>
      <w:r w:rsidRPr="00DD4085">
        <w:rPr>
          <w:rFonts w:ascii="Times New Roman" w:hAnsi="Times New Roman" w:cs="Times New Roman"/>
          <w:sz w:val="28"/>
          <w:szCs w:val="28"/>
        </w:rPr>
        <w:t>д</w:t>
      </w:r>
      <w:r w:rsidRPr="00DD4085">
        <w:rPr>
          <w:rFonts w:ascii="Times New Roman" w:hAnsi="Times New Roman" w:cs="Times New Roman"/>
          <w:sz w:val="28"/>
          <w:szCs w:val="28"/>
        </w:rPr>
        <w:t>ставления получателем субсидии отчетов об использовании субсидии в соотве</w:t>
      </w:r>
      <w:r w:rsidRPr="00DD4085">
        <w:rPr>
          <w:rFonts w:ascii="Times New Roman" w:hAnsi="Times New Roman" w:cs="Times New Roman"/>
          <w:sz w:val="28"/>
          <w:szCs w:val="28"/>
        </w:rPr>
        <w:t>т</w:t>
      </w:r>
      <w:r w:rsidRPr="00DD4085">
        <w:rPr>
          <w:rFonts w:ascii="Times New Roman" w:hAnsi="Times New Roman" w:cs="Times New Roman"/>
          <w:sz w:val="28"/>
          <w:szCs w:val="28"/>
        </w:rPr>
        <w:t>ствии со сметой расходов;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з) порядок возврата получателем субсидии средств субсидии в областной бюджет Ленинградской области в случае выявления по итогам проверок, проведенных К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митетом и(или) органом финансового контроля, нарушения условий, целей и поря</w:t>
      </w:r>
      <w:r w:rsidRPr="00DD4085">
        <w:rPr>
          <w:rFonts w:ascii="Times New Roman" w:hAnsi="Times New Roman" w:cs="Times New Roman"/>
          <w:sz w:val="28"/>
          <w:szCs w:val="28"/>
        </w:rPr>
        <w:t>д</w:t>
      </w:r>
      <w:r w:rsidRPr="00DD4085">
        <w:rPr>
          <w:rFonts w:ascii="Times New Roman" w:hAnsi="Times New Roman" w:cs="Times New Roman"/>
          <w:sz w:val="28"/>
          <w:szCs w:val="28"/>
        </w:rPr>
        <w:t xml:space="preserve">ка использования субсидий, а также в случае </w:t>
      </w:r>
      <w:proofErr w:type="spellStart"/>
      <w:r w:rsidRPr="00DD408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DD4085">
        <w:rPr>
          <w:rFonts w:ascii="Times New Roman" w:hAnsi="Times New Roman" w:cs="Times New Roman"/>
          <w:sz w:val="28"/>
          <w:szCs w:val="28"/>
        </w:rPr>
        <w:t xml:space="preserve"> нарушений в устано</w:t>
      </w:r>
      <w:r w:rsidRPr="00DD4085">
        <w:rPr>
          <w:rFonts w:ascii="Times New Roman" w:hAnsi="Times New Roman" w:cs="Times New Roman"/>
          <w:sz w:val="28"/>
          <w:szCs w:val="28"/>
        </w:rPr>
        <w:t>в</w:t>
      </w:r>
      <w:r w:rsidRPr="00DD4085">
        <w:rPr>
          <w:rFonts w:ascii="Times New Roman" w:hAnsi="Times New Roman" w:cs="Times New Roman"/>
          <w:sz w:val="28"/>
          <w:szCs w:val="28"/>
        </w:rPr>
        <w:t>ленные сроки;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и) порядок возврата получателем субсидии в областной бюджет Ленинградской о</w:t>
      </w:r>
      <w:r w:rsidRPr="00DD4085">
        <w:rPr>
          <w:rFonts w:ascii="Times New Roman" w:hAnsi="Times New Roman" w:cs="Times New Roman"/>
          <w:sz w:val="28"/>
          <w:szCs w:val="28"/>
        </w:rPr>
        <w:t>б</w:t>
      </w:r>
      <w:r w:rsidRPr="00DD4085">
        <w:rPr>
          <w:rFonts w:ascii="Times New Roman" w:hAnsi="Times New Roman" w:cs="Times New Roman"/>
          <w:sz w:val="28"/>
          <w:szCs w:val="28"/>
        </w:rPr>
        <w:t>ласти остатка субсидии, не использованного в срок, установленный договором;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к) положение о праве получателя субсидии на перераспределение сумм планиру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>мых затрат, установленных сметой расходов, между направлениями расходов в ра</w:t>
      </w:r>
      <w:r w:rsidRPr="00DD4085">
        <w:rPr>
          <w:rFonts w:ascii="Times New Roman" w:hAnsi="Times New Roman" w:cs="Times New Roman"/>
          <w:sz w:val="28"/>
          <w:szCs w:val="28"/>
        </w:rPr>
        <w:t>з</w:t>
      </w:r>
      <w:r w:rsidRPr="00DD4085">
        <w:rPr>
          <w:rFonts w:ascii="Times New Roman" w:hAnsi="Times New Roman" w:cs="Times New Roman"/>
          <w:sz w:val="28"/>
          <w:szCs w:val="28"/>
        </w:rPr>
        <w:t>мере, не превышающем 10 процентов от общей суммы затрат, установленной см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>той расходов;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л)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включения такого положения в договор при принятии Комит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>том по согласованию с Комитетом финансов Ленинградской области решения о наличии потребности в указанных средствах;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м)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</w:t>
      </w:r>
      <w:r w:rsidRPr="00DD4085">
        <w:rPr>
          <w:rFonts w:ascii="Times New Roman" w:hAnsi="Times New Roman" w:cs="Times New Roman"/>
          <w:sz w:val="28"/>
          <w:szCs w:val="28"/>
        </w:rPr>
        <w:t>н</w:t>
      </w:r>
      <w:r w:rsidRPr="00DD4085">
        <w:rPr>
          <w:rFonts w:ascii="Times New Roman" w:hAnsi="Times New Roman" w:cs="Times New Roman"/>
          <w:sz w:val="28"/>
          <w:szCs w:val="28"/>
        </w:rPr>
        <w:t>ных (муниципальных) унитарных предприятий, хозяйственных товариществ и о</w:t>
      </w:r>
      <w:r w:rsidRPr="00DD4085">
        <w:rPr>
          <w:rFonts w:ascii="Times New Roman" w:hAnsi="Times New Roman" w:cs="Times New Roman"/>
          <w:sz w:val="28"/>
          <w:szCs w:val="28"/>
        </w:rPr>
        <w:t>б</w:t>
      </w:r>
      <w:r w:rsidRPr="00DD4085">
        <w:rPr>
          <w:rFonts w:ascii="Times New Roman" w:hAnsi="Times New Roman" w:cs="Times New Roman"/>
          <w:sz w:val="28"/>
          <w:szCs w:val="28"/>
        </w:rPr>
        <w:t>ществ с участием публично-правовых образований в их уставных (складочных) к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питалах, а также коммерческих организаций с участием таких товариществ и о</w:t>
      </w:r>
      <w:r w:rsidRPr="00DD4085">
        <w:rPr>
          <w:rFonts w:ascii="Times New Roman" w:hAnsi="Times New Roman" w:cs="Times New Roman"/>
          <w:sz w:val="28"/>
          <w:szCs w:val="28"/>
        </w:rPr>
        <w:t>б</w:t>
      </w:r>
      <w:r w:rsidRPr="00DD4085">
        <w:rPr>
          <w:rFonts w:ascii="Times New Roman" w:hAnsi="Times New Roman" w:cs="Times New Roman"/>
          <w:sz w:val="28"/>
          <w:szCs w:val="28"/>
        </w:rPr>
        <w:lastRenderedPageBreak/>
        <w:t>ществ в их уставных (складочных) капиталах), на осуществление в отношении их проверки Комитетом и органом финансового контроля за соблюдением целей, усл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вий и порядка предоставления субсидии;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н) положение о включении в договоры в случае уменьшения Комитету ранее дов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 xml:space="preserve">денных лимитов бюджетных обязательств, указанных в </w:t>
      </w:r>
      <w:hyperlink r:id="rId33" w:history="1">
        <w:r w:rsidRPr="00DD4085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Порядка, прив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дящего к невозможности предоставления субсидии в размере, определенном в дог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 xml:space="preserve">воре, условия о согласовании новых условий договора или о расторжении договора при </w:t>
      </w:r>
      <w:proofErr w:type="spellStart"/>
      <w:r w:rsidRPr="00DD408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4085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A3163D" w:rsidRDefault="00A3163D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67111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Pr="00A36FA4" w:rsidRDefault="00A36FA4" w:rsidP="00A36FA4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социально значимых тем для определения результатов предоставл</w:t>
      </w:r>
      <w:r w:rsidRPr="00A3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3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субсидии</w:t>
      </w:r>
    </w:p>
    <w:p w:rsidR="00A36FA4" w:rsidRPr="00A36FA4" w:rsidRDefault="00A36FA4" w:rsidP="00A36FA4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>Освещение реализации демографической политики в Ленинградской о</w:t>
      </w:r>
      <w:r w:rsidRPr="00A36FA4">
        <w:rPr>
          <w:rFonts w:ascii="Times New Roman" w:eastAsia="Calibri" w:hAnsi="Times New Roman" w:cs="Times New Roman"/>
          <w:sz w:val="28"/>
          <w:szCs w:val="28"/>
        </w:rPr>
        <w:t>б</w:t>
      </w:r>
      <w:r w:rsidRPr="00A36FA4">
        <w:rPr>
          <w:rFonts w:ascii="Times New Roman" w:eastAsia="Calibri" w:hAnsi="Times New Roman" w:cs="Times New Roman"/>
          <w:sz w:val="28"/>
          <w:szCs w:val="28"/>
        </w:rPr>
        <w:t>ласти, информирование о мерах социальной поддержки семьи, материнства и де</w:t>
      </w:r>
      <w:r w:rsidRPr="00A36FA4">
        <w:rPr>
          <w:rFonts w:ascii="Times New Roman" w:eastAsia="Calibri" w:hAnsi="Times New Roman" w:cs="Times New Roman"/>
          <w:sz w:val="28"/>
          <w:szCs w:val="28"/>
        </w:rPr>
        <w:t>т</w:t>
      </w:r>
      <w:r w:rsidRPr="00A36FA4">
        <w:rPr>
          <w:rFonts w:ascii="Times New Roman" w:eastAsia="Calibri" w:hAnsi="Times New Roman" w:cs="Times New Roman"/>
          <w:sz w:val="28"/>
          <w:szCs w:val="28"/>
        </w:rPr>
        <w:t>ства в Ленинградской области.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>Популяризация в Ленинградской области здорового образа жизни.</w:t>
      </w:r>
    </w:p>
    <w:p w:rsidR="00A36FA4" w:rsidRPr="00A36FA4" w:rsidRDefault="00A36FA4" w:rsidP="00A36FA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>Повышение мотивации женщин  к ведению здорового образа жизни,</w:t>
      </w:r>
      <w:r w:rsidRPr="00A36FA4">
        <w:rPr>
          <w:rFonts w:ascii="Calibri" w:eastAsia="Calibri" w:hAnsi="Calibri" w:cs="Times New Roman"/>
        </w:rPr>
        <w:t xml:space="preserve"> </w:t>
      </w:r>
      <w:r w:rsidRPr="00A36FA4">
        <w:rPr>
          <w:rFonts w:ascii="Times New Roman" w:eastAsia="Calibri" w:hAnsi="Times New Roman" w:cs="Times New Roman"/>
          <w:sz w:val="28"/>
          <w:szCs w:val="28"/>
        </w:rPr>
        <w:t>в</w:t>
      </w:r>
      <w:r w:rsidRPr="00A36FA4">
        <w:rPr>
          <w:rFonts w:ascii="Times New Roman" w:eastAsia="Calibri" w:hAnsi="Times New Roman" w:cs="Times New Roman"/>
          <w:sz w:val="28"/>
          <w:szCs w:val="28"/>
        </w:rPr>
        <w:t>о</w:t>
      </w:r>
      <w:r w:rsidRPr="00A36FA4">
        <w:rPr>
          <w:rFonts w:ascii="Times New Roman" w:eastAsia="Calibri" w:hAnsi="Times New Roman" w:cs="Times New Roman"/>
          <w:sz w:val="28"/>
          <w:szCs w:val="28"/>
        </w:rPr>
        <w:t>влечение в занятие физической культурой и спортом.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Популяризация в Ленинградской области физической культуры </w:t>
      </w:r>
      <w:r w:rsidRPr="00A36FA4">
        <w:rPr>
          <w:rFonts w:ascii="Times New Roman" w:eastAsia="Calibri" w:hAnsi="Times New Roman" w:cs="Times New Roman"/>
          <w:sz w:val="28"/>
          <w:szCs w:val="28"/>
        </w:rPr>
        <w:br/>
        <w:t>и спорта.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>Освещение деятельности и мер поддержки малого и среднего предпр</w:t>
      </w:r>
      <w:r w:rsidRPr="00A36FA4">
        <w:rPr>
          <w:rFonts w:ascii="Times New Roman" w:eastAsia="Calibri" w:hAnsi="Times New Roman" w:cs="Times New Roman"/>
          <w:sz w:val="28"/>
          <w:szCs w:val="28"/>
        </w:rPr>
        <w:t>и</w:t>
      </w:r>
      <w:r w:rsidRPr="00A36FA4">
        <w:rPr>
          <w:rFonts w:ascii="Times New Roman" w:eastAsia="Calibri" w:hAnsi="Times New Roman" w:cs="Times New Roman"/>
          <w:sz w:val="28"/>
          <w:szCs w:val="28"/>
        </w:rPr>
        <w:t>нимательства.</w:t>
      </w:r>
    </w:p>
    <w:p w:rsidR="00A36FA4" w:rsidRPr="00A36FA4" w:rsidRDefault="00A36FA4" w:rsidP="00A36FA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>Истории успеха и популяризация женского предпринимательства, и</w:t>
      </w:r>
      <w:r w:rsidRPr="00A36FA4">
        <w:rPr>
          <w:rFonts w:ascii="Times New Roman" w:eastAsia="Calibri" w:hAnsi="Times New Roman" w:cs="Times New Roman"/>
          <w:sz w:val="28"/>
          <w:szCs w:val="28"/>
        </w:rPr>
        <w:t>н</w:t>
      </w: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формирование о мерах поддержки, возможностях для развития и создания своего дела. 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и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жение образа рабочего человека как успешного и уважаемого члена общества.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>Популяризация внутреннего туризма в Ленинградской области, проп</w:t>
      </w:r>
      <w:r w:rsidRPr="00A36FA4">
        <w:rPr>
          <w:rFonts w:ascii="Times New Roman" w:eastAsia="Calibri" w:hAnsi="Times New Roman" w:cs="Times New Roman"/>
          <w:sz w:val="28"/>
          <w:szCs w:val="28"/>
        </w:rPr>
        <w:t>а</w:t>
      </w:r>
      <w:r w:rsidRPr="00A36FA4">
        <w:rPr>
          <w:rFonts w:ascii="Times New Roman" w:eastAsia="Calibri" w:hAnsi="Times New Roman" w:cs="Times New Roman"/>
          <w:sz w:val="28"/>
          <w:szCs w:val="28"/>
        </w:rPr>
        <w:t>ганда историко-культурного наследия области.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Популяризация в Ленинградской области института семьи 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и традиционных семейных ценностей, а также пропаганда многодетности, опеку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н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у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чия.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Популяризация в Ленинградской области возможностей социальной и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н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теграции людей с ограниченными возможностями здоровья, в том числе успешных примеров преодоления инвалидами социальных, экономических барьеров, огран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и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чений среды проживания.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Популяризация в Ленинградской области возможностей для старшего поколения.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труда и занятости населения.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жилищно-коммунального хозяйства </w:t>
      </w:r>
      <w:r w:rsidRPr="00A36FA4">
        <w:rPr>
          <w:rFonts w:ascii="Times New Roman" w:eastAsia="Calibri" w:hAnsi="Times New Roman" w:cs="Times New Roman"/>
          <w:sz w:val="28"/>
          <w:szCs w:val="28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Повышение культуры вождения и обеспечение безопасности </w:t>
      </w:r>
      <w:r w:rsidRPr="00A36FA4">
        <w:rPr>
          <w:rFonts w:ascii="Times New Roman" w:eastAsia="Calibri" w:hAnsi="Times New Roman" w:cs="Times New Roman"/>
          <w:sz w:val="28"/>
          <w:szCs w:val="28"/>
        </w:rPr>
        <w:br/>
        <w:t>на дорогах, снижение смертности в ДТП.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Пропаганда ценностей правомерного поведения и формирование прав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вой культуры, формирование финансово грамотного поведения населения как нео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б</w:t>
      </w:r>
      <w:r w:rsidRPr="00A36FA4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ходимого условия повышения уровня и качества жизни граждан.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Разъяснение необходимости усилий граждан в деятельности </w:t>
      </w:r>
      <w:r w:rsidRPr="00A36FA4">
        <w:rPr>
          <w:rFonts w:ascii="Times New Roman" w:eastAsia="Calibri" w:hAnsi="Times New Roman" w:cs="Times New Roman"/>
          <w:sz w:val="28"/>
          <w:szCs w:val="28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Пропаганда в области предупреждения и ликвидации чрезвычайных с</w:t>
      </w:r>
      <w:r w:rsidRPr="00A36FA4">
        <w:rPr>
          <w:rFonts w:ascii="Times New Roman" w:eastAsia="Calibri" w:hAnsi="Times New Roman" w:cs="Times New Roman"/>
          <w:sz w:val="28"/>
          <w:szCs w:val="28"/>
        </w:rPr>
        <w:t>и</w:t>
      </w: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туаций, обеспечения пожарной безопасности, в том числе разумного поведения </w:t>
      </w:r>
      <w:r w:rsidRPr="00A36FA4">
        <w:rPr>
          <w:rFonts w:ascii="Times New Roman" w:eastAsia="Calibri" w:hAnsi="Times New Roman" w:cs="Times New Roman"/>
          <w:sz w:val="28"/>
          <w:szCs w:val="28"/>
        </w:rPr>
        <w:br/>
        <w:t>в лесу в пожароопасный период, и обеспечения безопасности людей на водных об</w:t>
      </w:r>
      <w:r w:rsidRPr="00A36FA4">
        <w:rPr>
          <w:rFonts w:ascii="Times New Roman" w:eastAsia="Calibri" w:hAnsi="Times New Roman" w:cs="Times New Roman"/>
          <w:sz w:val="28"/>
          <w:szCs w:val="28"/>
        </w:rPr>
        <w:t>ъ</w:t>
      </w:r>
      <w:r w:rsidRPr="00A36FA4">
        <w:rPr>
          <w:rFonts w:ascii="Times New Roman" w:eastAsia="Calibri" w:hAnsi="Times New Roman" w:cs="Times New Roman"/>
          <w:sz w:val="28"/>
          <w:szCs w:val="28"/>
        </w:rPr>
        <w:t>ектах.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идеологии терроризма и экстремизма.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Позитивный опыт деятельности социально ориентированных неко</w:t>
      </w:r>
      <w:r w:rsidRPr="00A36FA4">
        <w:rPr>
          <w:rFonts w:ascii="Times New Roman" w:eastAsia="Calibri" w:hAnsi="Times New Roman" w:cs="Times New Roman"/>
          <w:sz w:val="28"/>
          <w:szCs w:val="28"/>
        </w:rPr>
        <w:t>м</w:t>
      </w:r>
      <w:r w:rsidRPr="00A36FA4">
        <w:rPr>
          <w:rFonts w:ascii="Times New Roman" w:eastAsia="Calibri" w:hAnsi="Times New Roman" w:cs="Times New Roman"/>
          <w:sz w:val="28"/>
          <w:szCs w:val="28"/>
        </w:rPr>
        <w:t>мерческих организаций Ленинградской области</w:t>
      </w:r>
      <w:r w:rsidRPr="00A36FA4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A36FA4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получения </w:t>
      </w:r>
      <w:proofErr w:type="spellStart"/>
      <w:r w:rsidRPr="00A36FA4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через Интернет посредством порт</w:t>
      </w:r>
      <w:r w:rsidRPr="00A36FA4">
        <w:rPr>
          <w:rFonts w:ascii="Times New Roman" w:eastAsia="Calibri" w:hAnsi="Times New Roman" w:cs="Times New Roman"/>
          <w:sz w:val="28"/>
          <w:szCs w:val="28"/>
        </w:rPr>
        <w:t>а</w:t>
      </w:r>
      <w:r w:rsidRPr="00A36FA4">
        <w:rPr>
          <w:rFonts w:ascii="Times New Roman" w:eastAsia="Calibri" w:hAnsi="Times New Roman" w:cs="Times New Roman"/>
          <w:sz w:val="28"/>
          <w:szCs w:val="28"/>
        </w:rPr>
        <w:t>ла государственных и муниципальных услуг (функций) Ленинградской области.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Популяризация использования услуг в МФЦ Ленинградской области.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Освещение социально-экономического развития Российской Федерации и Ленинградской области, а также общественно-политических тем.</w:t>
      </w:r>
      <w:r w:rsidRPr="00A3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здравоохранения (популяризация использов</w:t>
      </w:r>
      <w:r w:rsidRPr="00A36FA4">
        <w:rPr>
          <w:rFonts w:ascii="Times New Roman" w:eastAsia="Calibri" w:hAnsi="Times New Roman" w:cs="Times New Roman"/>
          <w:sz w:val="28"/>
          <w:szCs w:val="28"/>
        </w:rPr>
        <w:t>а</w:t>
      </w: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A36FA4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заболеваниями и пр.).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A36FA4">
        <w:rPr>
          <w:rFonts w:ascii="Times New Roman" w:eastAsia="Calibri" w:hAnsi="Times New Roman" w:cs="Times New Roman"/>
          <w:sz w:val="28"/>
          <w:szCs w:val="28"/>
        </w:rPr>
        <w:br/>
        <w:t>и укрепление патриотических традиций, пропаганда гражданской ответственности.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A36FA4"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 w:rsidRPr="00A36FA4">
        <w:rPr>
          <w:rFonts w:ascii="Times New Roman" w:eastAsia="Calibri" w:hAnsi="Times New Roman" w:cs="Times New Roman"/>
          <w:sz w:val="28"/>
          <w:szCs w:val="28"/>
        </w:rPr>
        <w:t>Команды47.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>Формирование культуры обращения с бытовыми отходами</w:t>
      </w:r>
    </w:p>
    <w:p w:rsidR="00A36FA4" w:rsidRPr="00A36FA4" w:rsidRDefault="00A36FA4" w:rsidP="00A36F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A4">
        <w:rPr>
          <w:rFonts w:ascii="Times New Roman" w:eastAsia="Calibri" w:hAnsi="Times New Roman" w:cs="Times New Roman"/>
          <w:sz w:val="28"/>
          <w:szCs w:val="28"/>
        </w:rPr>
        <w:t xml:space="preserve">Безопасное поведение детей (в повседневной жизни; в информационной среде и </w:t>
      </w:r>
      <w:proofErr w:type="spellStart"/>
      <w:r w:rsidRPr="00A36FA4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A36FA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30.Развитие добровольческого (волонтерского) движения Ленинградской о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ласти. Продвижение ценности добровольческой деятельности в обществе.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350-летие Петра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(об исторических местах, расположенных на территории региона, связанных с личностью Петра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A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Пропаганда основ защиты прав потребителей.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A4">
        <w:rPr>
          <w:rFonts w:ascii="Times New Roman" w:eastAsia="Times New Roman" w:hAnsi="Times New Roman" w:cs="Times New Roman"/>
          <w:sz w:val="28"/>
          <w:szCs w:val="28"/>
          <w:lang w:eastAsia="ru-RU"/>
        </w:rPr>
        <w:t>33. Научно-технологическое развитие в Ленинградской области.</w:t>
      </w:r>
    </w:p>
    <w:p w:rsidR="00E20943" w:rsidRPr="00E20943" w:rsidRDefault="00E20943" w:rsidP="00E209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43">
        <w:rPr>
          <w:rFonts w:ascii="Times New Roman" w:eastAsia="Times New Roman" w:hAnsi="Times New Roman" w:cs="Times New Roman"/>
          <w:sz w:val="28"/>
          <w:szCs w:val="28"/>
          <w:lang w:eastAsia="ru-RU"/>
        </w:rPr>
        <w:t>33. Научно-технологическое развитие в Ленинградской области.</w:t>
      </w: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67111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Pr="00A36FA4" w:rsidRDefault="00A36FA4" w:rsidP="00A36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Количественные и качественные характеристики показателей, необходимых для достижения результатов, и порядок их расчета, требования к графику в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ы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хода материалов (информационных материалов, аудио-, виде</w:t>
      </w:r>
      <w:proofErr w:type="gramStart"/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о-</w:t>
      </w:r>
      <w:proofErr w:type="gramEnd"/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и </w:t>
      </w:r>
      <w:proofErr w:type="spellStart"/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фотоконтента</w:t>
      </w:r>
      <w:proofErr w:type="spellEnd"/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, визуализированного и текстового контента, мультимедийного контента по с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циально значимым темам, материалов социальной рекламы)</w:t>
      </w:r>
      <w:r w:rsidRPr="00A36FA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на 2022 год</w:t>
      </w:r>
    </w:p>
    <w:p w:rsidR="00A36FA4" w:rsidRPr="00A36FA4" w:rsidRDefault="00A36FA4" w:rsidP="00A36FA4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A36FA4" w:rsidRPr="00A36FA4" w:rsidRDefault="00A36FA4" w:rsidP="00A36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1. Количественные характеристики и порядок их расчета при заключении д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о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говора с получателем субсидии, требования к графику выхода* в 2022 году устана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ливаются исходя из размера субсидии в соответствии с таблицей 1. </w:t>
      </w:r>
    </w:p>
    <w:p w:rsidR="00A36FA4" w:rsidRPr="00A36FA4" w:rsidRDefault="00A36FA4" w:rsidP="00A36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2. </w:t>
      </w:r>
      <w:proofErr w:type="gram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и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дии в соответствии с пунктом 3.7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утвержденного постановлением</w:t>
      </w:r>
      <w:proofErr w:type="gram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Правительства Ленинградской области от 15.03.2019 г. № 98, перерасчет </w:t>
      </w:r>
      <w:r w:rsidRPr="00A36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 w:rsidRPr="00A36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предоставления  субсидии и показателей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осуществляется с первого числа мес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я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ца, следующего за датой подписания дополнительного соглашения об увеличении размера предоставляемой субсидии.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 Срок достижения </w:t>
      </w:r>
      <w:r w:rsidRPr="00A3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 субсидии и показателей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не позднее 31 декабря 2022 года. 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4. Качественные характеристики результатов предоставления  субсидии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и показателей: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е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путации Администрации Ленинградской области;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- изложение информационных материалов должно быть логичным, доступным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и понятным для широкой аудитории. Текст материалов, публикуемых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в информационно-телекоммуникационной сети «Интернет», не должен содержать орфографических, грамматических, пунктуационных или стилистических ошибок;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содержание и оформление материалов должны соответствовать законод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а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тельству, регулирующему отношения в сфере массовой информации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и рекламы (Закон РФ от 27.12.1991 № 2124-1 «О средствах массовой информации», Федеральный закон от 13.03.2006 № 38-ФЗ «О рекламе»); 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информация о деятельности ведомств (пресс-релизы, сводки или предоста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ленная ведомствами информация) может использоваться при подготовке матери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а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лов;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- допускается использование материалов, изготовленных по заказу Комитета,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5. Требования к материалам социальной рекламы: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- материалы социальной рекламы должны соответствовать действующему з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а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конодательству Российской Федерации (Федеральный закон от 13.03.2006 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br/>
        <w:t>№ 38-ФЗ «О рекламе»), определению социальной рекламы;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- содержание рекламного материала должно соответствовать общепринятым морально-этическим нормам;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- тематика рекламного материала должна быть актуальной и иметь социал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ь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ную значимость;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- материал социальной рекламы должен соответствовать заявленной тематике, социальной проблеме и основной идее сюжета, а также целевой аудитории, 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br/>
        <w:t>к которой он адресован;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- материал социальной рекламы должен побуждать к совершению позитивных социально-значимых действий или наоборот, вызывать отрицательные эмоции 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br/>
        <w:t>или содержать негативные образы.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Допускается использование материалов социальной рекламы, изготовленной 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br/>
        <w:t xml:space="preserve">по заказу Комитета или предоставленной органами власти Российской Федерации 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br/>
        <w:t>и предоставляемой редакциям СМИ Ленинградской области для использования.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Требования к информационным материалам, размещаемым в составе ленты в действующих публичных (официальных) страницах/ аккаунтов СМИ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социальных сетях: 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gram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Информационные материалы (новость/пост), размещаемые в составе ленты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в действующих публичных (официальных) страницах/ аккаунтов СМИ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в социальных сетях, должны состоять из текстового, иллюстративного блоков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и блока интерактивных опций. </w:t>
      </w:r>
      <w:proofErr w:type="gramEnd"/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Текстовый блок может быть сведен к новостному заголовку, 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лиду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и гиперссылке на источник, размещенный на официальном сайте СМИ (сайт </w:t>
      </w:r>
      <w:proofErr w:type="gram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СМИ-получателя</w:t>
      </w:r>
      <w:proofErr w:type="gram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субсидии, сайт - официальный портал администрации Ленинградской области </w:t>
      </w:r>
      <w:hyperlink r:id="rId34" w:history="1">
        <w:r w:rsidRPr="00A36F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www.lenobl.ru</w:t>
        </w:r>
      </w:hyperlink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), где пользователь может прочесть новость целиком.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Иллюстративный блок является обязательным, представлен изображением, сопровождающим текстовый блок (фот</w:t>
      </w:r>
      <w:proofErr w:type="gram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о-</w:t>
      </w:r>
      <w:proofErr w:type="gram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видеоконтентом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рисунком, анимацией, коллажем). 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репост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чтобы новость появилась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во 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френдленте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у друзей и подписчиков читателя 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паблика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СМИ. «Мне нравится» – «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лайк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».</w:t>
      </w:r>
    </w:p>
    <w:p w:rsidR="00A36FA4" w:rsidRPr="00A36FA4" w:rsidRDefault="00A36FA4" w:rsidP="00A36FA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FA4" w:rsidRPr="00A36FA4" w:rsidRDefault="00A36FA4" w:rsidP="00A36FA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A4" w:rsidRPr="00A36FA4" w:rsidRDefault="00A36FA4" w:rsidP="00A36F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A4" w:rsidRPr="00A36FA4" w:rsidRDefault="00A36FA4" w:rsidP="00A36FA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FA4" w:rsidRPr="00A36FA4" w:rsidRDefault="00A36FA4" w:rsidP="00A36FA4">
      <w:pPr>
        <w:spacing w:after="100" w:afterAutospacing="1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A4" w:rsidRPr="00A36FA4" w:rsidRDefault="00A36FA4" w:rsidP="00A36FA4">
      <w:pPr>
        <w:spacing w:after="100" w:afterAutospacing="1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6FA4" w:rsidRPr="00A36FA4" w:rsidSect="00423326">
          <w:headerReference w:type="default" r:id="rId35"/>
          <w:pgSz w:w="11906" w:h="16838"/>
          <w:pgMar w:top="1134" w:right="567" w:bottom="680" w:left="1134" w:header="709" w:footer="709" w:gutter="0"/>
          <w:cols w:space="708"/>
          <w:titlePg/>
          <w:docGrid w:linePitch="360"/>
        </w:sectPr>
      </w:pPr>
    </w:p>
    <w:p w:rsidR="00C71AE0" w:rsidRPr="00C71AE0" w:rsidRDefault="00C71AE0" w:rsidP="00C71AE0">
      <w:pPr>
        <w:spacing w:after="100" w:afterAutospacing="1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289"/>
        <w:gridCol w:w="709"/>
        <w:gridCol w:w="675"/>
        <w:gridCol w:w="155"/>
        <w:gridCol w:w="1008"/>
        <w:gridCol w:w="709"/>
        <w:gridCol w:w="675"/>
        <w:gridCol w:w="709"/>
        <w:gridCol w:w="159"/>
        <w:gridCol w:w="747"/>
        <w:gridCol w:w="245"/>
        <w:gridCol w:w="142"/>
        <w:gridCol w:w="1044"/>
        <w:gridCol w:w="657"/>
        <w:gridCol w:w="702"/>
        <w:gridCol w:w="709"/>
        <w:gridCol w:w="709"/>
        <w:gridCol w:w="148"/>
        <w:gridCol w:w="1015"/>
        <w:gridCol w:w="261"/>
        <w:gridCol w:w="1275"/>
      </w:tblGrid>
      <w:tr w:rsidR="00C71AE0" w:rsidRPr="00C71AE0" w:rsidTr="00F50641">
        <w:trPr>
          <w:trHeight w:val="285"/>
        </w:trPr>
        <w:tc>
          <w:tcPr>
            <w:tcW w:w="15876" w:type="dxa"/>
            <w:gridSpan w:val="23"/>
            <w:shd w:val="clear" w:color="auto" w:fill="D9D9D9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 если размер предоставляемой субсидии составляет свыше 250 000,00 тысяч рублей до 300 000,00 тысяч рублей включительно, уст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навливаются следующие результаты предоставления субсидии и показателей:</w:t>
            </w:r>
          </w:p>
        </w:tc>
      </w:tr>
      <w:tr w:rsidR="00C71AE0" w:rsidRPr="00C71AE0" w:rsidTr="00F50641">
        <w:trPr>
          <w:trHeight w:val="285"/>
        </w:trPr>
        <w:tc>
          <w:tcPr>
            <w:tcW w:w="709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2547" w:type="dxa"/>
            <w:gridSpan w:val="4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трансл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ций ка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</w:t>
            </w:r>
          </w:p>
        </w:tc>
        <w:tc>
          <w:tcPr>
            <w:tcW w:w="4405" w:type="dxa"/>
            <w:gridSpan w:val="8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 период</w:t>
            </w:r>
          </w:p>
        </w:tc>
        <w:tc>
          <w:tcPr>
            <w:tcW w:w="4117" w:type="dxa"/>
            <w:gridSpan w:val="6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Хронометраж с учетом ротации  за период </w:t>
            </w:r>
          </w:p>
        </w:tc>
      </w:tr>
      <w:tr w:rsidR="00C71AE0" w:rsidRPr="00C71AE0" w:rsidTr="00F50641">
        <w:trPr>
          <w:trHeight w:val="1035"/>
        </w:trPr>
        <w:tc>
          <w:tcPr>
            <w:tcW w:w="70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8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ница изм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рения </w:t>
            </w:r>
          </w:p>
        </w:tc>
        <w:tc>
          <w:tcPr>
            <w:tcW w:w="138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5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44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ница изм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рения 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месяц/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тал/год)</w:t>
            </w:r>
          </w:p>
        </w:tc>
        <w:tc>
          <w:tcPr>
            <w:tcW w:w="1566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2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месяц/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тал/год)</w:t>
            </w:r>
          </w:p>
        </w:tc>
      </w:tr>
      <w:tr w:rsidR="00C71AE0" w:rsidRPr="00C71AE0" w:rsidTr="00F50641">
        <w:trPr>
          <w:trHeight w:val="525"/>
        </w:trPr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щания телеканала в 2022 году: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870"/>
        </w:trPr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Вещание в формате прямого эфира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1178"/>
        </w:trPr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1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в формате прямого эфира и (или) трансляции в записи наиболее важных мер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1313"/>
        </w:trPr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тран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ляция телевизионной продукции в соотве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тематическими направлениями в эфире телеканала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044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709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71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вещание и информационное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щание (количество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 программ,  направленных на 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граждан о политической,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альной, экономической, культурной и спорти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жизни Российской Федерации и Лени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градской области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830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4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70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830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8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4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1883"/>
        </w:trPr>
        <w:tc>
          <w:tcPr>
            <w:tcW w:w="70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830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8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4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3788"/>
        </w:trPr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2).</w:t>
            </w:r>
          </w:p>
        </w:tc>
        <w:tc>
          <w:tcPr>
            <w:tcW w:w="271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материалов, материалов социальной рекламы (в том числе предоставленной Ком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тетом по печати Лени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градской области), </w:t>
            </w:r>
            <w:r w:rsidRPr="00C7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деятельности социально ориентированных 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орган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осуществля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деятельность на территории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матери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социальной рекл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размещенных в 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леэфире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830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4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4493"/>
        </w:trPr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1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(или)  распространение, в том числе в информацио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сети «Интернет» на различных платформах информационной пр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по социально значимым темам, мат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социальной 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кламы (в том числе предоставленной Ком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тетом по печати Лени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области) в следующих форматах: текст и/или видео и/или аудио и/или мультим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 адаптированных сетевых информацио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ресурсов и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сетей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44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AE0" w:rsidRPr="00C71AE0" w:rsidTr="00F50641">
        <w:trPr>
          <w:trHeight w:val="1410"/>
        </w:trPr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диаресурсов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телекан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в социальных сетях 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8400000</w:t>
            </w:r>
          </w:p>
        </w:tc>
        <w:tc>
          <w:tcPr>
            <w:tcW w:w="1044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вателей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AE0" w:rsidRPr="00C71AE0" w:rsidTr="00F50641">
        <w:trPr>
          <w:trHeight w:val="285"/>
        </w:trPr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AE0" w:rsidRPr="00C71AE0" w:rsidTr="00F50641">
        <w:trPr>
          <w:trHeight w:val="285"/>
        </w:trPr>
        <w:tc>
          <w:tcPr>
            <w:tcW w:w="15876" w:type="dxa"/>
            <w:gridSpan w:val="23"/>
            <w:shd w:val="clear" w:color="auto" w:fill="D9D9D9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 если размер предоставляемой субсидии составляет свыше 200 000,00 тысяч рублей до 250 000,00 тысяч рублей включительно, уст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навливаются следующие результаты предоставления субсидии и показателей: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2547" w:type="dxa"/>
            <w:gridSpan w:val="4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ство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трансл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ций ка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</w:t>
            </w:r>
          </w:p>
        </w:tc>
        <w:tc>
          <w:tcPr>
            <w:tcW w:w="4405" w:type="dxa"/>
            <w:gridSpan w:val="8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за период</w:t>
            </w:r>
          </w:p>
        </w:tc>
        <w:tc>
          <w:tcPr>
            <w:tcW w:w="4117" w:type="dxa"/>
            <w:gridSpan w:val="6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Хронометраж с учетом ротации  за период </w:t>
            </w:r>
          </w:p>
        </w:tc>
      </w:tr>
      <w:tr w:rsidR="00C71AE0" w:rsidRPr="00C71AE0" w:rsidTr="00F50641">
        <w:trPr>
          <w:trHeight w:val="1035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 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мерения </w:t>
            </w:r>
          </w:p>
        </w:tc>
        <w:tc>
          <w:tcPr>
            <w:tcW w:w="138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месяц/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тал/год)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 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мерения 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месяц/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тал/год)</w:t>
            </w:r>
          </w:p>
        </w:tc>
      </w:tr>
      <w:tr w:rsidR="00C71AE0" w:rsidRPr="00C71AE0" w:rsidTr="00F50641">
        <w:trPr>
          <w:trHeight w:val="525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вещания телеканала в 2022 году: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Вещание в формате прямого эфира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788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в фо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 прямого эфира и (или) трансляции в записи наиболее важных меропри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1050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трансляция телев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зионной продукции в соответствии с тематическими направлениями в эфире телеканала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щание и информ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ционное вещание (количество 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программ, 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информирование граждан о полит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ческой, социал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экономич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ской, культурной и спортивной жизни Российской Фед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1755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416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матер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алов, материалов социальной рекл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(в том числе предоставленной Комитетом по п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области), </w:t>
            </w:r>
            <w:r w:rsidRPr="00C7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деятельн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социально ор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ентированных 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 ос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де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на терр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мат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социальной рекламы, разм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в телеэф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558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(или)  распростр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в том числе в информационно-телекоммуникац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сети «И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 на разли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платформах информационной продукции по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значимым темам, материалов социальной рекл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(в том числе предоставленной Комитетом по п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области) в следующих 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тах: текст и/или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 и/или аудио и/или мультимедиа адаптированных сетевых информ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ресурсов и социальных сетей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AE0" w:rsidRPr="00C71AE0" w:rsidTr="00F50641">
        <w:trPr>
          <w:trHeight w:val="788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леканала в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сетях 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7140000</w:t>
            </w:r>
          </w:p>
        </w:tc>
        <w:tc>
          <w:tcPr>
            <w:tcW w:w="118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вателей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AE0" w:rsidRPr="00C71AE0" w:rsidTr="00F50641">
        <w:trPr>
          <w:trHeight w:val="285"/>
        </w:trPr>
        <w:tc>
          <w:tcPr>
            <w:tcW w:w="15876" w:type="dxa"/>
            <w:gridSpan w:val="23"/>
            <w:shd w:val="clear" w:color="auto" w:fill="D9D9D9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 если размер предоставляемой субсидии составляет свыше 150 000,00 тысяч рублей до 200 000,00 тысяч рублей включительно, уст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навливаются следующие результаты предоставления субсидии и показателей: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2547" w:type="dxa"/>
            <w:gridSpan w:val="4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трансл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ций ка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</w:t>
            </w:r>
          </w:p>
        </w:tc>
        <w:tc>
          <w:tcPr>
            <w:tcW w:w="4405" w:type="dxa"/>
            <w:gridSpan w:val="8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 период</w:t>
            </w:r>
          </w:p>
        </w:tc>
        <w:tc>
          <w:tcPr>
            <w:tcW w:w="4117" w:type="dxa"/>
            <w:gridSpan w:val="6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Хронометраж с учетом ротации  за период </w:t>
            </w:r>
          </w:p>
        </w:tc>
      </w:tr>
      <w:tr w:rsidR="00C71AE0" w:rsidRPr="00C71AE0" w:rsidTr="00F50641">
        <w:trPr>
          <w:trHeight w:val="1035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 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мерения </w:t>
            </w:r>
          </w:p>
        </w:tc>
        <w:tc>
          <w:tcPr>
            <w:tcW w:w="138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месяц/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тал/год)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 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мерения 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месяц/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тал/год)</w:t>
            </w:r>
          </w:p>
        </w:tc>
      </w:tr>
      <w:tr w:rsidR="00C71AE0" w:rsidRPr="00C71AE0" w:rsidTr="00F50641">
        <w:trPr>
          <w:trHeight w:val="533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вещания телеканала в 2022 году: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Вещание в формате прямого эфира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795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в фо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 прямого эфира и (или) трансляции в записи наиболее важных меропри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1058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трансляция телев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зионной продукции в соответствии с тематическими направлениями в эфире телеканала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щание и информ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ционное вещание (количество 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программ,  направленных на информирование граждан о полит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ческой, социал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экономич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ской, культурной и спортивной жизни Российской Фед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3420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матер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алов, материалов социальной рекл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(в том числе предоставленной Комитетом по п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области), </w:t>
            </w:r>
            <w:r w:rsidRPr="00C7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деятельн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социально ор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ентированных 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 ос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де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на терр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мат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социальной рекламы, разм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в телеэф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4208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(или)  распростр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в том числе в информационно-телекоммуникац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сети «И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 на разли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платформах информационной продукции по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значимым темам, материалов социальной рекл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(в том числе предоставленной Комитетом по п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области) в следующих 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тах: текст и/или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 и/или аудио и/или мультимедиа адаптированных сетевых информ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ционных ресурсов и социальных сетей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AE0" w:rsidRPr="00C71AE0" w:rsidTr="00F50641">
        <w:trPr>
          <w:trHeight w:val="795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леканала в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сетях 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6069000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AE0" w:rsidRPr="00C71AE0" w:rsidTr="00F50641">
        <w:trPr>
          <w:trHeight w:val="285"/>
        </w:trPr>
        <w:tc>
          <w:tcPr>
            <w:tcW w:w="15876" w:type="dxa"/>
            <w:gridSpan w:val="23"/>
            <w:shd w:val="clear" w:color="auto" w:fill="D9D9D9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 если размер предоставляемой субсидии составляет свыше 100 000,00 тысяч рублей до 150 000,00 тысяч рублей включительно, уст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навливаются следующие результаты предоставления субсидии и показателей: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2547" w:type="dxa"/>
            <w:gridSpan w:val="4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трансл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ций ка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</w:t>
            </w:r>
          </w:p>
        </w:tc>
        <w:tc>
          <w:tcPr>
            <w:tcW w:w="4405" w:type="dxa"/>
            <w:gridSpan w:val="8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 период</w:t>
            </w:r>
          </w:p>
        </w:tc>
        <w:tc>
          <w:tcPr>
            <w:tcW w:w="4117" w:type="dxa"/>
            <w:gridSpan w:val="6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Хронометраж с учетом ротации  за период </w:t>
            </w:r>
          </w:p>
        </w:tc>
      </w:tr>
      <w:tr w:rsidR="00C71AE0" w:rsidRPr="00C71AE0" w:rsidTr="00F50641">
        <w:trPr>
          <w:trHeight w:val="1035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 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мерения </w:t>
            </w:r>
          </w:p>
        </w:tc>
        <w:tc>
          <w:tcPr>
            <w:tcW w:w="138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мерения </w:t>
            </w:r>
          </w:p>
        </w:tc>
        <w:tc>
          <w:tcPr>
            <w:tcW w:w="702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квартал/год)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 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мерения 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месяц/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тал/год)</w:t>
            </w:r>
          </w:p>
        </w:tc>
      </w:tr>
      <w:tr w:rsidR="00C71AE0" w:rsidRPr="00C71AE0" w:rsidTr="00F50641">
        <w:trPr>
          <w:trHeight w:val="525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вещания телеканала в 2022 году: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Вещание в формате прямого эфира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9 826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788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в фо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 прямого эфира и (или) трансляции в записи наиболее важных меропри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1050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трансляция телев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зионной продукции в соответствии с тематическими направлениями в эфире телеканала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702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щание и информ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ционное вещание (количество 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программ,  направленных на информирование граждан о полит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ческой, социал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экономич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ской, культурной и спортивной жизни Российской Фед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702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702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702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3413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матер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алов, материалов социальной рекл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(в том числе предоставленной Комитетом по п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области), </w:t>
            </w:r>
            <w:r w:rsidRPr="00C7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деятельн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социально ор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ентированных 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 ос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де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на терр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мат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социальной рекламы, разм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щенных в телеэф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2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4200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(или)  распростр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в том числе в информационно-телекоммуникац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сети «И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 на разли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платформах информационной продукции по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значимым темам, материалов социальной рекл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(в том числе предоставленной Комитетом по п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области) в следующих 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тах: текст и/или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 и/или аудио и/или мультимедиа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адаптированных сетевых информ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ционных ресурсов и социальных сетей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2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AE0" w:rsidRPr="00C71AE0" w:rsidTr="00F50641">
        <w:trPr>
          <w:trHeight w:val="788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леканала в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сетях 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</w:tc>
        <w:tc>
          <w:tcPr>
            <w:tcW w:w="115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5159000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702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shd w:val="clear" w:color="auto" w:fill="auto"/>
            <w:noWrap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AE0" w:rsidRPr="00C71AE0" w:rsidTr="00F50641">
        <w:trPr>
          <w:trHeight w:val="285"/>
        </w:trPr>
        <w:tc>
          <w:tcPr>
            <w:tcW w:w="15876" w:type="dxa"/>
            <w:gridSpan w:val="23"/>
            <w:shd w:val="clear" w:color="auto" w:fill="D9D9D9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 если размер предоставляемой субсидии составляет свыше 50 000,00 тысяч рублей до 100 000,00 тысяч рублей включительно, уст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навливаются следующие результаты предоставления субсидии и показателей: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2547" w:type="dxa"/>
            <w:gridSpan w:val="4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трансл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ций ка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</w:t>
            </w:r>
          </w:p>
        </w:tc>
        <w:tc>
          <w:tcPr>
            <w:tcW w:w="4405" w:type="dxa"/>
            <w:gridSpan w:val="8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 период</w:t>
            </w:r>
          </w:p>
        </w:tc>
        <w:tc>
          <w:tcPr>
            <w:tcW w:w="4117" w:type="dxa"/>
            <w:gridSpan w:val="6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Хронометраж с учетом ротации  за период </w:t>
            </w:r>
          </w:p>
        </w:tc>
      </w:tr>
      <w:tr w:rsidR="00C71AE0" w:rsidRPr="00C71AE0" w:rsidTr="00F50641">
        <w:trPr>
          <w:trHeight w:val="1035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 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мерения </w:t>
            </w:r>
          </w:p>
        </w:tc>
        <w:tc>
          <w:tcPr>
            <w:tcW w:w="138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месяц/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тал/год)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 и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мерения 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месяц/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тал/год)</w:t>
            </w:r>
          </w:p>
        </w:tc>
      </w:tr>
      <w:tr w:rsidR="00C71AE0" w:rsidRPr="00C71AE0" w:rsidTr="00F50641">
        <w:trPr>
          <w:trHeight w:val="533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вещания телеканала в 2022 году: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473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Вещание в формате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прямого эфира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878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в фо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 прямого эфира и (или) трансляции в записи наиболее важных меропри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1028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трансляция телев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зионной продукции в соответствии с тематическими направлениями в эфире телеканала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щание и информ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ционное вещание (количество выпу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программ,  направленных на информирование граждан о полит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ческой, социал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экономич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ской, культурной и спортивной жизни Российской Фед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063"/>
        </w:trPr>
        <w:tc>
          <w:tcPr>
            <w:tcW w:w="1134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3420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матер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алов, материалов социальной рекл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(в том числе предоставленной Комитетом по п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области),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деятельн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социально ор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ентированных 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 ос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де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на терр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мат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социальной рекламы, разм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в телеэф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4305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(или)  распростр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в том числе в информационно-телекоммуникац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сети «И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 на разли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платформах информационной продукции по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значимым темам, материалов социальной рекл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(в том числе предоставленной Комитетом по п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области) в следующих 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тах: текст и/или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 и/или аудио и/или мультимедиа адаптированных сетевых информ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ционных ресурсов и социальных сетей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AE0" w:rsidRPr="00C71AE0" w:rsidTr="00F50641">
        <w:trPr>
          <w:trHeight w:val="893"/>
        </w:trPr>
        <w:tc>
          <w:tcPr>
            <w:tcW w:w="1134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леканала в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сетях 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4385000</w:t>
            </w:r>
          </w:p>
        </w:tc>
        <w:tc>
          <w:tcPr>
            <w:tcW w:w="1431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359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1AE0" w:rsidRPr="00C71AE0" w:rsidRDefault="00C71AE0" w:rsidP="00C71AE0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AE0" w:rsidRPr="00C71AE0" w:rsidRDefault="00C71AE0" w:rsidP="00C71AE0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15"/>
        <w:gridCol w:w="860"/>
        <w:gridCol w:w="496"/>
        <w:gridCol w:w="1213"/>
        <w:gridCol w:w="867"/>
        <w:gridCol w:w="500"/>
        <w:gridCol w:w="735"/>
        <w:gridCol w:w="943"/>
        <w:gridCol w:w="1496"/>
        <w:gridCol w:w="1420"/>
        <w:gridCol w:w="735"/>
        <w:gridCol w:w="735"/>
        <w:gridCol w:w="1213"/>
        <w:gridCol w:w="1420"/>
      </w:tblGrid>
      <w:tr w:rsidR="00C71AE0" w:rsidRPr="00C71AE0" w:rsidTr="00F50641">
        <w:trPr>
          <w:trHeight w:val="285"/>
        </w:trPr>
        <w:tc>
          <w:tcPr>
            <w:tcW w:w="15558" w:type="dxa"/>
            <w:gridSpan w:val="15"/>
            <w:shd w:val="clear" w:color="auto" w:fill="D9D9D9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 если размер предоставляемой субсидии составляет до 50 000,00 тысяч рублей включительно, устанавливаются следующие резул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C7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таты предоставления субсидии и показателей:</w:t>
            </w:r>
          </w:p>
        </w:tc>
      </w:tr>
      <w:tr w:rsidR="00C71AE0" w:rsidRPr="00C71AE0" w:rsidTr="00F50641">
        <w:trPr>
          <w:trHeight w:val="285"/>
        </w:trPr>
        <w:tc>
          <w:tcPr>
            <w:tcW w:w="710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gridSpan w:val="3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1367" w:type="dxa"/>
            <w:gridSpan w:val="2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трансл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ций ка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</w:t>
            </w:r>
          </w:p>
        </w:tc>
        <w:tc>
          <w:tcPr>
            <w:tcW w:w="4594" w:type="dxa"/>
            <w:gridSpan w:val="4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 период</w:t>
            </w:r>
          </w:p>
        </w:tc>
        <w:tc>
          <w:tcPr>
            <w:tcW w:w="4103" w:type="dxa"/>
            <w:gridSpan w:val="4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Хронометраж с учетом ротации  за период </w:t>
            </w:r>
          </w:p>
        </w:tc>
      </w:tr>
      <w:tr w:rsidR="00C71AE0" w:rsidRPr="00C71AE0" w:rsidTr="00F50641">
        <w:trPr>
          <w:trHeight w:val="1035"/>
        </w:trPr>
        <w:tc>
          <w:tcPr>
            <w:tcW w:w="710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367" w:type="dxa"/>
            <w:gridSpan w:val="2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месяц/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тал/год)</w:t>
            </w:r>
          </w:p>
        </w:tc>
        <w:tc>
          <w:tcPr>
            <w:tcW w:w="1470" w:type="dxa"/>
            <w:gridSpan w:val="2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 месяц/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тал/год)</w:t>
            </w:r>
          </w:p>
        </w:tc>
      </w:tr>
      <w:tr w:rsidR="00C71AE0" w:rsidRPr="00C71AE0" w:rsidTr="00F50641">
        <w:trPr>
          <w:trHeight w:val="533"/>
        </w:trPr>
        <w:tc>
          <w:tcPr>
            <w:tcW w:w="71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вещания телекан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в 2022 году: </w:t>
            </w:r>
          </w:p>
        </w:tc>
        <w:tc>
          <w:tcPr>
            <w:tcW w:w="86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67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71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Вещание в 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прямого эфира </w:t>
            </w:r>
          </w:p>
        </w:tc>
        <w:tc>
          <w:tcPr>
            <w:tcW w:w="86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795"/>
        </w:trPr>
        <w:tc>
          <w:tcPr>
            <w:tcW w:w="71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1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в фо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 прямого эф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и (или) трансл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в записи наиболее важных мероприятий </w:t>
            </w:r>
          </w:p>
        </w:tc>
        <w:tc>
          <w:tcPr>
            <w:tcW w:w="86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1058"/>
        </w:trPr>
        <w:tc>
          <w:tcPr>
            <w:tcW w:w="71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трансляция телев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зионной проду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в соответствии с тематическими направлениями в эфире телеканала </w:t>
            </w:r>
          </w:p>
        </w:tc>
        <w:tc>
          <w:tcPr>
            <w:tcW w:w="86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4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21770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710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щание и информ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ционное вещание (количество 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пусков программ,  направленных на информирование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о полит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ческой, социал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экономич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ской, культурной и спортивной жизни Российской Фед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Лени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градской области </w:t>
            </w:r>
            <w:proofErr w:type="gramEnd"/>
          </w:p>
        </w:tc>
        <w:tc>
          <w:tcPr>
            <w:tcW w:w="86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</w:t>
            </w:r>
          </w:p>
        </w:tc>
        <w:tc>
          <w:tcPr>
            <w:tcW w:w="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867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50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4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710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867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50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4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285"/>
        </w:trPr>
        <w:tc>
          <w:tcPr>
            <w:tcW w:w="710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867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50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нее </w:t>
            </w:r>
          </w:p>
        </w:tc>
        <w:tc>
          <w:tcPr>
            <w:tcW w:w="94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выпусков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нее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10680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3420"/>
        </w:trPr>
        <w:tc>
          <w:tcPr>
            <w:tcW w:w="71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2).</w:t>
            </w:r>
          </w:p>
        </w:tc>
        <w:tc>
          <w:tcPr>
            <w:tcW w:w="221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териалов, матери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социальной рекламы (в том числе предоста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ленной Комитетом по печати Лени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градской области), </w:t>
            </w:r>
            <w:r w:rsidRPr="00C7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священных де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ориентир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некомме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организ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осуществл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деятел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 террит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социал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рекламы, 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мещенных в тел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эфире</w:t>
            </w:r>
          </w:p>
        </w:tc>
        <w:tc>
          <w:tcPr>
            <w:tcW w:w="86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867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50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</w:tc>
        <w:tc>
          <w:tcPr>
            <w:tcW w:w="94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C71AE0" w:rsidRPr="00C71AE0" w:rsidTr="00F50641">
        <w:trPr>
          <w:trHeight w:val="4208"/>
        </w:trPr>
        <w:tc>
          <w:tcPr>
            <w:tcW w:w="71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1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(или)  распростр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в том числе в информационно-телекоммуникац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сети «И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 на разли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платформах информационной продукции по 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 значимым темам, материалов социальной рекл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(в том числе предоставленной Комитетом по п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 Ленингра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области) в следующих фо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матах: текст и/или видео и/или аудио и/или мультимедиа адаптированных сетевых информ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ресурсов и социальных с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</w:t>
            </w:r>
            <w:proofErr w:type="gramEnd"/>
          </w:p>
        </w:tc>
        <w:tc>
          <w:tcPr>
            <w:tcW w:w="86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</w:t>
            </w:r>
          </w:p>
        </w:tc>
        <w:tc>
          <w:tcPr>
            <w:tcW w:w="94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AE0" w:rsidRPr="00C71AE0" w:rsidTr="00F50641">
        <w:trPr>
          <w:trHeight w:val="795"/>
        </w:trPr>
        <w:tc>
          <w:tcPr>
            <w:tcW w:w="71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телеканала в соц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сетях и </w:t>
            </w:r>
            <w:proofErr w:type="spellStart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</w:tc>
        <w:tc>
          <w:tcPr>
            <w:tcW w:w="94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3730000</w:t>
            </w:r>
          </w:p>
        </w:tc>
        <w:tc>
          <w:tcPr>
            <w:tcW w:w="1496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C71AE0" w:rsidRPr="00C71AE0" w:rsidRDefault="00C71AE0" w:rsidP="00C71AE0">
            <w:pPr>
              <w:tabs>
                <w:tab w:val="left" w:pos="40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1AE0" w:rsidRPr="00C71AE0" w:rsidRDefault="00C71AE0" w:rsidP="00C71AE0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AE0" w:rsidRPr="00C71AE0" w:rsidRDefault="00C71AE0" w:rsidP="00C71A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*График выпуска материалов должен составляться равномерно при распределении материалов по отчетному периоду (неравномерность распределения материалов не должна превышать 20 %).</w:t>
      </w:r>
    </w:p>
    <w:p w:rsidR="00C71AE0" w:rsidRPr="00C71AE0" w:rsidRDefault="00C71AE0" w:rsidP="00C71AE0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AE0" w:rsidRPr="00C71AE0" w:rsidRDefault="00C71AE0" w:rsidP="00C71AE0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78" w:rsidRPr="00AA05CA" w:rsidRDefault="00BA4A78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BA4A78" w:rsidRPr="00AA05CA" w:rsidSect="00FD5424">
      <w:pgSz w:w="16838" w:h="11906" w:orient="landscape"/>
      <w:pgMar w:top="567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1F" w:rsidRDefault="003D3C1F" w:rsidP="00B3108E">
      <w:pPr>
        <w:spacing w:after="0" w:line="240" w:lineRule="auto"/>
      </w:pPr>
      <w:r>
        <w:separator/>
      </w:r>
    </w:p>
  </w:endnote>
  <w:endnote w:type="continuationSeparator" w:id="0">
    <w:p w:rsidR="003D3C1F" w:rsidRDefault="003D3C1F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1F" w:rsidRDefault="003D3C1F" w:rsidP="00B3108E">
      <w:pPr>
        <w:spacing w:after="0" w:line="240" w:lineRule="auto"/>
      </w:pPr>
      <w:r>
        <w:separator/>
      </w:r>
    </w:p>
  </w:footnote>
  <w:footnote w:type="continuationSeparator" w:id="0">
    <w:p w:rsidR="003D3C1F" w:rsidRDefault="003D3C1F" w:rsidP="00B3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A4" w:rsidRDefault="00A36FA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1AE0">
      <w:rPr>
        <w:noProof/>
      </w:rPr>
      <w:t>26</w:t>
    </w:r>
    <w:r>
      <w:fldChar w:fldCharType="end"/>
    </w:r>
  </w:p>
  <w:p w:rsidR="00A36FA4" w:rsidRDefault="00A36F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BF6"/>
    <w:multiLevelType w:val="multilevel"/>
    <w:tmpl w:val="F178487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9A927D2"/>
    <w:multiLevelType w:val="hybridMultilevel"/>
    <w:tmpl w:val="B036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E680C"/>
    <w:multiLevelType w:val="multilevel"/>
    <w:tmpl w:val="DC88D49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447E4A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C3A2C"/>
    <w:multiLevelType w:val="hybridMultilevel"/>
    <w:tmpl w:val="B0F4F8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3034C"/>
    <w:multiLevelType w:val="hybridMultilevel"/>
    <w:tmpl w:val="E262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55C0E"/>
    <w:multiLevelType w:val="hybridMultilevel"/>
    <w:tmpl w:val="9432C504"/>
    <w:lvl w:ilvl="0" w:tplc="1DC08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34701A"/>
    <w:multiLevelType w:val="multilevel"/>
    <w:tmpl w:val="258248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12F9C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A2B"/>
    <w:multiLevelType w:val="multilevel"/>
    <w:tmpl w:val="62F6D6D2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16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2"/>
  </w:num>
  <w:num w:numId="16">
    <w:abstractNumId w:val="17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06DB2"/>
    <w:rsid w:val="00010629"/>
    <w:rsid w:val="000112F6"/>
    <w:rsid w:val="00023D12"/>
    <w:rsid w:val="00026B76"/>
    <w:rsid w:val="0003039F"/>
    <w:rsid w:val="0003289F"/>
    <w:rsid w:val="000507C5"/>
    <w:rsid w:val="00053356"/>
    <w:rsid w:val="00053D6B"/>
    <w:rsid w:val="00055083"/>
    <w:rsid w:val="00070585"/>
    <w:rsid w:val="00085A6C"/>
    <w:rsid w:val="00093BC4"/>
    <w:rsid w:val="000962B7"/>
    <w:rsid w:val="000A2354"/>
    <w:rsid w:val="000C41E7"/>
    <w:rsid w:val="000D1F56"/>
    <w:rsid w:val="000D73BD"/>
    <w:rsid w:val="000E06EB"/>
    <w:rsid w:val="000F7E6D"/>
    <w:rsid w:val="001167C5"/>
    <w:rsid w:val="00116A12"/>
    <w:rsid w:val="00124B5A"/>
    <w:rsid w:val="00145194"/>
    <w:rsid w:val="00146FAE"/>
    <w:rsid w:val="00160360"/>
    <w:rsid w:val="00163D10"/>
    <w:rsid w:val="00166C28"/>
    <w:rsid w:val="001671BC"/>
    <w:rsid w:val="00167DA5"/>
    <w:rsid w:val="0017772D"/>
    <w:rsid w:val="001842E8"/>
    <w:rsid w:val="001A1504"/>
    <w:rsid w:val="001A787B"/>
    <w:rsid w:val="001B15F2"/>
    <w:rsid w:val="001B7486"/>
    <w:rsid w:val="001C21E5"/>
    <w:rsid w:val="001F5F2A"/>
    <w:rsid w:val="00201309"/>
    <w:rsid w:val="002255A7"/>
    <w:rsid w:val="0022638E"/>
    <w:rsid w:val="00230CD6"/>
    <w:rsid w:val="00232E60"/>
    <w:rsid w:val="00243416"/>
    <w:rsid w:val="00260DF7"/>
    <w:rsid w:val="0026346F"/>
    <w:rsid w:val="00266EAA"/>
    <w:rsid w:val="002819C0"/>
    <w:rsid w:val="002835D4"/>
    <w:rsid w:val="002870C0"/>
    <w:rsid w:val="002A0C39"/>
    <w:rsid w:val="002A1D53"/>
    <w:rsid w:val="002A7B88"/>
    <w:rsid w:val="00312DFB"/>
    <w:rsid w:val="00317C79"/>
    <w:rsid w:val="00317F72"/>
    <w:rsid w:val="00322E80"/>
    <w:rsid w:val="003250CC"/>
    <w:rsid w:val="00330E23"/>
    <w:rsid w:val="00351A93"/>
    <w:rsid w:val="00352CEE"/>
    <w:rsid w:val="00382C48"/>
    <w:rsid w:val="00382F06"/>
    <w:rsid w:val="00384243"/>
    <w:rsid w:val="00384CE8"/>
    <w:rsid w:val="003A1379"/>
    <w:rsid w:val="003A61AB"/>
    <w:rsid w:val="003B03AF"/>
    <w:rsid w:val="003B290F"/>
    <w:rsid w:val="003D3C1F"/>
    <w:rsid w:val="003D6AFF"/>
    <w:rsid w:val="003E0CAD"/>
    <w:rsid w:val="00404DC7"/>
    <w:rsid w:val="00404F77"/>
    <w:rsid w:val="00465315"/>
    <w:rsid w:val="004713E1"/>
    <w:rsid w:val="0048560C"/>
    <w:rsid w:val="00486096"/>
    <w:rsid w:val="0049360A"/>
    <w:rsid w:val="00497CB4"/>
    <w:rsid w:val="004A5484"/>
    <w:rsid w:val="004B5F77"/>
    <w:rsid w:val="004B6B2E"/>
    <w:rsid w:val="004C1614"/>
    <w:rsid w:val="004D0DEC"/>
    <w:rsid w:val="004D19CF"/>
    <w:rsid w:val="004D7E67"/>
    <w:rsid w:val="004F0CA0"/>
    <w:rsid w:val="005003B7"/>
    <w:rsid w:val="005422D2"/>
    <w:rsid w:val="00551093"/>
    <w:rsid w:val="00567BAE"/>
    <w:rsid w:val="00587327"/>
    <w:rsid w:val="005A2A13"/>
    <w:rsid w:val="005A33C2"/>
    <w:rsid w:val="005B091E"/>
    <w:rsid w:val="005B4FA1"/>
    <w:rsid w:val="005B7311"/>
    <w:rsid w:val="005C0B91"/>
    <w:rsid w:val="005C79F3"/>
    <w:rsid w:val="005E2898"/>
    <w:rsid w:val="00617515"/>
    <w:rsid w:val="00646C9F"/>
    <w:rsid w:val="00647E2C"/>
    <w:rsid w:val="00674FA8"/>
    <w:rsid w:val="00684134"/>
    <w:rsid w:val="00684E41"/>
    <w:rsid w:val="00696733"/>
    <w:rsid w:val="00696B1E"/>
    <w:rsid w:val="006A3468"/>
    <w:rsid w:val="006D67D3"/>
    <w:rsid w:val="006F38F7"/>
    <w:rsid w:val="0070157B"/>
    <w:rsid w:val="00701F33"/>
    <w:rsid w:val="0072067C"/>
    <w:rsid w:val="00725874"/>
    <w:rsid w:val="007344B7"/>
    <w:rsid w:val="00740BB4"/>
    <w:rsid w:val="007443C2"/>
    <w:rsid w:val="00746C34"/>
    <w:rsid w:val="0076107A"/>
    <w:rsid w:val="007639A9"/>
    <w:rsid w:val="0076416B"/>
    <w:rsid w:val="007759AD"/>
    <w:rsid w:val="00777DAE"/>
    <w:rsid w:val="007811C1"/>
    <w:rsid w:val="00783EF4"/>
    <w:rsid w:val="007905DA"/>
    <w:rsid w:val="00793B87"/>
    <w:rsid w:val="007B7430"/>
    <w:rsid w:val="007D47D0"/>
    <w:rsid w:val="007F0ECA"/>
    <w:rsid w:val="0080257B"/>
    <w:rsid w:val="00806F78"/>
    <w:rsid w:val="00830E11"/>
    <w:rsid w:val="008333ED"/>
    <w:rsid w:val="008419CF"/>
    <w:rsid w:val="00873367"/>
    <w:rsid w:val="0087608E"/>
    <w:rsid w:val="0088189E"/>
    <w:rsid w:val="00884013"/>
    <w:rsid w:val="00884E7D"/>
    <w:rsid w:val="00893979"/>
    <w:rsid w:val="00897A0C"/>
    <w:rsid w:val="008A7E51"/>
    <w:rsid w:val="008B0982"/>
    <w:rsid w:val="008B5DC0"/>
    <w:rsid w:val="008B6EFD"/>
    <w:rsid w:val="008C74D5"/>
    <w:rsid w:val="008D0C8B"/>
    <w:rsid w:val="008E2EAC"/>
    <w:rsid w:val="008E61FB"/>
    <w:rsid w:val="00904A73"/>
    <w:rsid w:val="00905069"/>
    <w:rsid w:val="009133F9"/>
    <w:rsid w:val="00917B94"/>
    <w:rsid w:val="00934130"/>
    <w:rsid w:val="00945FEC"/>
    <w:rsid w:val="00960046"/>
    <w:rsid w:val="00963E55"/>
    <w:rsid w:val="00967111"/>
    <w:rsid w:val="0098292C"/>
    <w:rsid w:val="00985BA0"/>
    <w:rsid w:val="009A6B9C"/>
    <w:rsid w:val="009C01B6"/>
    <w:rsid w:val="009C5952"/>
    <w:rsid w:val="009D1F65"/>
    <w:rsid w:val="00A0691A"/>
    <w:rsid w:val="00A3163D"/>
    <w:rsid w:val="00A36FA4"/>
    <w:rsid w:val="00A4384F"/>
    <w:rsid w:val="00A523A5"/>
    <w:rsid w:val="00A742B4"/>
    <w:rsid w:val="00A77A42"/>
    <w:rsid w:val="00A873CF"/>
    <w:rsid w:val="00A93FE7"/>
    <w:rsid w:val="00AA05CA"/>
    <w:rsid w:val="00AA2C6D"/>
    <w:rsid w:val="00AA606E"/>
    <w:rsid w:val="00AB2424"/>
    <w:rsid w:val="00AB516A"/>
    <w:rsid w:val="00AB5AF6"/>
    <w:rsid w:val="00AC1660"/>
    <w:rsid w:val="00AD0A14"/>
    <w:rsid w:val="00AD1DC3"/>
    <w:rsid w:val="00AF5D26"/>
    <w:rsid w:val="00AF7221"/>
    <w:rsid w:val="00AF72DF"/>
    <w:rsid w:val="00B011BB"/>
    <w:rsid w:val="00B20FB4"/>
    <w:rsid w:val="00B3108E"/>
    <w:rsid w:val="00B50733"/>
    <w:rsid w:val="00B50B85"/>
    <w:rsid w:val="00B51339"/>
    <w:rsid w:val="00B65142"/>
    <w:rsid w:val="00B9346A"/>
    <w:rsid w:val="00B9443D"/>
    <w:rsid w:val="00B9486F"/>
    <w:rsid w:val="00BA4A78"/>
    <w:rsid w:val="00BD3EE4"/>
    <w:rsid w:val="00C046A0"/>
    <w:rsid w:val="00C30802"/>
    <w:rsid w:val="00C33F84"/>
    <w:rsid w:val="00C43476"/>
    <w:rsid w:val="00C52262"/>
    <w:rsid w:val="00C52EEC"/>
    <w:rsid w:val="00C53CD7"/>
    <w:rsid w:val="00C547D5"/>
    <w:rsid w:val="00C54D7E"/>
    <w:rsid w:val="00C70307"/>
    <w:rsid w:val="00C71AE0"/>
    <w:rsid w:val="00C751CB"/>
    <w:rsid w:val="00C84338"/>
    <w:rsid w:val="00C84960"/>
    <w:rsid w:val="00C85930"/>
    <w:rsid w:val="00C95AB9"/>
    <w:rsid w:val="00CD1868"/>
    <w:rsid w:val="00CE33C3"/>
    <w:rsid w:val="00CE55FE"/>
    <w:rsid w:val="00CE5F12"/>
    <w:rsid w:val="00CF6888"/>
    <w:rsid w:val="00D30E11"/>
    <w:rsid w:val="00D35AE8"/>
    <w:rsid w:val="00D42B16"/>
    <w:rsid w:val="00D46D43"/>
    <w:rsid w:val="00D73E60"/>
    <w:rsid w:val="00D93531"/>
    <w:rsid w:val="00DA1B65"/>
    <w:rsid w:val="00DB37C5"/>
    <w:rsid w:val="00DC16FF"/>
    <w:rsid w:val="00DD06DD"/>
    <w:rsid w:val="00DD0889"/>
    <w:rsid w:val="00DD4085"/>
    <w:rsid w:val="00DD7A4C"/>
    <w:rsid w:val="00DE5F99"/>
    <w:rsid w:val="00DE7CA5"/>
    <w:rsid w:val="00DF3B4A"/>
    <w:rsid w:val="00E129E1"/>
    <w:rsid w:val="00E147AB"/>
    <w:rsid w:val="00E17878"/>
    <w:rsid w:val="00E20943"/>
    <w:rsid w:val="00E24EDC"/>
    <w:rsid w:val="00E251F1"/>
    <w:rsid w:val="00E25B1E"/>
    <w:rsid w:val="00E275E3"/>
    <w:rsid w:val="00E40DC4"/>
    <w:rsid w:val="00E51063"/>
    <w:rsid w:val="00E81022"/>
    <w:rsid w:val="00E96EC0"/>
    <w:rsid w:val="00EA318B"/>
    <w:rsid w:val="00EB3B62"/>
    <w:rsid w:val="00EE33EA"/>
    <w:rsid w:val="00EF6984"/>
    <w:rsid w:val="00F12867"/>
    <w:rsid w:val="00F1495D"/>
    <w:rsid w:val="00F22FEC"/>
    <w:rsid w:val="00F26CFF"/>
    <w:rsid w:val="00F3671F"/>
    <w:rsid w:val="00F406A3"/>
    <w:rsid w:val="00F45670"/>
    <w:rsid w:val="00F819FE"/>
    <w:rsid w:val="00F92053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paragraph" w:styleId="1">
    <w:name w:val="heading 1"/>
    <w:basedOn w:val="a"/>
    <w:next w:val="a"/>
    <w:link w:val="10"/>
    <w:qFormat/>
    <w:rsid w:val="001603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3108E"/>
  </w:style>
  <w:style w:type="numbering" w:customStyle="1" w:styleId="11">
    <w:name w:val="Нет списка1"/>
    <w:next w:val="a2"/>
    <w:uiPriority w:val="99"/>
    <w:semiHidden/>
    <w:unhideWhenUsed/>
    <w:rsid w:val="00145194"/>
  </w:style>
  <w:style w:type="character" w:customStyle="1" w:styleId="10">
    <w:name w:val="Заголовок 1 Знак"/>
    <w:basedOn w:val="a0"/>
    <w:link w:val="1"/>
    <w:rsid w:val="001603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uiPriority w:val="99"/>
    <w:semiHidden/>
    <w:rsid w:val="00160360"/>
  </w:style>
  <w:style w:type="paragraph" w:styleId="aa">
    <w:name w:val="Balloon Text"/>
    <w:basedOn w:val="a"/>
    <w:link w:val="ab"/>
    <w:semiHidden/>
    <w:rsid w:val="001603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16036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60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160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60360"/>
    <w:rPr>
      <w:i/>
      <w:iCs/>
    </w:rPr>
  </w:style>
  <w:style w:type="paragraph" w:styleId="ae">
    <w:name w:val="Title"/>
    <w:basedOn w:val="a"/>
    <w:next w:val="a"/>
    <w:link w:val="af"/>
    <w:qFormat/>
    <w:rsid w:val="00160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1603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60360"/>
  </w:style>
  <w:style w:type="paragraph" w:customStyle="1" w:styleId="font0">
    <w:name w:val="font0"/>
    <w:basedOn w:val="a"/>
    <w:rsid w:val="001603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603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ru-RU"/>
    </w:rPr>
  </w:style>
  <w:style w:type="paragraph" w:customStyle="1" w:styleId="xl65">
    <w:name w:val="xl65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03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6036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603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6036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603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603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03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03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603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603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603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603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6036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60360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6036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03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03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6036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03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03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036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0">
    <w:name w:val="Сетка таблицы2"/>
    <w:basedOn w:val="a1"/>
    <w:next w:val="ac"/>
    <w:uiPriority w:val="59"/>
    <w:rsid w:val="00160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36FA4"/>
  </w:style>
  <w:style w:type="numbering" w:customStyle="1" w:styleId="4">
    <w:name w:val="Нет списка4"/>
    <w:next w:val="a2"/>
    <w:uiPriority w:val="99"/>
    <w:semiHidden/>
    <w:rsid w:val="00C71AE0"/>
  </w:style>
  <w:style w:type="table" w:customStyle="1" w:styleId="30">
    <w:name w:val="Сетка таблицы3"/>
    <w:basedOn w:val="a1"/>
    <w:next w:val="ac"/>
    <w:uiPriority w:val="59"/>
    <w:rsid w:val="00C7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59"/>
    <w:rsid w:val="00C71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1AE0"/>
  </w:style>
  <w:style w:type="table" w:customStyle="1" w:styleId="21">
    <w:name w:val="Сетка таблицы21"/>
    <w:basedOn w:val="a1"/>
    <w:next w:val="ac"/>
    <w:uiPriority w:val="59"/>
    <w:rsid w:val="00C71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paragraph" w:styleId="1">
    <w:name w:val="heading 1"/>
    <w:basedOn w:val="a"/>
    <w:next w:val="a"/>
    <w:link w:val="10"/>
    <w:qFormat/>
    <w:rsid w:val="001603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3108E"/>
  </w:style>
  <w:style w:type="numbering" w:customStyle="1" w:styleId="11">
    <w:name w:val="Нет списка1"/>
    <w:next w:val="a2"/>
    <w:uiPriority w:val="99"/>
    <w:semiHidden/>
    <w:unhideWhenUsed/>
    <w:rsid w:val="00145194"/>
  </w:style>
  <w:style w:type="character" w:customStyle="1" w:styleId="10">
    <w:name w:val="Заголовок 1 Знак"/>
    <w:basedOn w:val="a0"/>
    <w:link w:val="1"/>
    <w:rsid w:val="001603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uiPriority w:val="99"/>
    <w:semiHidden/>
    <w:rsid w:val="00160360"/>
  </w:style>
  <w:style w:type="paragraph" w:styleId="aa">
    <w:name w:val="Balloon Text"/>
    <w:basedOn w:val="a"/>
    <w:link w:val="ab"/>
    <w:semiHidden/>
    <w:rsid w:val="001603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16036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60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160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60360"/>
    <w:rPr>
      <w:i/>
      <w:iCs/>
    </w:rPr>
  </w:style>
  <w:style w:type="paragraph" w:styleId="ae">
    <w:name w:val="Title"/>
    <w:basedOn w:val="a"/>
    <w:next w:val="a"/>
    <w:link w:val="af"/>
    <w:qFormat/>
    <w:rsid w:val="00160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1603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60360"/>
  </w:style>
  <w:style w:type="paragraph" w:customStyle="1" w:styleId="font0">
    <w:name w:val="font0"/>
    <w:basedOn w:val="a"/>
    <w:rsid w:val="001603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603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ru-RU"/>
    </w:rPr>
  </w:style>
  <w:style w:type="paragraph" w:customStyle="1" w:styleId="xl65">
    <w:name w:val="xl65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03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6036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603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6036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603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603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03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03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603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603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603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603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6036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60360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6036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03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03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6036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03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03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036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0">
    <w:name w:val="Сетка таблицы2"/>
    <w:basedOn w:val="a1"/>
    <w:next w:val="ac"/>
    <w:uiPriority w:val="59"/>
    <w:rsid w:val="00160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36FA4"/>
  </w:style>
  <w:style w:type="numbering" w:customStyle="1" w:styleId="4">
    <w:name w:val="Нет списка4"/>
    <w:next w:val="a2"/>
    <w:uiPriority w:val="99"/>
    <w:semiHidden/>
    <w:rsid w:val="00C71AE0"/>
  </w:style>
  <w:style w:type="table" w:customStyle="1" w:styleId="30">
    <w:name w:val="Сетка таблицы3"/>
    <w:basedOn w:val="a1"/>
    <w:next w:val="ac"/>
    <w:uiPriority w:val="59"/>
    <w:rsid w:val="00C7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59"/>
    <w:rsid w:val="00C71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1AE0"/>
  </w:style>
  <w:style w:type="table" w:customStyle="1" w:styleId="21">
    <w:name w:val="Сетка таблицы21"/>
    <w:basedOn w:val="a1"/>
    <w:next w:val="ac"/>
    <w:uiPriority w:val="59"/>
    <w:rsid w:val="00C71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C72BB4DC1E15CF9D69B8ABD5FD8A206F689307D5F9459F57F441713477573C711E2C3F357817DB84DD51F2FD14BE69FC422AC363B560F4bBw4N" TargetMode="External"/><Relationship Id="rId18" Type="http://schemas.openxmlformats.org/officeDocument/2006/relationships/hyperlink" Target="consultantplus://offline/ref=59E9DBCD9638641FA5DE1FE016148FE7244E12CEE2BACEDB3627952B6732B84DE4F76316F1FA0F829C464E3C8E65060E0D19F5E48B612540I9z2H" TargetMode="External"/><Relationship Id="rId26" Type="http://schemas.openxmlformats.org/officeDocument/2006/relationships/hyperlink" Target="consultantplus://offline/ref=59E9DBCD9638641FA5DE1FE016148FE7244E12CEE2BACEDB3627952B6732B84DE4F76316F1FB09849E464E3C8E65060E0D19F5E48B612540I9z2H" TargetMode="External"/><Relationship Id="rId21" Type="http://schemas.openxmlformats.org/officeDocument/2006/relationships/hyperlink" Target="consultantplus://offline/ref=59E9DBCD9638641FA5DE1FE016148FE7244E12CEE2BACEDB3627952B6732B84DE4F76316F1FA098090464E3C8E65060E0D19F5E48B612540I9z2H" TargetMode="External"/><Relationship Id="rId34" Type="http://schemas.openxmlformats.org/officeDocument/2006/relationships/hyperlink" Target="http://www.lenob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C72BB4DC1E15CF9D69B8ABD5FD8A206F689307D5F9459F57F441713477573C711E2C3F357817DB83DD51F2FD14BE69FC422AC363B560F4bBw4N" TargetMode="External"/><Relationship Id="rId17" Type="http://schemas.openxmlformats.org/officeDocument/2006/relationships/hyperlink" Target="consultantplus://offline/ref=59E9DBCD9638641FA5DE1FE016148FE7244E12CEE2BACEDB3627952B6732B84DE4F76316F1FA098090464E3C8E65060E0D19F5E48B612540I9z2H" TargetMode="External"/><Relationship Id="rId25" Type="http://schemas.openxmlformats.org/officeDocument/2006/relationships/hyperlink" Target="consultantplus://offline/ref=59E9DBCD9638641FA5DE1FE016148FE7244E12CEE2BACEDB3627952B6732B84DE4F76316F1FA018190464E3C8E65060E0D19F5E48B612540I9z2H" TargetMode="External"/><Relationship Id="rId33" Type="http://schemas.openxmlformats.org/officeDocument/2006/relationships/hyperlink" Target="consultantplus://offline/ref=59E9DBCD9638641FA5DE1FE016148FE7244E12CEE2BACEDB3627952B6732B84DE4F76316F1FA0A829C464E3C8E65060E0D19F5E48B612540I9z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80F4B026352148C2230BDDFE23048FFB647FCD3A5778FC3464C65028008D9DF61EEDD409BCFEB16650A81610B757C39181367A9EF9B0E1j7z7N" TargetMode="External"/><Relationship Id="rId20" Type="http://schemas.openxmlformats.org/officeDocument/2006/relationships/hyperlink" Target="consultantplus://offline/ref=59E9DBCD9638641FA5DE1FE016148FE7244E12CEE2BACEDB3627952B6732B84DE4F76316F1FA0F8D9E464E3C8E65060E0D19F5E48B612540I9z2H" TargetMode="External"/><Relationship Id="rId29" Type="http://schemas.openxmlformats.org/officeDocument/2006/relationships/hyperlink" Target="consultantplus://offline/ref=59E9DBCD9638641FA5DE1FE016148FE7244E12CEE2BACEDB3627952B6732B84DE4F76316F1FA0F8D9E464E3C8E65060E0D19F5E48B612540I9z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C72BB4DC1E15CF9D69A7BAC0FD8A206E649E04D7F6459F57F441713477573C631E743334710FDE81C807A3BBb4w0N" TargetMode="External"/><Relationship Id="rId24" Type="http://schemas.openxmlformats.org/officeDocument/2006/relationships/hyperlink" Target="consultantplus://offline/ref=59E9DBCD9638641FA5DE1FE016148FE7244E12CEE2BACEDB3627952B6732B84DE4F76316F1FA0F8D9E464E3C8E65060E0D19F5E48B612540I9z2H" TargetMode="External"/><Relationship Id="rId32" Type="http://schemas.openxmlformats.org/officeDocument/2006/relationships/hyperlink" Target="consultantplus://offline/ref=59E9DBCD9638641FA5DE1FE016148FE7244E12CEE2BACEDB3627952B6732B84DE4F76316F1FA0F829C464E3C8E65060E0D19F5E48B612540I9z2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80F4B026352148C2230BDDFE23048FFB647FCD3A5778FC3464C65028008D9DF61EEDD409BCFEB16150A81610B757C39181367A9EF9B0E1j7z7N" TargetMode="External"/><Relationship Id="rId23" Type="http://schemas.openxmlformats.org/officeDocument/2006/relationships/hyperlink" Target="consultantplus://offline/ref=59E9DBCD9638641FA5DE1FE016148FE7244E12CEE2BACEDB3627952B6732B84DE4F76316F1FA0F8390464E3C8E65060E0D19F5E48B612540I9z2H" TargetMode="External"/><Relationship Id="rId28" Type="http://schemas.openxmlformats.org/officeDocument/2006/relationships/hyperlink" Target="consultantplus://offline/ref=59E9DBCD9638641FA5DE1FE016148FE7244E12CEE2BACEDB3627952B6732B84DE4F76316F1FA0F8390464E3C8E65060E0D19F5E48B612540I9z2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0243F66E58CA385621B5C7279B5866AD081DCDBD0E17FC622E651D9D6CB909E582614E42362FA41E89717445448C3421EE282AA87AB5F31O5u9N" TargetMode="External"/><Relationship Id="rId19" Type="http://schemas.openxmlformats.org/officeDocument/2006/relationships/hyperlink" Target="consultantplus://offline/ref=59E9DBCD9638641FA5DE1FE016148FE7244E12CEE2BACEDB3627952B6732B84DE4F76316F1FA0F8390464E3C8E65060E0D19F5E48B612540I9z2H" TargetMode="External"/><Relationship Id="rId31" Type="http://schemas.openxmlformats.org/officeDocument/2006/relationships/hyperlink" Target="consultantplus://offline/ref=59E9DBCD9638641FA5DE1FE016148FE7244E12CEE2BACEDB3627952B6732B84DE4F76316F1FA0F809B464E3C8E65060E0D19F5E48B612540I9z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43F66E58CA385621B5C7279B5866AD081DCDBD0E17FC622E651D9D6CB909E582614E42362FA47E59717445448C3421EE282AA87AB5F31O5u9N" TargetMode="External"/><Relationship Id="rId14" Type="http://schemas.openxmlformats.org/officeDocument/2006/relationships/hyperlink" Target="consultantplus://offline/ref=2D80F4B026352148C22314CCEB23048FFA6872CE385878FC3464C65028008D9DE41EB5D808B5E6B46345FE4756jEz3N" TargetMode="External"/><Relationship Id="rId22" Type="http://schemas.openxmlformats.org/officeDocument/2006/relationships/hyperlink" Target="consultantplus://offline/ref=59E9DBCD9638641FA5DE1FE016148FE7244E12CEE2BACEDB3627952B6732B84DE4F76316F1FA0F829C464E3C8E65060E0D19F5E48B612540I9z2H" TargetMode="External"/><Relationship Id="rId27" Type="http://schemas.openxmlformats.org/officeDocument/2006/relationships/hyperlink" Target="consultantplus://offline/ref=59E9DBCD9638641FA5DE1FE016148FE7244E12CEE2BACEDB3627952B6732B84DE4F76316F1FA0F829C464E3C8E65060E0D19F5E48B612540I9z2H" TargetMode="External"/><Relationship Id="rId30" Type="http://schemas.openxmlformats.org/officeDocument/2006/relationships/hyperlink" Target="consultantplus://offline/ref=59E9DBCD9638641FA5DE1FE016148FE7244E12CEE2BACEDB3627952B6732B84DE4F76316F1FA0E829D464E3C8E65060E0D19F5E48B612540I9z2H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8413-A4CE-4186-9E1F-8528EF4E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46</Pages>
  <Words>9859</Words>
  <Characters>56198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264</cp:revision>
  <dcterms:created xsi:type="dcterms:W3CDTF">2021-09-07T12:49:00Z</dcterms:created>
  <dcterms:modified xsi:type="dcterms:W3CDTF">2022-01-27T08:49:00Z</dcterms:modified>
</cp:coreProperties>
</file>