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B7" w:rsidRPr="00576F4E" w:rsidRDefault="00B061B7" w:rsidP="00B061B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061B7" w:rsidRPr="00576F4E" w:rsidRDefault="00B061B7" w:rsidP="00B06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1B7" w:rsidRPr="00576F4E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06" w:right="10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З</w:t>
      </w:r>
      <w:r w:rsidRPr="00576F4E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аявлени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е</w:t>
      </w:r>
      <w:r w:rsidRPr="00576F4E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 о предоставлении гранта в форме субсидии на реализацию </w:t>
      </w:r>
      <w:proofErr w:type="spellStart"/>
      <w:r w:rsidRPr="00576F4E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медиапроекта</w:t>
      </w:r>
      <w:proofErr w:type="spellEnd"/>
    </w:p>
    <w:p w:rsidR="00B061B7" w:rsidRPr="00576F4E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2743" w:right="518" w:hanging="27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от_____________________________________________________________</w:t>
      </w:r>
    </w:p>
    <w:p w:rsidR="00B061B7" w:rsidRPr="00576F4E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2743" w:right="518" w:hanging="2743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576F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наименование юридического лица соискателя/Ф.И.О физического лица</w:t>
      </w:r>
      <w:proofErr w:type="gramEnd"/>
    </w:p>
    <w:p w:rsidR="00B061B7" w:rsidRPr="00576F4E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2743" w:right="518" w:hanging="2743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061B7" w:rsidRPr="00576F4E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2743" w:right="518" w:hanging="2743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Сведения о соискателе гранта</w:t>
      </w:r>
    </w:p>
    <w:tbl>
      <w:tblPr>
        <w:tblStyle w:val="31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5245"/>
      </w:tblGrid>
      <w:tr w:rsidR="00B061B7" w:rsidRPr="00576F4E" w:rsidTr="003B6D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B061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B7" w:rsidRPr="00576F4E" w:rsidRDefault="00B061B7" w:rsidP="003B6D92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61B7" w:rsidRPr="00576F4E" w:rsidTr="003B6D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B061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B7" w:rsidRPr="00576F4E" w:rsidRDefault="00B061B7" w:rsidP="003B6D92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61B7" w:rsidRPr="00576F4E" w:rsidTr="003B6D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B061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B7" w:rsidRPr="00576F4E" w:rsidRDefault="00B061B7" w:rsidP="003B6D92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61B7" w:rsidRPr="00576F4E" w:rsidTr="003B6D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B061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B7" w:rsidRPr="00576F4E" w:rsidRDefault="00B061B7" w:rsidP="003B6D92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61B7" w:rsidRPr="00576F4E" w:rsidTr="003B6D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B061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B7" w:rsidRPr="00576F4E" w:rsidRDefault="00B061B7" w:rsidP="003B6D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61B7" w:rsidRPr="00576F4E" w:rsidTr="003B6D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B061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B7" w:rsidRPr="00576F4E" w:rsidRDefault="00B061B7" w:rsidP="003B6D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Тел./факс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61B7" w:rsidRPr="00576F4E" w:rsidTr="003B6D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B061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B7" w:rsidRPr="00576F4E" w:rsidRDefault="00B061B7" w:rsidP="003B6D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61B7" w:rsidRPr="00576F4E" w:rsidTr="003B6D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B061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B7" w:rsidRPr="00576F4E" w:rsidRDefault="00B061B7" w:rsidP="003B6D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61B7" w:rsidRPr="00576F4E" w:rsidTr="003B6D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B061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B7" w:rsidRPr="00576F4E" w:rsidRDefault="00B061B7" w:rsidP="003B6D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61B7" w:rsidRPr="00576F4E" w:rsidTr="003B6D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B061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B7" w:rsidRPr="00576F4E" w:rsidRDefault="00B061B7" w:rsidP="003B6D92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61B7" w:rsidRPr="00576F4E" w:rsidTr="003B6D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B061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B7" w:rsidRPr="00576F4E" w:rsidRDefault="00B061B7" w:rsidP="003B6D92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 xml:space="preserve">Код причины постановки </w:t>
            </w:r>
            <w:r w:rsidRPr="00576F4E">
              <w:rPr>
                <w:rFonts w:eastAsia="Calibri"/>
                <w:sz w:val="24"/>
                <w:szCs w:val="24"/>
              </w:rPr>
              <w:br/>
              <w:t>на учет (КПП)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61B7" w:rsidRPr="00576F4E" w:rsidTr="003B6D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B061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B7" w:rsidRPr="00576F4E" w:rsidRDefault="00B061B7" w:rsidP="003B6D92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>Номер расчетного счета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61B7" w:rsidRPr="00576F4E" w:rsidTr="003B6D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B061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B7" w:rsidRPr="00576F4E" w:rsidRDefault="00B061B7" w:rsidP="003B6D92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>Наименование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61B7" w:rsidRPr="00576F4E" w:rsidTr="003B6D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B061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B7" w:rsidRPr="00576F4E" w:rsidRDefault="00B061B7" w:rsidP="003B6D92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 xml:space="preserve">Банковский идентификационный код (БИК)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61B7" w:rsidRPr="00576F4E" w:rsidTr="003B6D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B061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B7" w:rsidRPr="00576F4E" w:rsidRDefault="00B061B7" w:rsidP="003B6D92">
            <w:pPr>
              <w:rPr>
                <w:rFonts w:eastAsia="Calibri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>Корреспондентский счет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61B7" w:rsidRPr="00576F4E" w:rsidTr="003B6D92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B061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B7" w:rsidRPr="00576F4E" w:rsidRDefault="00B061B7" w:rsidP="003B6D92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Ф.И.О. бухгалтера, ответственного за подготовку отчетности, его контактный телефон, факс, адрес электронной почты.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7" w:rsidRPr="00576F4E" w:rsidRDefault="00B061B7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061B7" w:rsidRPr="00576F4E" w:rsidRDefault="00B061B7" w:rsidP="00B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1B7" w:rsidRPr="00576F4E" w:rsidRDefault="00B061B7" w:rsidP="00B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декларируем, что соискатель –</w:t>
      </w:r>
    </w:p>
    <w:p w:rsidR="00B061B7" w:rsidRPr="00576F4E" w:rsidRDefault="00B061B7" w:rsidP="00B0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B061B7" w:rsidRPr="00576F4E" w:rsidRDefault="00B061B7" w:rsidP="00B06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участника закупок)</w:t>
      </w:r>
    </w:p>
    <w:p w:rsidR="00B061B7" w:rsidRPr="00576F4E" w:rsidRDefault="00B061B7" w:rsidP="00B0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следующим требованиям:</w:t>
      </w:r>
    </w:p>
    <w:p w:rsidR="00B061B7" w:rsidRPr="00576F4E" w:rsidRDefault="00B061B7" w:rsidP="00B061B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соискатель состоит на налоговом учете на территории Ленинградской области в качестве налогоплательщика и </w:t>
      </w:r>
      <w:proofErr w:type="gramStart"/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 деятельность на территории Ленинградской области / имеет</w:t>
      </w:r>
      <w:proofErr w:type="gramEnd"/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обособленное структурное подразделение (филиал), которое зарегистрировано в качестве налогоплательщика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Ленинградской области и осуществляет деятельность на территории Ленинградской области;</w:t>
      </w:r>
    </w:p>
    <w:p w:rsidR="00B061B7" w:rsidRPr="00576F4E" w:rsidRDefault="00B061B7" w:rsidP="00B061B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у соискателя отсутствует просроченная задолженность по возврату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областной бюджет Ленинградской области субсидий, бюджетных инвестиций, предоставленных, в том числе в соответствии с иными правовыми актами, </w:t>
      </w: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иной просроченной задолженности перед областным бюджетом Ленинградской области;</w:t>
      </w:r>
    </w:p>
    <w:p w:rsidR="00B061B7" w:rsidRPr="00576F4E" w:rsidRDefault="00B061B7" w:rsidP="00B061B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соискатель - юридические лицо не находится в процессе реорганизации, ликвидации, банкротства, а соискатель - индивидуальный предприниматель не прекратил деятельность в качестве индивидуального предпринимателя;</w:t>
      </w:r>
    </w:p>
    <w:p w:rsidR="00B061B7" w:rsidRPr="00576F4E" w:rsidRDefault="00B061B7" w:rsidP="00B061B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соискатель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061B7" w:rsidRPr="00576F4E" w:rsidRDefault="00B061B7" w:rsidP="00B061B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сведения о соискателе отсутствуют в реестре недобросовестных поставщиков (подрядчиков, исполнителей), </w:t>
      </w:r>
      <w:proofErr w:type="gramStart"/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ведение</w:t>
      </w:r>
      <w:proofErr w:type="gramEnd"/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которого осуществляется в соответствии с Федеральным </w:t>
      </w:r>
      <w:hyperlink r:id="rId6" w:history="1">
        <w:r w:rsidRPr="00576F4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5 апреля 2013 года N 44-ФЗ «О контрактной системе в сфере закупок товаров, работ, услуг для обеспечения государственных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муниципальных нужд»;</w:t>
      </w:r>
    </w:p>
    <w:p w:rsidR="00B061B7" w:rsidRPr="00576F4E" w:rsidRDefault="00B061B7" w:rsidP="00B061B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соискатель 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B061B7" w:rsidRPr="00576F4E" w:rsidRDefault="00B061B7" w:rsidP="00B061B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 соискателя отсутствует задолженность по выплате заработной платы работникам;</w:t>
      </w:r>
    </w:p>
    <w:p w:rsidR="00B061B7" w:rsidRPr="00576F4E" w:rsidRDefault="00B061B7" w:rsidP="00B061B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размер заработной платы работников соискателя не ниже размера, установленного региональным соглашением о минимальной заработной плате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Ленинградской области на дату подачи заявки;</w:t>
      </w:r>
    </w:p>
    <w:p w:rsidR="00B061B7" w:rsidRPr="00576F4E" w:rsidRDefault="00B061B7" w:rsidP="00B061B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у соискателя отсутствует неисполненная обязанность по уплате налогов, сборов, страховых взносов, пеней, штрафов, процентов, подлежащих уплате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 соответствии с законодательством Российской Федерации о налогах и сборах; </w:t>
      </w:r>
    </w:p>
    <w:p w:rsidR="00B061B7" w:rsidRPr="00576F4E" w:rsidRDefault="00B061B7" w:rsidP="00B061B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отсутствие факта возврата соискателем средств областного бюджета Ленинградской области, полученных в виде субсидий или грантов в форме субсидий в течение трех лет, предшествующих дате подачи заявки, в размере более 20 процентов от суммы, указанной в договоре о предоставлении субси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дии или гранта в форме субсидии.</w:t>
      </w:r>
    </w:p>
    <w:p w:rsidR="00B061B7" w:rsidRPr="00576F4E" w:rsidRDefault="00B061B7" w:rsidP="00B0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конкурсного отбора и предоставления грантов </w:t>
      </w:r>
      <w:proofErr w:type="gramStart"/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согласен. </w:t>
      </w:r>
    </w:p>
    <w:p w:rsidR="00B061B7" w:rsidRPr="00576F4E" w:rsidRDefault="00B061B7" w:rsidP="00B0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1B7" w:rsidRPr="00576F4E" w:rsidRDefault="00B061B7" w:rsidP="00B0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руководителя соискателя гранта </w:t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 Ф.И.О.</w:t>
      </w:r>
    </w:p>
    <w:p w:rsidR="00B061B7" w:rsidRPr="00576F4E" w:rsidRDefault="00B061B7" w:rsidP="00B061B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(подпись)</w:t>
      </w:r>
    </w:p>
    <w:p w:rsidR="00B061B7" w:rsidRPr="00576F4E" w:rsidRDefault="00B061B7" w:rsidP="00B061B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главного бухгалтера соискателя гранта __________________ Ф.И.О.</w:t>
      </w:r>
    </w:p>
    <w:p w:rsidR="00B061B7" w:rsidRPr="00576F4E" w:rsidRDefault="00B061B7" w:rsidP="00B061B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(подпись)</w:t>
      </w:r>
    </w:p>
    <w:p w:rsidR="00B061B7" w:rsidRPr="00576F4E" w:rsidRDefault="00B061B7" w:rsidP="00B061B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соискателя гранта</w:t>
      </w:r>
    </w:p>
    <w:p w:rsidR="00B061B7" w:rsidRPr="00576F4E" w:rsidRDefault="00B061B7" w:rsidP="00B061B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</w:p>
    <w:p w:rsidR="00B061B7" w:rsidRPr="00576F4E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-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1B7" w:rsidRPr="00576F4E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-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1B7" w:rsidRPr="00576F4E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-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1B7" w:rsidRPr="00576F4E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-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1B7" w:rsidRPr="00576F4E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-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1B7" w:rsidRPr="00576F4E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-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1B7" w:rsidRPr="00576F4E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-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1B7" w:rsidRPr="00576F4E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-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1B7" w:rsidRPr="00576F4E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-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1B7" w:rsidRPr="00576F4E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-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1B7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-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1B7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-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1B7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-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1B7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-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1B7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-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1B7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-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1B7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-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1B7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-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1B7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-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1B7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-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1B7" w:rsidRPr="00576F4E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-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1B7" w:rsidRPr="00576F4E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-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1B7" w:rsidRPr="00576F4E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-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1B7" w:rsidRPr="00576F4E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-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1B7" w:rsidRPr="00576F4E" w:rsidRDefault="00B061B7" w:rsidP="00B061B7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-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1B7" w:rsidRPr="00576F4E" w:rsidRDefault="00B061B7" w:rsidP="00B06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61B7" w:rsidRPr="0057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34F"/>
    <w:multiLevelType w:val="hybridMultilevel"/>
    <w:tmpl w:val="EA4286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8423D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F32782"/>
    <w:multiLevelType w:val="multilevel"/>
    <w:tmpl w:val="C9E26F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B0253F9"/>
    <w:multiLevelType w:val="hybridMultilevel"/>
    <w:tmpl w:val="97287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C27A6"/>
    <w:multiLevelType w:val="hybridMultilevel"/>
    <w:tmpl w:val="536C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8048B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6F"/>
    <w:rsid w:val="004E593B"/>
    <w:rsid w:val="00817D00"/>
    <w:rsid w:val="00AA156F"/>
    <w:rsid w:val="00B0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59"/>
    <w:rsid w:val="00B0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B061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0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59"/>
    <w:rsid w:val="00B0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B061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0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EE1695E73B7DA6DD5C4567EBE6C2B379A6B459445889DB0F6E609889uFG1K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Леонид Борисович СМОЛЕНСКИЙ</cp:lastModifiedBy>
  <cp:revision>2</cp:revision>
  <dcterms:created xsi:type="dcterms:W3CDTF">2019-09-20T11:56:00Z</dcterms:created>
  <dcterms:modified xsi:type="dcterms:W3CDTF">2019-09-20T11:56:00Z</dcterms:modified>
</cp:coreProperties>
</file>