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64" w:rsidRPr="002C5B9B" w:rsidRDefault="00EF7964" w:rsidP="00EF7964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Виды проектной деятельности, осуществляемые СО НКО,</w:t>
      </w:r>
    </w:p>
    <w:p w:rsidR="00EF7964" w:rsidRPr="002C5B9B" w:rsidRDefault="00EF7964" w:rsidP="00EF7964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 xml:space="preserve">по </w:t>
      </w:r>
      <w:proofErr w:type="gramStart"/>
      <w:r w:rsidRPr="002C5B9B">
        <w:rPr>
          <w:b/>
          <w:sz w:val="28"/>
          <w:szCs w:val="28"/>
        </w:rPr>
        <w:t>которым</w:t>
      </w:r>
      <w:proofErr w:type="gramEnd"/>
      <w:r w:rsidRPr="002C5B9B">
        <w:rPr>
          <w:b/>
          <w:sz w:val="28"/>
          <w:szCs w:val="28"/>
        </w:rPr>
        <w:t xml:space="preserve"> принимаются заявки на участие в конкурсном отборе</w:t>
      </w:r>
    </w:p>
    <w:p w:rsidR="00EF7964" w:rsidRDefault="00EF7964" w:rsidP="00EF7964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 xml:space="preserve">по предоставлению в 2020 году </w:t>
      </w:r>
      <w:r>
        <w:rPr>
          <w:b/>
          <w:sz w:val="28"/>
          <w:szCs w:val="28"/>
        </w:rPr>
        <w:t>субсидии</w:t>
      </w:r>
      <w:r w:rsidRPr="002C5B9B">
        <w:rPr>
          <w:b/>
          <w:sz w:val="28"/>
          <w:szCs w:val="28"/>
        </w:rPr>
        <w:t xml:space="preserve"> </w:t>
      </w:r>
    </w:p>
    <w:p w:rsidR="00EF7964" w:rsidRPr="002C5B9B" w:rsidRDefault="00EF7964" w:rsidP="00EF7964">
      <w:pPr>
        <w:contextualSpacing/>
        <w:jc w:val="center"/>
        <w:rPr>
          <w:b/>
          <w:sz w:val="28"/>
          <w:szCs w:val="28"/>
        </w:rPr>
      </w:pPr>
      <w:r w:rsidRPr="001F2D50">
        <w:rPr>
          <w:b/>
          <w:sz w:val="28"/>
          <w:szCs w:val="28"/>
        </w:rPr>
        <w:t>«Региональная субсидия»</w:t>
      </w:r>
      <w:r>
        <w:rPr>
          <w:b/>
          <w:sz w:val="28"/>
          <w:szCs w:val="28"/>
        </w:rPr>
        <w:t xml:space="preserve"> </w:t>
      </w:r>
      <w:r w:rsidRPr="002C5B9B">
        <w:rPr>
          <w:b/>
          <w:sz w:val="28"/>
          <w:szCs w:val="28"/>
        </w:rPr>
        <w:t xml:space="preserve">социально ориентированным некоммерческим организациям </w:t>
      </w:r>
      <w:r>
        <w:rPr>
          <w:b/>
          <w:sz w:val="28"/>
          <w:szCs w:val="28"/>
        </w:rPr>
        <w:t xml:space="preserve"> </w:t>
      </w:r>
      <w:r w:rsidRPr="002C5B9B">
        <w:rPr>
          <w:b/>
          <w:sz w:val="28"/>
          <w:szCs w:val="28"/>
        </w:rPr>
        <w:t>на реализацию проектов на территории Ленинградской области</w:t>
      </w:r>
    </w:p>
    <w:p w:rsidR="00EF7964" w:rsidRPr="002C5B9B" w:rsidRDefault="00EF7964" w:rsidP="00EF7964">
      <w:pPr>
        <w:contextualSpacing/>
        <w:jc w:val="center"/>
        <w:rPr>
          <w:b/>
          <w:sz w:val="28"/>
          <w:szCs w:val="28"/>
        </w:rPr>
      </w:pP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социальное обслуживание, социальная поддержка и защита граждан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охрана окружающей среды и защита животных;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профилактика социально опасных форм поведения граждан;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 xml:space="preserve">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2C5B9B">
        <w:rPr>
          <w:rStyle w:val="a4"/>
          <w:sz w:val="28"/>
          <w:szCs w:val="28"/>
          <w:bdr w:val="none" w:sz="0" w:space="0" w:color="auto" w:frame="1"/>
        </w:rPr>
        <w:t>волонтерства</w:t>
      </w:r>
      <w:proofErr w:type="spellEnd"/>
      <w:r w:rsidRPr="002C5B9B">
        <w:rPr>
          <w:rStyle w:val="a4"/>
          <w:sz w:val="28"/>
          <w:szCs w:val="28"/>
          <w:bdr w:val="none" w:sz="0" w:space="0" w:color="auto" w:frame="1"/>
        </w:rPr>
        <w:t>);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</w:t>
      </w:r>
      <w:r>
        <w:rPr>
          <w:rStyle w:val="a4"/>
          <w:sz w:val="28"/>
          <w:szCs w:val="28"/>
          <w:bdr w:val="none" w:sz="0" w:space="0" w:color="auto" w:frame="1"/>
        </w:rPr>
        <w:br/>
      </w:r>
      <w:r w:rsidRPr="002C5B9B">
        <w:rPr>
          <w:rStyle w:val="a4"/>
          <w:sz w:val="28"/>
          <w:szCs w:val="28"/>
          <w:bdr w:val="none" w:sz="0" w:space="0" w:color="auto" w:frame="1"/>
        </w:rPr>
        <w:t>а также содействие духовному развитию личности;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2C5B9B">
        <w:rPr>
          <w:rStyle w:val="a4"/>
          <w:sz w:val="28"/>
          <w:szCs w:val="28"/>
          <w:bdr w:val="none" w:sz="0" w:space="0" w:color="auto" w:frame="1"/>
        </w:rPr>
        <w:t>реинтеграции</w:t>
      </w:r>
      <w:proofErr w:type="spellEnd"/>
      <w:r w:rsidRPr="002C5B9B">
        <w:rPr>
          <w:rStyle w:val="a4"/>
          <w:sz w:val="28"/>
          <w:szCs w:val="28"/>
          <w:bdr w:val="none" w:sz="0" w:space="0" w:color="auto" w:frame="1"/>
        </w:rPr>
        <w:t xml:space="preserve"> лиц, осуществляющих незаконное потребление наркотических средств или психотропных веществ;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содействие повышению мобильности трудовых ресурсов;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увековечение памя</w:t>
      </w:r>
      <w:r>
        <w:rPr>
          <w:rStyle w:val="a4"/>
          <w:sz w:val="28"/>
          <w:szCs w:val="28"/>
          <w:bdr w:val="none" w:sz="0" w:space="0" w:color="auto" w:frame="1"/>
        </w:rPr>
        <w:t>ти жертв политических репрессий;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защита семьи, детства, материнства и отцовства;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развитие институтов гражданского общества;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укрепление межэтнических и межконфессиональных отношений, профилактика экстремизма и ксенофобии;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деятельность в области средств массовой информации, а также издательского дела;</w:t>
      </w:r>
    </w:p>
    <w:p w:rsidR="00EF7964" w:rsidRPr="002C5B9B" w:rsidRDefault="00EF7964" w:rsidP="00EF7964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C5B9B">
        <w:rPr>
          <w:rStyle w:val="a4"/>
          <w:sz w:val="28"/>
          <w:szCs w:val="28"/>
          <w:bdr w:val="none" w:sz="0" w:space="0" w:color="auto" w:frame="1"/>
        </w:rPr>
        <w:t>содействие охране правопорядка.</w:t>
      </w:r>
    </w:p>
    <w:p w:rsidR="00EF7964" w:rsidRDefault="00EF7964" w:rsidP="00EF7964">
      <w:pPr>
        <w:jc w:val="both"/>
        <w:rPr>
          <w:color w:val="FF0000"/>
          <w:sz w:val="28"/>
          <w:szCs w:val="28"/>
        </w:rPr>
      </w:pPr>
    </w:p>
    <w:p w:rsidR="00754885" w:rsidRDefault="00754885">
      <w:bookmarkStart w:id="0" w:name="_GoBack"/>
      <w:bookmarkEnd w:id="0"/>
    </w:p>
    <w:sectPr w:rsidR="00754885" w:rsidSect="00EF79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D"/>
    <w:multiLevelType w:val="hybridMultilevel"/>
    <w:tmpl w:val="BF360506"/>
    <w:lvl w:ilvl="0" w:tplc="0FEAD6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B"/>
    <w:rsid w:val="00754885"/>
    <w:rsid w:val="00B4533B"/>
    <w:rsid w:val="00E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64"/>
    <w:pPr>
      <w:ind w:left="720"/>
      <w:contextualSpacing/>
    </w:pPr>
  </w:style>
  <w:style w:type="character" w:styleId="a4">
    <w:name w:val="Emphasis"/>
    <w:basedOn w:val="a0"/>
    <w:uiPriority w:val="20"/>
    <w:qFormat/>
    <w:rsid w:val="00EF79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64"/>
    <w:pPr>
      <w:ind w:left="720"/>
      <w:contextualSpacing/>
    </w:pPr>
  </w:style>
  <w:style w:type="character" w:styleId="a4">
    <w:name w:val="Emphasis"/>
    <w:basedOn w:val="a0"/>
    <w:uiPriority w:val="20"/>
    <w:qFormat/>
    <w:rsid w:val="00EF7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Чернышова</dc:creator>
  <cp:keywords/>
  <dc:description/>
  <cp:lastModifiedBy>Дарья Сергеевна Чернышова</cp:lastModifiedBy>
  <cp:revision>2</cp:revision>
  <dcterms:created xsi:type="dcterms:W3CDTF">2020-07-20T12:44:00Z</dcterms:created>
  <dcterms:modified xsi:type="dcterms:W3CDTF">2020-07-20T12:44:00Z</dcterms:modified>
</cp:coreProperties>
</file>