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CC0C0" w14:textId="77777777" w:rsidR="00182EFB" w:rsidRPr="00182EFB" w:rsidRDefault="00182EFB" w:rsidP="00182EFB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  <w:r w:rsidRPr="00182EFB">
        <w:rPr>
          <w:rFonts w:eastAsiaTheme="minorHAnsi"/>
          <w:bCs/>
          <w:szCs w:val="28"/>
          <w:lang w:eastAsia="en-US"/>
        </w:rPr>
        <w:t>Проект</w:t>
      </w:r>
    </w:p>
    <w:p w14:paraId="606B5F36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14:paraId="1230962D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14:paraId="6CFE03FA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182EFB">
        <w:rPr>
          <w:rFonts w:eastAsiaTheme="minorHAnsi"/>
          <w:b/>
          <w:bCs/>
          <w:szCs w:val="28"/>
          <w:lang w:eastAsia="en-US"/>
        </w:rPr>
        <w:t>ПРАВИТЕЛЬСТВО ЛЕНИНГРАДСКОЙ ОБЛАСТИ</w:t>
      </w:r>
    </w:p>
    <w:p w14:paraId="67EB8089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14:paraId="50AEE534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182EFB">
        <w:rPr>
          <w:rFonts w:eastAsiaTheme="minorHAnsi"/>
          <w:b/>
          <w:bCs/>
          <w:szCs w:val="28"/>
          <w:lang w:eastAsia="en-US"/>
        </w:rPr>
        <w:t>ПОСТАНОВЛЕНИЕ</w:t>
      </w:r>
    </w:p>
    <w:p w14:paraId="609BE922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Cs w:val="28"/>
          <w:lang w:eastAsia="en-US"/>
        </w:rPr>
      </w:pPr>
    </w:p>
    <w:p w14:paraId="584BB71C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182EFB">
        <w:rPr>
          <w:rFonts w:eastAsiaTheme="minorHAnsi"/>
          <w:b/>
          <w:bCs/>
          <w:szCs w:val="28"/>
          <w:lang w:eastAsia="en-US"/>
        </w:rPr>
        <w:t>от «___» ___________ 20__ года  № ____</w:t>
      </w:r>
    </w:p>
    <w:p w14:paraId="6BBC8D61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14:paraId="3B88A4C5" w14:textId="77777777" w:rsidR="00DC35B2" w:rsidRDefault="00DC35B2" w:rsidP="00182EFB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14:paraId="0425EE04" w14:textId="729CCFBE" w:rsidR="00DC35B2" w:rsidRPr="00182EFB" w:rsidRDefault="0017621F" w:rsidP="0017621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r w:rsidRPr="0017621F">
        <w:rPr>
          <w:rFonts w:eastAsiaTheme="minorHAnsi"/>
          <w:szCs w:val="28"/>
          <w:lang w:eastAsia="en-US"/>
        </w:rPr>
        <w:t>О ВНЕСЕНИИ ИЗМЕНЕНИЙ В ОТДЕЛЬНЫЕ ПОСТАНОВЛЕНИЯ ПРАВИТЕЛЬСТВА</w:t>
      </w:r>
      <w:r>
        <w:rPr>
          <w:rFonts w:eastAsiaTheme="minorHAnsi"/>
          <w:szCs w:val="28"/>
          <w:lang w:eastAsia="en-US"/>
        </w:rPr>
        <w:t xml:space="preserve"> </w:t>
      </w:r>
      <w:r w:rsidRPr="0017621F">
        <w:rPr>
          <w:rFonts w:eastAsiaTheme="minorHAnsi"/>
          <w:szCs w:val="28"/>
          <w:lang w:eastAsia="en-US"/>
        </w:rPr>
        <w:t>ЛЕНИНГРАДСКОЙ ОБЛАСТИ В СФЕРЕ РЕАЛИЗАЦИИ ГОСУДАРСТВЕННОЙ</w:t>
      </w:r>
      <w:r>
        <w:rPr>
          <w:rFonts w:eastAsiaTheme="minorHAnsi"/>
          <w:szCs w:val="28"/>
          <w:lang w:eastAsia="en-US"/>
        </w:rPr>
        <w:t xml:space="preserve"> </w:t>
      </w:r>
      <w:r w:rsidRPr="0017621F"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>РОГРАММЫ ЛЕНИНГРАДСКОЙ ОБЛАСТИ «</w:t>
      </w:r>
      <w:r w:rsidRPr="0017621F">
        <w:rPr>
          <w:rFonts w:eastAsiaTheme="minorHAnsi"/>
          <w:szCs w:val="28"/>
          <w:lang w:eastAsia="en-US"/>
        </w:rPr>
        <w:t>УСТОЙЧИВОЕ ОБЩЕСТВЕННОЕ</w:t>
      </w:r>
      <w:r>
        <w:rPr>
          <w:rFonts w:eastAsiaTheme="minorHAnsi"/>
          <w:szCs w:val="28"/>
          <w:lang w:eastAsia="en-US"/>
        </w:rPr>
        <w:t xml:space="preserve"> </w:t>
      </w:r>
      <w:r w:rsidRPr="0017621F">
        <w:rPr>
          <w:rFonts w:eastAsiaTheme="minorHAnsi"/>
          <w:szCs w:val="28"/>
          <w:lang w:eastAsia="en-US"/>
        </w:rPr>
        <w:t xml:space="preserve">РАЗВИТИЕ </w:t>
      </w:r>
      <w:r>
        <w:rPr>
          <w:rFonts w:eastAsiaTheme="minorHAnsi"/>
          <w:szCs w:val="28"/>
          <w:lang w:eastAsia="en-US"/>
        </w:rPr>
        <w:br/>
      </w:r>
      <w:r w:rsidRPr="0017621F">
        <w:rPr>
          <w:rFonts w:eastAsiaTheme="minorHAnsi"/>
          <w:szCs w:val="28"/>
          <w:lang w:eastAsia="en-US"/>
        </w:rPr>
        <w:t>В ЛЕНИНГРАДСКОЙ ОБЛАСТИ</w:t>
      </w:r>
      <w:r>
        <w:rPr>
          <w:rFonts w:eastAsiaTheme="minorHAnsi"/>
          <w:szCs w:val="28"/>
          <w:lang w:eastAsia="en-US"/>
        </w:rPr>
        <w:t>»</w:t>
      </w:r>
    </w:p>
    <w:p w14:paraId="3E28B7C4" w14:textId="77777777" w:rsidR="00DC35B2" w:rsidRPr="00182EFB" w:rsidRDefault="00DC35B2" w:rsidP="00DC35B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14:paraId="3B1EA967" w14:textId="541C1438" w:rsidR="00DC35B2" w:rsidRDefault="00DC35B2" w:rsidP="00A51EF7">
      <w:pPr>
        <w:autoSpaceDE w:val="0"/>
        <w:autoSpaceDN w:val="0"/>
        <w:adjustRightInd w:val="0"/>
        <w:ind w:firstLineChars="125" w:firstLine="350"/>
        <w:rPr>
          <w:rFonts w:eastAsiaTheme="minorHAnsi"/>
          <w:szCs w:val="28"/>
          <w:lang w:eastAsia="en-US"/>
        </w:rPr>
      </w:pPr>
      <w:r w:rsidRPr="00182EFB">
        <w:rPr>
          <w:rFonts w:eastAsiaTheme="minorHAnsi"/>
          <w:szCs w:val="28"/>
          <w:lang w:eastAsia="en-US"/>
        </w:rPr>
        <w:t xml:space="preserve">В </w:t>
      </w:r>
      <w:r w:rsidR="002F2303">
        <w:rPr>
          <w:rFonts w:eastAsiaTheme="minorHAnsi"/>
          <w:szCs w:val="28"/>
          <w:lang w:eastAsia="en-US"/>
        </w:rPr>
        <w:t xml:space="preserve">соответствии со статьей 78 Бюджетного кодекса Российской Федерации, </w:t>
      </w:r>
      <w:r w:rsidR="00B6358E">
        <w:rPr>
          <w:rFonts w:eastAsiaTheme="minorHAnsi"/>
          <w:szCs w:val="28"/>
          <w:lang w:eastAsia="en-US"/>
        </w:rPr>
        <w:br/>
      </w:r>
      <w:r w:rsidR="002F2303">
        <w:rPr>
          <w:rFonts w:eastAsiaTheme="minorHAnsi"/>
          <w:szCs w:val="28"/>
          <w:lang w:eastAsia="en-US"/>
        </w:rPr>
        <w:t xml:space="preserve">в целях реализации государственной программы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</w:t>
      </w:r>
      <w:r w:rsidR="00B6358E">
        <w:rPr>
          <w:rFonts w:eastAsiaTheme="minorHAnsi"/>
          <w:szCs w:val="28"/>
          <w:lang w:eastAsia="en-US"/>
        </w:rPr>
        <w:br/>
      </w:r>
      <w:r w:rsidR="002F2303">
        <w:rPr>
          <w:rFonts w:eastAsiaTheme="minorHAnsi"/>
          <w:szCs w:val="28"/>
          <w:lang w:eastAsia="en-US"/>
        </w:rPr>
        <w:t xml:space="preserve">№ 399, и приведения нормативных правовых актов Ленинградской области </w:t>
      </w:r>
      <w:r w:rsidR="00B6358E">
        <w:rPr>
          <w:rFonts w:eastAsiaTheme="minorHAnsi"/>
          <w:szCs w:val="28"/>
          <w:lang w:eastAsia="en-US"/>
        </w:rPr>
        <w:br/>
      </w:r>
      <w:r w:rsidR="002F2303">
        <w:rPr>
          <w:rFonts w:eastAsiaTheme="minorHAnsi"/>
          <w:szCs w:val="28"/>
          <w:lang w:eastAsia="en-US"/>
        </w:rPr>
        <w:t>в соответствие с действующим законодательством Правительство Ленинградской области постановляет</w:t>
      </w:r>
      <w:r w:rsidRPr="00182EFB">
        <w:rPr>
          <w:rFonts w:eastAsiaTheme="minorHAnsi"/>
          <w:szCs w:val="28"/>
          <w:lang w:eastAsia="en-US"/>
        </w:rPr>
        <w:t>:</w:t>
      </w:r>
    </w:p>
    <w:p w14:paraId="3A5473A1" w14:textId="5434A277" w:rsidR="004C210E" w:rsidRPr="00DB587C" w:rsidRDefault="004C210E" w:rsidP="006F4004">
      <w:pPr>
        <w:pStyle w:val="ab"/>
        <w:numPr>
          <w:ilvl w:val="0"/>
          <w:numId w:val="10"/>
        </w:numPr>
        <w:ind w:left="0" w:firstLine="709"/>
        <w:rPr>
          <w:rFonts w:eastAsiaTheme="minorHAnsi"/>
          <w:szCs w:val="28"/>
          <w:lang w:eastAsia="en-US"/>
        </w:rPr>
      </w:pPr>
      <w:r w:rsidRPr="00DB587C">
        <w:rPr>
          <w:rFonts w:eastAsiaTheme="minorHAnsi"/>
          <w:szCs w:val="28"/>
          <w:lang w:eastAsia="en-US"/>
        </w:rPr>
        <w:t xml:space="preserve">Внести в отдельные постановления Правительства Ленинградской области в сфере реализации государственной программы Ленинградской области </w:t>
      </w:r>
      <w:r w:rsidR="008563F0" w:rsidRPr="00DB587C">
        <w:rPr>
          <w:rFonts w:eastAsiaTheme="minorHAnsi"/>
          <w:szCs w:val="28"/>
          <w:lang w:eastAsia="en-US"/>
        </w:rPr>
        <w:t>«</w:t>
      </w:r>
      <w:r w:rsidRPr="00DB587C">
        <w:rPr>
          <w:rFonts w:eastAsiaTheme="minorHAnsi"/>
          <w:szCs w:val="28"/>
          <w:lang w:eastAsia="en-US"/>
        </w:rPr>
        <w:t>Устойчивое общественное развитие в Ленинградской области</w:t>
      </w:r>
      <w:r w:rsidR="008563F0" w:rsidRPr="00DB587C">
        <w:rPr>
          <w:rFonts w:eastAsiaTheme="minorHAnsi"/>
          <w:szCs w:val="28"/>
          <w:lang w:eastAsia="en-US"/>
        </w:rPr>
        <w:t>»</w:t>
      </w:r>
      <w:r w:rsidRPr="00DB587C">
        <w:rPr>
          <w:rFonts w:eastAsiaTheme="minorHAnsi"/>
          <w:szCs w:val="28"/>
          <w:lang w:eastAsia="en-US"/>
        </w:rPr>
        <w:t xml:space="preserve"> изменения согласно приложению к настоящему постановлению.</w:t>
      </w:r>
    </w:p>
    <w:p w14:paraId="54E4C286" w14:textId="5BBD4E5B" w:rsidR="004C210E" w:rsidRPr="00DB587C" w:rsidRDefault="004C210E" w:rsidP="006F4004">
      <w:pPr>
        <w:pStyle w:val="ab"/>
        <w:numPr>
          <w:ilvl w:val="0"/>
          <w:numId w:val="10"/>
        </w:numPr>
        <w:ind w:left="0" w:firstLine="709"/>
        <w:rPr>
          <w:rFonts w:eastAsiaTheme="minorHAnsi"/>
          <w:szCs w:val="28"/>
          <w:lang w:eastAsia="en-US"/>
        </w:rPr>
      </w:pPr>
      <w:proofErr w:type="gramStart"/>
      <w:r w:rsidRPr="00DB587C">
        <w:rPr>
          <w:rFonts w:eastAsiaTheme="minorHAnsi"/>
          <w:szCs w:val="28"/>
          <w:lang w:eastAsia="en-US"/>
        </w:rPr>
        <w:t>Контроль за</w:t>
      </w:r>
      <w:proofErr w:type="gramEnd"/>
      <w:r w:rsidRPr="00DB587C">
        <w:rPr>
          <w:rFonts w:eastAsiaTheme="minorHAnsi"/>
          <w:szCs w:val="28"/>
          <w:lang w:eastAsia="en-US"/>
        </w:rPr>
        <w:t xml:space="preserve"> исполнением постановления возложить на вице-губернатора Ленинградской области по внутренней политике.</w:t>
      </w:r>
    </w:p>
    <w:p w14:paraId="23D06625" w14:textId="378A91F3" w:rsidR="004E68DD" w:rsidRPr="004E68DD" w:rsidRDefault="004E68DD" w:rsidP="0014108F">
      <w:pPr>
        <w:pStyle w:val="ab"/>
        <w:numPr>
          <w:ilvl w:val="0"/>
          <w:numId w:val="10"/>
        </w:numPr>
        <w:ind w:left="0" w:firstLine="709"/>
        <w:rPr>
          <w:rFonts w:eastAsiaTheme="minorHAnsi"/>
          <w:szCs w:val="28"/>
          <w:lang w:eastAsia="en-US"/>
        </w:rPr>
      </w:pPr>
      <w:r w:rsidRPr="004E68DD">
        <w:rPr>
          <w:rFonts w:eastAsiaTheme="minorHAnsi"/>
          <w:szCs w:val="28"/>
          <w:lang w:eastAsia="en-US"/>
        </w:rPr>
        <w:t xml:space="preserve">Настоящее постановление вступает в силу </w:t>
      </w:r>
      <w:proofErr w:type="gramStart"/>
      <w:r w:rsidRPr="004E68DD">
        <w:rPr>
          <w:rFonts w:eastAsiaTheme="minorHAnsi"/>
          <w:szCs w:val="28"/>
          <w:lang w:eastAsia="en-US"/>
        </w:rPr>
        <w:t>с даты</w:t>
      </w:r>
      <w:proofErr w:type="gramEnd"/>
      <w:r w:rsidRPr="004E68DD">
        <w:rPr>
          <w:rFonts w:eastAsiaTheme="minorHAnsi"/>
          <w:szCs w:val="28"/>
          <w:lang w:eastAsia="en-US"/>
        </w:rPr>
        <w:t xml:space="preserve"> </w:t>
      </w:r>
      <w:r w:rsidR="0014108F">
        <w:rPr>
          <w:rFonts w:eastAsiaTheme="minorHAnsi"/>
          <w:szCs w:val="28"/>
          <w:lang w:eastAsia="en-US"/>
        </w:rPr>
        <w:t>официального опубликования</w:t>
      </w:r>
      <w:r w:rsidRPr="004E68DD">
        <w:rPr>
          <w:rFonts w:eastAsiaTheme="minorHAnsi"/>
          <w:szCs w:val="28"/>
          <w:lang w:eastAsia="en-US"/>
        </w:rPr>
        <w:t>.</w:t>
      </w:r>
    </w:p>
    <w:p w14:paraId="207E4248" w14:textId="6AEDF4CA" w:rsidR="00DC35B2" w:rsidRPr="004E68DD" w:rsidRDefault="004E68DD" w:rsidP="00DF3CAB">
      <w:pPr>
        <w:pStyle w:val="ab"/>
        <w:numPr>
          <w:ilvl w:val="0"/>
          <w:numId w:val="10"/>
        </w:numPr>
        <w:ind w:left="0" w:firstLine="709"/>
        <w:rPr>
          <w:rFonts w:eastAsiaTheme="minorHAnsi"/>
          <w:szCs w:val="28"/>
          <w:lang w:eastAsia="en-US"/>
        </w:rPr>
      </w:pPr>
      <w:r w:rsidRPr="004E68DD">
        <w:rPr>
          <w:rFonts w:eastAsiaTheme="minorHAnsi"/>
          <w:szCs w:val="28"/>
          <w:lang w:eastAsia="en-US"/>
        </w:rPr>
        <w:t>Действие положений подпункта 3 пункта 1, подпункта 5 пункта 2, подпункта 2 пункта 3, подпункта 1 пункта 4, подпункта 2 пункта 5, подпункта 1 пункта 7 приложения к настоящему постановлению распространяется на правоотношения, возникшие с 1 января 2022 года.</w:t>
      </w:r>
    </w:p>
    <w:p w14:paraId="26C19A7A" w14:textId="77777777" w:rsidR="00DC35B2" w:rsidRDefault="00DC35B2" w:rsidP="00A51EF7">
      <w:pPr>
        <w:widowControl w:val="0"/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14:paraId="7BBE33AC" w14:textId="77777777" w:rsidR="008563F0" w:rsidRPr="00182EFB" w:rsidRDefault="008563F0" w:rsidP="00A51EF7">
      <w:pPr>
        <w:widowControl w:val="0"/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14:paraId="6C4FF762" w14:textId="77777777" w:rsidR="00DC35B2" w:rsidRPr="00182EFB" w:rsidRDefault="00DC35B2" w:rsidP="00A51EF7">
      <w:pPr>
        <w:widowControl w:val="0"/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182EFB">
        <w:rPr>
          <w:rFonts w:eastAsiaTheme="minorHAnsi"/>
          <w:szCs w:val="28"/>
          <w:lang w:eastAsia="en-US"/>
        </w:rPr>
        <w:t>Губернатор</w:t>
      </w:r>
    </w:p>
    <w:p w14:paraId="52D26C3A" w14:textId="6F8A6BD7" w:rsidR="00DC35B2" w:rsidRPr="00182EFB" w:rsidRDefault="00DC35B2" w:rsidP="00A51EF7">
      <w:pPr>
        <w:widowControl w:val="0"/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182EFB">
        <w:rPr>
          <w:rFonts w:eastAsiaTheme="minorHAnsi"/>
          <w:szCs w:val="28"/>
          <w:lang w:eastAsia="en-US"/>
        </w:rPr>
        <w:t xml:space="preserve">Ленинградской области              </w:t>
      </w:r>
      <w:r>
        <w:rPr>
          <w:rFonts w:eastAsiaTheme="minorHAnsi"/>
          <w:szCs w:val="28"/>
          <w:lang w:eastAsia="en-US"/>
        </w:rPr>
        <w:t xml:space="preserve"> </w:t>
      </w:r>
      <w:r w:rsidRPr="00182EFB">
        <w:rPr>
          <w:rFonts w:eastAsiaTheme="minorHAnsi"/>
          <w:szCs w:val="28"/>
          <w:lang w:eastAsia="en-US"/>
        </w:rPr>
        <w:t xml:space="preserve">                                                             </w:t>
      </w:r>
      <w:r w:rsidR="009D73FE">
        <w:rPr>
          <w:rFonts w:eastAsiaTheme="minorHAnsi"/>
          <w:szCs w:val="28"/>
          <w:lang w:eastAsia="en-US"/>
        </w:rPr>
        <w:t xml:space="preserve">    </w:t>
      </w:r>
      <w:r w:rsidRPr="00182EFB">
        <w:rPr>
          <w:rFonts w:eastAsiaTheme="minorHAnsi"/>
          <w:szCs w:val="28"/>
          <w:lang w:eastAsia="en-US"/>
        </w:rPr>
        <w:t xml:space="preserve">  </w:t>
      </w:r>
      <w:proofErr w:type="spellStart"/>
      <w:r w:rsidRPr="00182EFB">
        <w:rPr>
          <w:rFonts w:eastAsiaTheme="minorHAnsi"/>
          <w:szCs w:val="28"/>
          <w:lang w:eastAsia="en-US"/>
        </w:rPr>
        <w:t>А.Дрозденко</w:t>
      </w:r>
      <w:proofErr w:type="spellEnd"/>
    </w:p>
    <w:p w14:paraId="40019775" w14:textId="77777777" w:rsidR="00DC35B2" w:rsidRDefault="00DC35B2" w:rsidP="00A51EF7">
      <w:pPr>
        <w:pStyle w:val="a5"/>
        <w:tabs>
          <w:tab w:val="clear" w:pos="4153"/>
          <w:tab w:val="clear" w:pos="8306"/>
        </w:tabs>
        <w:ind w:left="5103" w:firstLine="0"/>
      </w:pPr>
    </w:p>
    <w:p w14:paraId="4CF3F289" w14:textId="77777777" w:rsidR="00B6358E" w:rsidRDefault="00B6358E" w:rsidP="00DC35B2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14:paraId="26951835" w14:textId="77777777" w:rsidR="00BF1BF8" w:rsidRDefault="00BF1BF8" w:rsidP="00DC35B2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14:paraId="40CE8079" w14:textId="77777777" w:rsidR="00BF1BF8" w:rsidRDefault="00BF1BF8" w:rsidP="00DC35B2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14:paraId="4AD15900" w14:textId="77777777" w:rsidR="008563F0" w:rsidRDefault="008563F0" w:rsidP="00DC35B2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14:paraId="5C50373B" w14:textId="77777777" w:rsidR="008563F0" w:rsidRDefault="008563F0" w:rsidP="00DC35B2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14:paraId="0C63B14C" w14:textId="77777777" w:rsidR="008563F0" w:rsidRDefault="008563F0" w:rsidP="00DC35B2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14:paraId="22634F24" w14:textId="77777777" w:rsidR="00FB2556" w:rsidRPr="00FB2556" w:rsidRDefault="00FB2556" w:rsidP="00FB2556">
      <w:pPr>
        <w:pStyle w:val="a5"/>
        <w:ind w:left="5103"/>
        <w:jc w:val="right"/>
      </w:pPr>
      <w:r w:rsidRPr="00FB2556">
        <w:t>ПРИЛОЖЕНИЕ</w:t>
      </w:r>
    </w:p>
    <w:p w14:paraId="56DFDC09" w14:textId="77777777" w:rsidR="00FB2556" w:rsidRPr="00FB2556" w:rsidRDefault="00FB2556" w:rsidP="00FB2556">
      <w:pPr>
        <w:pStyle w:val="a5"/>
        <w:ind w:left="5103"/>
        <w:jc w:val="right"/>
      </w:pPr>
      <w:r w:rsidRPr="00FB2556">
        <w:t>к постановлению Правительства</w:t>
      </w:r>
    </w:p>
    <w:p w14:paraId="65093BCE" w14:textId="77777777" w:rsidR="00FB2556" w:rsidRPr="00FB2556" w:rsidRDefault="00FB2556" w:rsidP="00FB2556">
      <w:pPr>
        <w:pStyle w:val="a5"/>
        <w:ind w:left="5103"/>
        <w:jc w:val="right"/>
      </w:pPr>
      <w:r w:rsidRPr="00FB2556">
        <w:t>Ленинградской области</w:t>
      </w:r>
    </w:p>
    <w:p w14:paraId="4556D6E8" w14:textId="25845FAF" w:rsidR="00DC35B2" w:rsidRPr="00B62364" w:rsidRDefault="00C4425A" w:rsidP="00C4425A">
      <w:pPr>
        <w:pStyle w:val="a5"/>
        <w:tabs>
          <w:tab w:val="clear" w:pos="4153"/>
          <w:tab w:val="left" w:pos="8306"/>
        </w:tabs>
        <w:ind w:left="5103" w:firstLine="0"/>
        <w:jc w:val="right"/>
      </w:pPr>
      <w:r w:rsidRPr="00C4425A">
        <w:t>«__» ________ 20</w:t>
      </w:r>
      <w:r w:rsidR="00ED5BA8">
        <w:t>_</w:t>
      </w:r>
      <w:r w:rsidR="00DE4917">
        <w:t>_</w:t>
      </w:r>
      <w:r w:rsidRPr="00C4425A">
        <w:t xml:space="preserve"> года № ___</w:t>
      </w:r>
    </w:p>
    <w:p w14:paraId="31E1407F" w14:textId="77777777" w:rsidR="002079B7" w:rsidRPr="00B62364" w:rsidRDefault="002079B7" w:rsidP="00DC35B2">
      <w:pPr>
        <w:pStyle w:val="a5"/>
        <w:tabs>
          <w:tab w:val="clear" w:pos="4153"/>
          <w:tab w:val="clear" w:pos="8306"/>
        </w:tabs>
        <w:ind w:left="5103" w:firstLine="0"/>
      </w:pPr>
    </w:p>
    <w:p w14:paraId="431DAD05" w14:textId="77777777" w:rsidR="00DC35B2" w:rsidRDefault="00DC35B2" w:rsidP="00DC35B2"/>
    <w:p w14:paraId="3FB03405" w14:textId="77777777" w:rsidR="005A6E1D" w:rsidRPr="008D03EE" w:rsidRDefault="005A6E1D" w:rsidP="005A6E1D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8D03EE">
        <w:rPr>
          <w:szCs w:val="28"/>
        </w:rPr>
        <w:t>ИЗМЕНЕНИЯ,</w:t>
      </w:r>
    </w:p>
    <w:p w14:paraId="4F04E7A1" w14:textId="5408DB86" w:rsidR="005A6E1D" w:rsidRPr="008D03EE" w:rsidRDefault="005A6E1D" w:rsidP="005A6E1D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8D03EE">
        <w:rPr>
          <w:szCs w:val="28"/>
        </w:rPr>
        <w:t xml:space="preserve">КОТОРЫЕ ВНОСЯТСЯ В ОТДЕЛЬНЫЕ ПОСТАНОВЛЕНИЯ ПРАВИТЕЛЬСТВА ЛЕНИНГРАДСКОЙ ОБЛАСТИ В СФЕРЕ РЕАЛИЗАЦИИ ГОСУДАРСТВЕННОЙ ПРОГРАММЫ ЛЕНИНГРАДСКОЙ ОБЛАСТИ </w:t>
      </w:r>
      <w:r w:rsidR="0095161F" w:rsidRPr="008D03EE">
        <w:rPr>
          <w:szCs w:val="28"/>
        </w:rPr>
        <w:br/>
      </w:r>
      <w:r w:rsidRPr="008D03EE">
        <w:rPr>
          <w:szCs w:val="28"/>
        </w:rPr>
        <w:t>«УСТОЙЧИВОЕ ОБЩЕСТВЕННОЕ</w:t>
      </w:r>
    </w:p>
    <w:p w14:paraId="1BBD5E3A" w14:textId="7A3ECD68" w:rsidR="00DC35B2" w:rsidRPr="008D03EE" w:rsidRDefault="005A6E1D" w:rsidP="005A6E1D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r w:rsidRPr="008D03EE">
        <w:rPr>
          <w:szCs w:val="28"/>
        </w:rPr>
        <w:t>РАЗВИТИЕ В ЛЕНИНГРАДСКОЙ ОБЛАСТИ»</w:t>
      </w:r>
    </w:p>
    <w:p w14:paraId="4AD49F00" w14:textId="77777777" w:rsidR="00DC35B2" w:rsidRPr="008D03EE" w:rsidRDefault="00DC35B2" w:rsidP="00182EFB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14:paraId="0E9CACA0" w14:textId="77A5E660" w:rsidR="004E28AC" w:rsidRPr="008D03EE" w:rsidRDefault="004E28AC" w:rsidP="006F4004">
      <w:pPr>
        <w:pStyle w:val="ab"/>
        <w:widowControl w:val="0"/>
        <w:numPr>
          <w:ilvl w:val="0"/>
          <w:numId w:val="9"/>
        </w:numPr>
        <w:ind w:left="0" w:firstLine="709"/>
        <w:rPr>
          <w:szCs w:val="28"/>
        </w:rPr>
      </w:pPr>
      <w:r w:rsidRPr="008D03EE">
        <w:rPr>
          <w:szCs w:val="28"/>
        </w:rPr>
        <w:t xml:space="preserve">Внести в Порядок предоставления субсидий из областного бюджета Ленинградской области в целях финансового обеспечения затрат в связи </w:t>
      </w:r>
      <w:r w:rsidR="00835730" w:rsidRPr="008D03EE">
        <w:rPr>
          <w:szCs w:val="28"/>
        </w:rPr>
        <w:br/>
      </w:r>
      <w:r w:rsidRPr="008D03EE">
        <w:rPr>
          <w:szCs w:val="28"/>
        </w:rPr>
        <w:t xml:space="preserve">с производством районных периодических печатных изданий Ленинградской области в рамках государственной программы Ленинградской области «Устойчивое общественное развитие в Ленинградской области», утвержденный постановлением Правительства Ленинградской области от 25 февраля 2019 года </w:t>
      </w:r>
      <w:r w:rsidR="00835730" w:rsidRPr="008D03EE">
        <w:rPr>
          <w:szCs w:val="28"/>
        </w:rPr>
        <w:t>№</w:t>
      </w:r>
      <w:r w:rsidRPr="008D03EE">
        <w:rPr>
          <w:szCs w:val="28"/>
        </w:rPr>
        <w:t xml:space="preserve"> 73</w:t>
      </w:r>
      <w:r w:rsidR="00EE7F21" w:rsidRPr="008D03EE">
        <w:rPr>
          <w:szCs w:val="28"/>
        </w:rPr>
        <w:t xml:space="preserve"> (далее – Порядок)</w:t>
      </w:r>
      <w:r w:rsidRPr="008D03EE">
        <w:rPr>
          <w:szCs w:val="28"/>
        </w:rPr>
        <w:t>, следующие изменения:</w:t>
      </w:r>
    </w:p>
    <w:p w14:paraId="4190427A" w14:textId="01ED6746" w:rsidR="00FD2FBD" w:rsidRPr="008D03EE" w:rsidRDefault="00FD2FBD" w:rsidP="006F4004">
      <w:pPr>
        <w:pStyle w:val="ab"/>
        <w:widowControl w:val="0"/>
        <w:numPr>
          <w:ilvl w:val="0"/>
          <w:numId w:val="11"/>
        </w:numPr>
        <w:ind w:left="0" w:firstLine="709"/>
        <w:rPr>
          <w:szCs w:val="28"/>
        </w:rPr>
      </w:pPr>
      <w:r w:rsidRPr="008D03EE">
        <w:rPr>
          <w:szCs w:val="28"/>
        </w:rPr>
        <w:t>в пункте «б» подпункта 3 пункта 1.9 слова «не менее 2000» заменить словами «не менее 1500»;</w:t>
      </w:r>
    </w:p>
    <w:p w14:paraId="2386EAA6" w14:textId="6202199B" w:rsidR="00335993" w:rsidRPr="008D03EE" w:rsidRDefault="00415A38" w:rsidP="006F4004">
      <w:pPr>
        <w:pStyle w:val="ab"/>
        <w:widowControl w:val="0"/>
        <w:numPr>
          <w:ilvl w:val="0"/>
          <w:numId w:val="11"/>
        </w:numPr>
        <w:ind w:left="0" w:firstLine="709"/>
        <w:rPr>
          <w:szCs w:val="28"/>
        </w:rPr>
      </w:pPr>
      <w:r w:rsidRPr="008D03EE">
        <w:rPr>
          <w:szCs w:val="28"/>
        </w:rPr>
        <w:t xml:space="preserve">в </w:t>
      </w:r>
      <w:r w:rsidR="0021519B">
        <w:rPr>
          <w:szCs w:val="28"/>
        </w:rPr>
        <w:t>подпункте 15</w:t>
      </w:r>
      <w:r w:rsidRPr="008D03EE">
        <w:rPr>
          <w:szCs w:val="28"/>
        </w:rPr>
        <w:t xml:space="preserve"> пункта 3.3. слова «за три месяца, предшествующих дате проведения конкурсного отбора</w:t>
      </w:r>
      <w:proofErr w:type="gramStart"/>
      <w:r w:rsidRPr="008D03EE">
        <w:rPr>
          <w:szCs w:val="28"/>
        </w:rPr>
        <w:t>,»</w:t>
      </w:r>
      <w:proofErr w:type="gramEnd"/>
      <w:r w:rsidRPr="008D03EE">
        <w:rPr>
          <w:szCs w:val="28"/>
        </w:rPr>
        <w:t xml:space="preserve"> заменить словами</w:t>
      </w:r>
      <w:r w:rsidR="00AB7BA2">
        <w:rPr>
          <w:szCs w:val="28"/>
        </w:rPr>
        <w:t xml:space="preserve"> </w:t>
      </w:r>
      <w:r w:rsidRPr="008D03EE">
        <w:rPr>
          <w:szCs w:val="28"/>
        </w:rPr>
        <w:t>«за год, предшествующий дате проведения конкурсного отбора,»;</w:t>
      </w:r>
    </w:p>
    <w:p w14:paraId="1BA84FB0" w14:textId="322C9B1F" w:rsidR="000065E7" w:rsidRPr="00290D68" w:rsidRDefault="00441FE6" w:rsidP="000065E7">
      <w:pPr>
        <w:pStyle w:val="ab"/>
        <w:widowControl w:val="0"/>
        <w:numPr>
          <w:ilvl w:val="0"/>
          <w:numId w:val="11"/>
        </w:numPr>
        <w:rPr>
          <w:szCs w:val="28"/>
        </w:rPr>
      </w:pPr>
      <w:r w:rsidRPr="00290D68">
        <w:rPr>
          <w:szCs w:val="28"/>
        </w:rPr>
        <w:t xml:space="preserve">в </w:t>
      </w:r>
      <w:r w:rsidR="000065E7" w:rsidRPr="00290D68">
        <w:rPr>
          <w:szCs w:val="28"/>
        </w:rPr>
        <w:t>пункт</w:t>
      </w:r>
      <w:r w:rsidRPr="00290D68">
        <w:rPr>
          <w:szCs w:val="28"/>
        </w:rPr>
        <w:t>е</w:t>
      </w:r>
      <w:r w:rsidR="000065E7" w:rsidRPr="00290D68">
        <w:rPr>
          <w:szCs w:val="28"/>
        </w:rPr>
        <w:t xml:space="preserve"> 3.21.:</w:t>
      </w:r>
    </w:p>
    <w:p w14:paraId="2305E117" w14:textId="73F685AE" w:rsidR="000065E7" w:rsidRPr="00C41579" w:rsidRDefault="00441FE6" w:rsidP="000065E7">
      <w:pPr>
        <w:pStyle w:val="ab"/>
        <w:widowControl w:val="0"/>
        <w:ind w:left="0" w:firstLine="709"/>
        <w:rPr>
          <w:szCs w:val="28"/>
        </w:rPr>
      </w:pPr>
      <w:r w:rsidRPr="00C41579">
        <w:rPr>
          <w:szCs w:val="28"/>
        </w:rPr>
        <w:t xml:space="preserve">абзац первый подпункта 4 </w:t>
      </w:r>
      <w:r w:rsidR="000065E7" w:rsidRPr="00C41579">
        <w:rPr>
          <w:szCs w:val="28"/>
        </w:rPr>
        <w:t>изложить в следующей редакции:</w:t>
      </w:r>
    </w:p>
    <w:p w14:paraId="3398F424" w14:textId="06226D11" w:rsidR="000065E7" w:rsidRPr="00C41579" w:rsidRDefault="000065E7" w:rsidP="000065E7">
      <w:pPr>
        <w:pStyle w:val="ab"/>
        <w:widowControl w:val="0"/>
        <w:ind w:left="0" w:firstLine="709"/>
        <w:rPr>
          <w:szCs w:val="28"/>
        </w:rPr>
      </w:pPr>
      <w:r w:rsidRPr="00C41579">
        <w:rPr>
          <w:szCs w:val="28"/>
        </w:rPr>
        <w:t xml:space="preserve">«4) охват аудитории </w:t>
      </w:r>
      <w:proofErr w:type="spellStart"/>
      <w:r w:rsidRPr="00C41579">
        <w:rPr>
          <w:szCs w:val="28"/>
        </w:rPr>
        <w:t>медиаресурсов</w:t>
      </w:r>
      <w:proofErr w:type="spellEnd"/>
      <w:r w:rsidRPr="00C41579">
        <w:rPr>
          <w:szCs w:val="28"/>
        </w:rPr>
        <w:t xml:space="preserve"> печатного издания в социальных сетях </w:t>
      </w:r>
      <w:r w:rsidR="00851270" w:rsidRPr="00C41579">
        <w:rPr>
          <w:szCs w:val="28"/>
        </w:rPr>
        <w:br/>
      </w:r>
      <w:r w:rsidRPr="00C41579">
        <w:rPr>
          <w:szCs w:val="28"/>
        </w:rPr>
        <w:t xml:space="preserve">и </w:t>
      </w:r>
      <w:proofErr w:type="spellStart"/>
      <w:r w:rsidRPr="00C41579">
        <w:rPr>
          <w:szCs w:val="28"/>
        </w:rPr>
        <w:t>мессенджерах</w:t>
      </w:r>
      <w:proofErr w:type="spellEnd"/>
      <w:r w:rsidRPr="00C41579">
        <w:rPr>
          <w:szCs w:val="28"/>
        </w:rPr>
        <w:t xml:space="preserve"> по данным статистических счетчиков </w:t>
      </w:r>
      <w:proofErr w:type="spellStart"/>
      <w:r w:rsidRPr="00C41579">
        <w:rPr>
          <w:szCs w:val="28"/>
        </w:rPr>
        <w:t>медиаресурсов</w:t>
      </w:r>
      <w:proofErr w:type="spellEnd"/>
      <w:r w:rsidRPr="00C41579">
        <w:rPr>
          <w:szCs w:val="28"/>
        </w:rPr>
        <w:t xml:space="preserve"> (количество пользователей)»;</w:t>
      </w:r>
    </w:p>
    <w:p w14:paraId="0DDAD92E" w14:textId="2112B01F" w:rsidR="000065E7" w:rsidRPr="00C41579" w:rsidRDefault="00060D73" w:rsidP="000065E7">
      <w:pPr>
        <w:pStyle w:val="ab"/>
        <w:widowControl w:val="0"/>
        <w:ind w:left="0" w:firstLine="709"/>
        <w:rPr>
          <w:szCs w:val="28"/>
        </w:rPr>
      </w:pPr>
      <w:r w:rsidRPr="00C41579">
        <w:rPr>
          <w:szCs w:val="28"/>
        </w:rPr>
        <w:t>абзац одиннадцатый подпункта 4</w:t>
      </w:r>
      <w:r w:rsidR="000065E7" w:rsidRPr="00C41579">
        <w:rPr>
          <w:szCs w:val="28"/>
        </w:rPr>
        <w:t xml:space="preserve"> изложить в следующей редакции:</w:t>
      </w:r>
    </w:p>
    <w:p w14:paraId="1FCA73DC" w14:textId="71BEC970" w:rsidR="000065E7" w:rsidRPr="00C41579" w:rsidRDefault="000065E7" w:rsidP="000065E7">
      <w:pPr>
        <w:pStyle w:val="ab"/>
        <w:widowControl w:val="0"/>
        <w:ind w:left="0" w:firstLine="709"/>
        <w:rPr>
          <w:szCs w:val="28"/>
        </w:rPr>
      </w:pPr>
      <w:r w:rsidRPr="00C41579">
        <w:rPr>
          <w:szCs w:val="28"/>
        </w:rPr>
        <w:t xml:space="preserve">«9) охват аудитории </w:t>
      </w:r>
      <w:proofErr w:type="spellStart"/>
      <w:r w:rsidRPr="00C41579">
        <w:rPr>
          <w:szCs w:val="28"/>
        </w:rPr>
        <w:t>медиаресурсов</w:t>
      </w:r>
      <w:proofErr w:type="spellEnd"/>
      <w:r w:rsidRPr="00C41579">
        <w:rPr>
          <w:szCs w:val="28"/>
        </w:rPr>
        <w:t xml:space="preserve"> печатного издания в социальных сетях </w:t>
      </w:r>
      <w:r w:rsidR="00851270" w:rsidRPr="00C41579">
        <w:rPr>
          <w:szCs w:val="28"/>
        </w:rPr>
        <w:br/>
      </w:r>
      <w:r w:rsidRPr="00C41579">
        <w:rPr>
          <w:szCs w:val="28"/>
        </w:rPr>
        <w:t xml:space="preserve">и </w:t>
      </w:r>
      <w:proofErr w:type="spellStart"/>
      <w:r w:rsidRPr="00C41579">
        <w:rPr>
          <w:szCs w:val="28"/>
        </w:rPr>
        <w:t>мессенджерах</w:t>
      </w:r>
      <w:proofErr w:type="spellEnd"/>
      <w:r w:rsidRPr="00C41579">
        <w:rPr>
          <w:szCs w:val="28"/>
        </w:rPr>
        <w:t xml:space="preserve"> по данным статистических счетчиков </w:t>
      </w:r>
      <w:proofErr w:type="spellStart"/>
      <w:r w:rsidRPr="00C41579">
        <w:rPr>
          <w:szCs w:val="28"/>
        </w:rPr>
        <w:t>медиаресурсов</w:t>
      </w:r>
      <w:proofErr w:type="spellEnd"/>
      <w:r w:rsidRPr="00C41579">
        <w:rPr>
          <w:szCs w:val="28"/>
        </w:rPr>
        <w:t xml:space="preserve"> (количество пользователей)</w:t>
      </w:r>
      <w:proofErr w:type="gramStart"/>
      <w:r w:rsidRPr="00C41579">
        <w:rPr>
          <w:szCs w:val="28"/>
        </w:rPr>
        <w:t>.»</w:t>
      </w:r>
      <w:proofErr w:type="gramEnd"/>
      <w:r w:rsidRPr="00C41579">
        <w:rPr>
          <w:szCs w:val="28"/>
        </w:rPr>
        <w:t>;</w:t>
      </w:r>
    </w:p>
    <w:p w14:paraId="0F3DD7CB" w14:textId="371E66F6" w:rsidR="004B2E50" w:rsidRPr="008D03EE" w:rsidRDefault="008226CA" w:rsidP="000065E7">
      <w:pPr>
        <w:pStyle w:val="ab"/>
        <w:widowControl w:val="0"/>
        <w:ind w:left="0" w:firstLine="709"/>
        <w:rPr>
          <w:szCs w:val="28"/>
        </w:rPr>
      </w:pPr>
      <w:r w:rsidRPr="00C41579">
        <w:rPr>
          <w:szCs w:val="28"/>
        </w:rPr>
        <w:t>абзац двенадцатый подпункта 4</w:t>
      </w:r>
      <w:r w:rsidR="00144F86" w:rsidRPr="00C41579">
        <w:rPr>
          <w:szCs w:val="28"/>
        </w:rPr>
        <w:t xml:space="preserve"> признать утратившим силу;</w:t>
      </w:r>
    </w:p>
    <w:p w14:paraId="4EB87A9C" w14:textId="7783457E" w:rsidR="00F76826" w:rsidRPr="008D03EE" w:rsidRDefault="00BF5111" w:rsidP="006F4004">
      <w:pPr>
        <w:pStyle w:val="ab"/>
        <w:widowControl w:val="0"/>
        <w:numPr>
          <w:ilvl w:val="0"/>
          <w:numId w:val="11"/>
        </w:numPr>
        <w:rPr>
          <w:szCs w:val="28"/>
        </w:rPr>
      </w:pPr>
      <w:r w:rsidRPr="008D03EE">
        <w:rPr>
          <w:szCs w:val="28"/>
        </w:rPr>
        <w:t xml:space="preserve">абзац первый </w:t>
      </w:r>
      <w:r w:rsidR="00E25B63" w:rsidRPr="008D03EE">
        <w:rPr>
          <w:szCs w:val="28"/>
        </w:rPr>
        <w:t>пункт</w:t>
      </w:r>
      <w:r w:rsidRPr="008D03EE">
        <w:rPr>
          <w:szCs w:val="28"/>
        </w:rPr>
        <w:t>а</w:t>
      </w:r>
      <w:r w:rsidR="00E25B63" w:rsidRPr="008D03EE">
        <w:rPr>
          <w:szCs w:val="28"/>
        </w:rPr>
        <w:t xml:space="preserve"> 5.1</w:t>
      </w:r>
      <w:r w:rsidR="00404DA0" w:rsidRPr="008D03EE">
        <w:rPr>
          <w:szCs w:val="28"/>
        </w:rPr>
        <w:t xml:space="preserve"> </w:t>
      </w:r>
      <w:r w:rsidR="00F76826" w:rsidRPr="008D03EE">
        <w:rPr>
          <w:szCs w:val="28"/>
        </w:rPr>
        <w:t>изложить в следующей редакции:</w:t>
      </w:r>
    </w:p>
    <w:p w14:paraId="2FB2BB10" w14:textId="0FB08C54" w:rsidR="00593BB8" w:rsidRPr="008D03EE" w:rsidRDefault="00F76826" w:rsidP="00F76826">
      <w:pPr>
        <w:pStyle w:val="ab"/>
        <w:widowControl w:val="0"/>
        <w:ind w:left="0" w:firstLine="709"/>
        <w:rPr>
          <w:szCs w:val="28"/>
        </w:rPr>
      </w:pPr>
      <w:r w:rsidRPr="008D03EE">
        <w:rPr>
          <w:szCs w:val="28"/>
        </w:rPr>
        <w:t>«5.1.</w:t>
      </w:r>
      <w:r w:rsidR="00404DA0" w:rsidRPr="008D03EE">
        <w:rPr>
          <w:szCs w:val="28"/>
        </w:rPr>
        <w:t xml:space="preserve"> П</w:t>
      </w:r>
      <w:r w:rsidR="00593BB8" w:rsidRPr="008D03EE">
        <w:rPr>
          <w:szCs w:val="28"/>
        </w:rPr>
        <w:t xml:space="preserve">олучатели субсидии представляют отчет о достижении значений результатов и показателей, необходимых для его достижения, об осуществлении расходов, источником финансового обеспечения которых является субсидия, </w:t>
      </w:r>
      <w:r w:rsidR="00A85769" w:rsidRPr="008D03EE">
        <w:rPr>
          <w:szCs w:val="28"/>
        </w:rPr>
        <w:br/>
      </w:r>
      <w:r w:rsidR="00593BB8" w:rsidRPr="008D03EE">
        <w:rPr>
          <w:szCs w:val="28"/>
        </w:rPr>
        <w:t xml:space="preserve">не позднее 10-го рабочего дня месяца, следующего за отчетным кварталом, </w:t>
      </w:r>
      <w:r w:rsidR="00A85769" w:rsidRPr="008D03EE">
        <w:rPr>
          <w:szCs w:val="28"/>
        </w:rPr>
        <w:br/>
      </w:r>
      <w:r w:rsidR="00593BB8" w:rsidRPr="008D03EE">
        <w:rPr>
          <w:szCs w:val="28"/>
        </w:rPr>
        <w:t>за четвертый квартал – не позднее пятого рабочего дня, следующего за отчетным кварталом по</w:t>
      </w:r>
      <w:r w:rsidR="00691C4B">
        <w:rPr>
          <w:szCs w:val="28"/>
        </w:rPr>
        <w:t xml:space="preserve"> форме, определенной в договоре </w:t>
      </w:r>
      <w:r w:rsidR="00691C4B" w:rsidRPr="00691C4B">
        <w:rPr>
          <w:szCs w:val="28"/>
        </w:rPr>
        <w:t>по типовой форме, утвержденной нормативным правовым актом Комитета финансов Ленинградской области</w:t>
      </w:r>
      <w:r w:rsidR="00BF3A13" w:rsidRPr="008D03EE">
        <w:rPr>
          <w:szCs w:val="28"/>
        </w:rPr>
        <w:t>»</w:t>
      </w:r>
      <w:r w:rsidR="00D714B0" w:rsidRPr="008D03EE">
        <w:rPr>
          <w:szCs w:val="28"/>
        </w:rPr>
        <w:t>;</w:t>
      </w:r>
    </w:p>
    <w:p w14:paraId="2C8FB331" w14:textId="0C54A449" w:rsidR="00BA031D" w:rsidRPr="008D03EE" w:rsidRDefault="00BA031D" w:rsidP="006F4004">
      <w:pPr>
        <w:pStyle w:val="ab"/>
        <w:widowControl w:val="0"/>
        <w:numPr>
          <w:ilvl w:val="0"/>
          <w:numId w:val="11"/>
        </w:numPr>
        <w:ind w:left="0" w:firstLine="709"/>
        <w:rPr>
          <w:szCs w:val="28"/>
        </w:rPr>
      </w:pPr>
      <w:r w:rsidRPr="008D03EE">
        <w:rPr>
          <w:szCs w:val="28"/>
        </w:rPr>
        <w:lastRenderedPageBreak/>
        <w:t xml:space="preserve">приложения 1 и 2 к Порядку (Критерии оценки количественных </w:t>
      </w:r>
      <w:r w:rsidR="00513A70" w:rsidRPr="008D03EE">
        <w:rPr>
          <w:szCs w:val="28"/>
        </w:rPr>
        <w:br/>
      </w:r>
      <w:r w:rsidRPr="008D03EE">
        <w:rPr>
          <w:szCs w:val="28"/>
        </w:rPr>
        <w:t xml:space="preserve">и качественных характеристик средства массовой информации (СМИ), </w:t>
      </w:r>
      <w:r w:rsidR="00513A70" w:rsidRPr="008D03EE">
        <w:rPr>
          <w:szCs w:val="28"/>
        </w:rPr>
        <w:br/>
      </w:r>
      <w:r w:rsidRPr="008D03EE">
        <w:rPr>
          <w:szCs w:val="28"/>
        </w:rPr>
        <w:t xml:space="preserve">на производство которого запрашивается субсидия, и Таблица оценки количественных и качественных характеристик средства массовой информации (СМИ), на производство которого запрашивается субсидия) изложить </w:t>
      </w:r>
      <w:r w:rsidR="00513A70" w:rsidRPr="008D03EE">
        <w:rPr>
          <w:szCs w:val="28"/>
        </w:rPr>
        <w:br/>
      </w:r>
      <w:r w:rsidRPr="008D03EE">
        <w:rPr>
          <w:szCs w:val="28"/>
        </w:rPr>
        <w:t>в следующей редакции:</w:t>
      </w:r>
    </w:p>
    <w:p w14:paraId="11AD033B" w14:textId="77777777" w:rsidR="008F2942" w:rsidRPr="008D03EE" w:rsidRDefault="008F2942" w:rsidP="00A47EE8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</w:p>
    <w:p w14:paraId="571EDDFF" w14:textId="77777777" w:rsidR="00A47EE8" w:rsidRPr="008D03EE" w:rsidRDefault="00A47EE8" w:rsidP="00A47EE8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  <w:r w:rsidRPr="008D03EE">
        <w:rPr>
          <w:szCs w:val="28"/>
        </w:rPr>
        <w:t>«Приложение 1</w:t>
      </w:r>
    </w:p>
    <w:p w14:paraId="56375222" w14:textId="77777777" w:rsidR="00A47EE8" w:rsidRPr="008D03EE" w:rsidRDefault="00A47EE8" w:rsidP="00A47EE8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8D03EE">
        <w:rPr>
          <w:szCs w:val="28"/>
        </w:rPr>
        <w:t>к Порядку...</w:t>
      </w:r>
    </w:p>
    <w:p w14:paraId="2356BBAB" w14:textId="77777777" w:rsidR="00A47EE8" w:rsidRPr="008D03EE" w:rsidRDefault="00A47EE8" w:rsidP="00A47EE8">
      <w:pPr>
        <w:autoSpaceDE w:val="0"/>
        <w:autoSpaceDN w:val="0"/>
        <w:adjustRightInd w:val="0"/>
        <w:ind w:firstLine="540"/>
        <w:rPr>
          <w:szCs w:val="28"/>
        </w:rPr>
      </w:pPr>
    </w:p>
    <w:p w14:paraId="516A5661" w14:textId="77777777" w:rsidR="00A47EE8" w:rsidRPr="008D03EE" w:rsidRDefault="00A47EE8" w:rsidP="00A47EE8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8D03EE">
        <w:rPr>
          <w:b/>
          <w:bCs/>
          <w:szCs w:val="28"/>
        </w:rPr>
        <w:t>КРИТЕРИИ ОЦЕНКИ</w:t>
      </w:r>
    </w:p>
    <w:p w14:paraId="6815C631" w14:textId="528756E3" w:rsidR="00A47EE8" w:rsidRPr="008D03EE" w:rsidRDefault="00A47EE8" w:rsidP="00A47EE8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8D03EE">
        <w:rPr>
          <w:b/>
          <w:bCs/>
          <w:szCs w:val="28"/>
        </w:rPr>
        <w:t>КОЛИЧЕСТВЕННЫХ И КАЧЕСТВЕННЫХ ХАРАКТЕРИСТИК СРЕДСТВА МАССОВОЙ ИНФОРМАЦИИ (СМИ), НА ПРОИЗВОДСТВО КОТОРОГО ЗАПРАШИВАЕТСЯ СУБСИДИЯ</w:t>
      </w:r>
    </w:p>
    <w:p w14:paraId="266135E5" w14:textId="77777777" w:rsidR="00A47EE8" w:rsidRPr="008D03EE" w:rsidRDefault="00A47EE8" w:rsidP="00A47EE8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14:paraId="3B0A01B4" w14:textId="77777777" w:rsidR="00A47EE8" w:rsidRPr="008D03EE" w:rsidRDefault="00A47EE8" w:rsidP="00A47EE8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1453"/>
        <w:gridCol w:w="2976"/>
        <w:gridCol w:w="1703"/>
      </w:tblGrid>
      <w:tr w:rsidR="00A47EE8" w:rsidRPr="00914662" w14:paraId="2EEDDBB1" w14:textId="77777777" w:rsidTr="00DA18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242B" w14:textId="65EA991B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 xml:space="preserve">№ </w:t>
            </w:r>
            <w:proofErr w:type="gramStart"/>
            <w:r w:rsidRPr="00914662">
              <w:rPr>
                <w:szCs w:val="28"/>
              </w:rPr>
              <w:t>п</w:t>
            </w:r>
            <w:proofErr w:type="gramEnd"/>
            <w:r w:rsidRPr="00914662">
              <w:rPr>
                <w:szCs w:val="28"/>
              </w:rPr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4DED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Наименование критерия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61CD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D41C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Показатель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F975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Количество баллов</w:t>
            </w:r>
          </w:p>
        </w:tc>
      </w:tr>
      <w:tr w:rsidR="00A47EE8" w:rsidRPr="00914662" w14:paraId="66C228D1" w14:textId="77777777" w:rsidTr="00DA18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D523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96A1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C27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30D0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417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5</w:t>
            </w:r>
          </w:p>
        </w:tc>
      </w:tr>
      <w:tr w:rsidR="00A47EE8" w:rsidRPr="00914662" w14:paraId="39A3BCF0" w14:textId="77777777" w:rsidTr="00DA18A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830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1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D03E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Еженедельный тираж СМИ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CD50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Экземпляров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5A64" w14:textId="285016FD" w:rsidR="00A47EE8" w:rsidRPr="00914662" w:rsidRDefault="00A47EE8" w:rsidP="008F38A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 xml:space="preserve">Более </w:t>
            </w:r>
            <w:r w:rsidR="008F38A9" w:rsidRPr="00914662">
              <w:rPr>
                <w:szCs w:val="28"/>
              </w:rPr>
              <w:t>4</w:t>
            </w:r>
            <w:r w:rsidRPr="00914662">
              <w:rPr>
                <w:szCs w:val="28"/>
              </w:rPr>
              <w:t>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907C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7</w:t>
            </w:r>
          </w:p>
        </w:tc>
      </w:tr>
      <w:tr w:rsidR="00A47EE8" w:rsidRPr="00914662" w14:paraId="67BC9865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1F7F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42F3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8C4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9B6D" w14:textId="46E3DE2D" w:rsidR="00A47EE8" w:rsidRPr="00914662" w:rsidRDefault="00A47EE8" w:rsidP="008F38A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 xml:space="preserve">От </w:t>
            </w:r>
            <w:r w:rsidR="008F38A9" w:rsidRPr="00914662">
              <w:rPr>
                <w:szCs w:val="28"/>
              </w:rPr>
              <w:t>2</w:t>
            </w:r>
            <w:r w:rsidRPr="00914662">
              <w:rPr>
                <w:szCs w:val="28"/>
              </w:rPr>
              <w:t xml:space="preserve">001 до </w:t>
            </w:r>
            <w:r w:rsidR="008F38A9" w:rsidRPr="00914662">
              <w:rPr>
                <w:szCs w:val="28"/>
              </w:rPr>
              <w:t>4</w:t>
            </w:r>
            <w:r w:rsidRPr="00914662">
              <w:rPr>
                <w:szCs w:val="28"/>
              </w:rPr>
              <w:t>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9598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5</w:t>
            </w:r>
          </w:p>
        </w:tc>
      </w:tr>
      <w:tr w:rsidR="00A47EE8" w:rsidRPr="00914662" w14:paraId="15C88D5E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5307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0DE8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95E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4E0D" w14:textId="2EDE3698" w:rsidR="00A47EE8" w:rsidRPr="00914662" w:rsidRDefault="00E3359A" w:rsidP="00D229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2000 и менее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3FEE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2</w:t>
            </w:r>
          </w:p>
        </w:tc>
      </w:tr>
      <w:tr w:rsidR="00A47EE8" w:rsidRPr="00914662" w14:paraId="2CE84036" w14:textId="77777777" w:rsidTr="00DA18A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0506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2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81A8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Количество полос издания в неделю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F901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4F36" w14:textId="044AE2F9" w:rsidR="00A47EE8" w:rsidRPr="00914662" w:rsidRDefault="00A47EE8" w:rsidP="00D229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 xml:space="preserve">От </w:t>
            </w:r>
            <w:r w:rsidR="00D22939" w:rsidRPr="00914662">
              <w:rPr>
                <w:szCs w:val="28"/>
              </w:rPr>
              <w:t>24</w:t>
            </w:r>
            <w:r w:rsidRPr="00914662">
              <w:rPr>
                <w:szCs w:val="28"/>
              </w:rPr>
              <w:t xml:space="preserve"> и более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BF22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7</w:t>
            </w:r>
          </w:p>
        </w:tc>
      </w:tr>
      <w:tr w:rsidR="00A47EE8" w:rsidRPr="00914662" w14:paraId="037DFEC9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2EAF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CBF7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74C9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0362" w14:textId="79990A90" w:rsidR="00A47EE8" w:rsidRPr="00914662" w:rsidRDefault="00A47EE8" w:rsidP="00D714B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 xml:space="preserve">От </w:t>
            </w:r>
            <w:r w:rsidR="00D714B0" w:rsidRPr="00914662">
              <w:rPr>
                <w:szCs w:val="28"/>
              </w:rPr>
              <w:t>16</w:t>
            </w:r>
            <w:r w:rsidRPr="00914662">
              <w:rPr>
                <w:szCs w:val="28"/>
              </w:rPr>
              <w:t xml:space="preserve"> до </w:t>
            </w:r>
            <w:r w:rsidR="00D22939" w:rsidRPr="00914662">
              <w:rPr>
                <w:szCs w:val="28"/>
              </w:rPr>
              <w:t>2</w:t>
            </w:r>
            <w:r w:rsidR="00D714B0" w:rsidRPr="00914662">
              <w:rPr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191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5</w:t>
            </w:r>
          </w:p>
        </w:tc>
      </w:tr>
      <w:tr w:rsidR="00A47EE8" w:rsidRPr="00914662" w14:paraId="08AE5787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6F6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58DA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607C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6538" w14:textId="0375803D" w:rsidR="00A47EE8" w:rsidRPr="00914662" w:rsidRDefault="00A47EE8" w:rsidP="00D229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От 1</w:t>
            </w:r>
            <w:r w:rsidR="00D714B0" w:rsidRPr="00914662">
              <w:rPr>
                <w:szCs w:val="28"/>
              </w:rPr>
              <w:t>0</w:t>
            </w:r>
            <w:r w:rsidRPr="00914662">
              <w:rPr>
                <w:szCs w:val="28"/>
              </w:rPr>
              <w:t xml:space="preserve"> до </w:t>
            </w:r>
            <w:r w:rsidR="00D22939" w:rsidRPr="00914662">
              <w:rPr>
                <w:szCs w:val="28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C598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3</w:t>
            </w:r>
          </w:p>
        </w:tc>
      </w:tr>
      <w:tr w:rsidR="00A47EE8" w:rsidRPr="00914662" w14:paraId="67D476B9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7A76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BEFC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9348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DA70" w14:textId="61F22034" w:rsidR="00A47EE8" w:rsidRPr="00914662" w:rsidRDefault="00D714B0" w:rsidP="00D2293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8</w:t>
            </w:r>
            <w:r w:rsidR="00A47EE8" w:rsidRPr="00914662">
              <w:rPr>
                <w:szCs w:val="28"/>
              </w:rPr>
              <w:t xml:space="preserve"> и менее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FE1E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1</w:t>
            </w:r>
          </w:p>
        </w:tc>
      </w:tr>
      <w:tr w:rsidR="00A47EE8" w:rsidRPr="00914662" w14:paraId="44051A01" w14:textId="77777777" w:rsidTr="00DA18A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F64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3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D6A7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Средний объем периодического печатного издания (</w:t>
            </w:r>
            <w:proofErr w:type="spellStart"/>
            <w:r w:rsidRPr="00914662">
              <w:rPr>
                <w:szCs w:val="28"/>
              </w:rPr>
              <w:t>полосность</w:t>
            </w:r>
            <w:proofErr w:type="spellEnd"/>
            <w:r w:rsidRPr="00914662">
              <w:rPr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B104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Процентов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B31C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Более 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E5AD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6</w:t>
            </w:r>
          </w:p>
        </w:tc>
      </w:tr>
      <w:tr w:rsidR="00A47EE8" w:rsidRPr="00914662" w14:paraId="31CAABF9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7175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47DA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78CC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F4A9" w14:textId="5B3235F2" w:rsidR="00A47EE8" w:rsidRPr="00914662" w:rsidRDefault="004C4022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Свыше 50</w:t>
            </w:r>
            <w:r w:rsidR="00A47EE8" w:rsidRPr="00914662">
              <w:rPr>
                <w:szCs w:val="28"/>
              </w:rPr>
              <w:t xml:space="preserve"> до 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ED56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4</w:t>
            </w:r>
          </w:p>
        </w:tc>
      </w:tr>
      <w:tr w:rsidR="00A47EE8" w:rsidRPr="00914662" w14:paraId="17F1095D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3DFB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ADCF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C00D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BB78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От 41 до 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B11A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2</w:t>
            </w:r>
          </w:p>
        </w:tc>
      </w:tr>
      <w:tr w:rsidR="00A47EE8" w:rsidRPr="00914662" w14:paraId="2A1C455A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033D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574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491F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5E8" w14:textId="2F58FFBA" w:rsidR="00A47EE8" w:rsidRPr="00914662" w:rsidRDefault="006A5822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Менее 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F3C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0</w:t>
            </w:r>
          </w:p>
        </w:tc>
      </w:tr>
      <w:tr w:rsidR="00A47EE8" w:rsidRPr="00914662" w14:paraId="537F8853" w14:textId="77777777" w:rsidTr="00DA18A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5E65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lastRenderedPageBreak/>
              <w:t>4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794F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Среднее количество редакционных материалов в неделю</w:t>
            </w:r>
          </w:p>
          <w:p w14:paraId="7649B7D1" w14:textId="77777777" w:rsidR="00DA18AE" w:rsidRPr="00914662" w:rsidRDefault="00DA18AE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14:paraId="453B1438" w14:textId="77777777" w:rsidR="00DA18AE" w:rsidRPr="00914662" w:rsidRDefault="00DA18AE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85C8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089" w14:textId="15973ADC" w:rsidR="00A47EE8" w:rsidRPr="00914662" w:rsidRDefault="00681A7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10 и более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187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6</w:t>
            </w:r>
          </w:p>
        </w:tc>
      </w:tr>
      <w:tr w:rsidR="00A47EE8" w:rsidRPr="00914662" w14:paraId="5830E499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C1A6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F3EA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673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9FF1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От 6 до 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A52F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4</w:t>
            </w:r>
          </w:p>
        </w:tc>
      </w:tr>
      <w:tr w:rsidR="00A47EE8" w:rsidRPr="00914662" w14:paraId="4CDB2A85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A54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562C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0EB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FD0F" w14:textId="3C35FE87" w:rsidR="00A47EE8" w:rsidRPr="00914662" w:rsidRDefault="000C17EA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Менее 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104D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0</w:t>
            </w:r>
          </w:p>
        </w:tc>
      </w:tr>
      <w:tr w:rsidR="00DA18AE" w:rsidRPr="00914662" w14:paraId="5459E446" w14:textId="77777777" w:rsidTr="00DA18A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1446" w14:textId="77777777" w:rsidR="00DA18AE" w:rsidRPr="00914662" w:rsidRDefault="00DA18A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5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80BE" w14:textId="77777777" w:rsidR="00DA18AE" w:rsidRPr="00914662" w:rsidRDefault="00DA18AE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Объем печатной площади (</w:t>
            </w:r>
            <w:proofErr w:type="spellStart"/>
            <w:r w:rsidRPr="00914662">
              <w:rPr>
                <w:szCs w:val="28"/>
              </w:rPr>
              <w:t>полосность</w:t>
            </w:r>
            <w:proofErr w:type="spellEnd"/>
            <w:r w:rsidRPr="00914662">
              <w:rPr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E584" w14:textId="77777777" w:rsidR="00DA18AE" w:rsidRPr="00914662" w:rsidRDefault="00DA18A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Единиц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33AD0" w14:textId="3D8C07C7" w:rsidR="00DA18AE" w:rsidRPr="00914662" w:rsidRDefault="00DA18AE" w:rsidP="00E828C6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3 полосы и менее для периодических печатных изданий объемом до 16 полос:</w:t>
            </w:r>
          </w:p>
          <w:p w14:paraId="0EED080B" w14:textId="77777777" w:rsidR="00DA18AE" w:rsidRPr="00914662" w:rsidRDefault="00DA18AE" w:rsidP="00E828C6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14:paraId="1DF268BA" w14:textId="77777777" w:rsidR="004450A5" w:rsidRPr="00914662" w:rsidRDefault="004450A5" w:rsidP="00E828C6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14:paraId="365A3410" w14:textId="1E500981" w:rsidR="00DA18AE" w:rsidRPr="00914662" w:rsidRDefault="00DA18AE" w:rsidP="00E828C6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– при условии публикации районных и (или) областных телепрограмм</w:t>
            </w:r>
          </w:p>
          <w:p w14:paraId="3D39F9C1" w14:textId="3A5DCD48" w:rsidR="00DA18AE" w:rsidRPr="00914662" w:rsidRDefault="00DA18AE" w:rsidP="00E828C6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CF88" w14:textId="77777777" w:rsidR="00DA18AE" w:rsidRPr="00914662" w:rsidRDefault="00DA18A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0</w:t>
            </w:r>
          </w:p>
          <w:p w14:paraId="55EA78BC" w14:textId="77777777" w:rsidR="00DA18AE" w:rsidRPr="00914662" w:rsidRDefault="00DA18A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  <w:p w14:paraId="1F26A675" w14:textId="77777777" w:rsidR="00DA18AE" w:rsidRPr="00914662" w:rsidRDefault="00DA18A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  <w:p w14:paraId="28CC8809" w14:textId="77777777" w:rsidR="00DA18AE" w:rsidRPr="00914662" w:rsidRDefault="00DA18A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  <w:p w14:paraId="742F443E" w14:textId="77777777" w:rsidR="00DA18AE" w:rsidRPr="00914662" w:rsidRDefault="00DA18A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DA18AE" w:rsidRPr="00914662" w14:paraId="2216C9FF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3734" w14:textId="77777777" w:rsidR="00DA18AE" w:rsidRPr="00914662" w:rsidRDefault="00DA18A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91A6" w14:textId="77777777" w:rsidR="00DA18AE" w:rsidRPr="00914662" w:rsidRDefault="00DA18AE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32EC" w14:textId="77777777" w:rsidR="00DA18AE" w:rsidRPr="00914662" w:rsidRDefault="00DA18A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4240" w14:textId="77777777" w:rsidR="00DA18AE" w:rsidRPr="00914662" w:rsidRDefault="00DA18AE" w:rsidP="00E828C6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C22" w14:textId="5F5006B7" w:rsidR="00DA18AE" w:rsidRPr="00914662" w:rsidRDefault="00DA18A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2</w:t>
            </w:r>
          </w:p>
        </w:tc>
      </w:tr>
      <w:tr w:rsidR="00A47EE8" w:rsidRPr="00914662" w14:paraId="6F6597B2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450C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9B41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C170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C1B3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Более 3 полос для периодических печатных изданий объемом до 16 полос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BF7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-5</w:t>
            </w:r>
          </w:p>
        </w:tc>
      </w:tr>
      <w:tr w:rsidR="00EE6945" w:rsidRPr="00914662" w14:paraId="122EDFB5" w14:textId="77777777" w:rsidTr="00594F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871E" w14:textId="77777777" w:rsidR="00EE6945" w:rsidRPr="00914662" w:rsidRDefault="00EE694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62AF" w14:textId="77777777" w:rsidR="00EE6945" w:rsidRPr="00914662" w:rsidRDefault="00EE694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D24" w14:textId="77777777" w:rsidR="00EE6945" w:rsidRPr="00914662" w:rsidRDefault="00EE694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0A77C" w14:textId="77777777" w:rsidR="00EE6945" w:rsidRPr="00914662" w:rsidRDefault="00EE694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 xml:space="preserve">4 полосы и менее для периодических печатных изданий объемом более 16 полос:  </w:t>
            </w:r>
          </w:p>
          <w:p w14:paraId="471FC3C4" w14:textId="77777777" w:rsidR="00EE6945" w:rsidRPr="00914662" w:rsidRDefault="00EE694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14:paraId="28A60AF3" w14:textId="77777777" w:rsidR="00EE6945" w:rsidRPr="00914662" w:rsidRDefault="00EE694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14:paraId="6A311D8C" w14:textId="7F894E16" w:rsidR="00EE6945" w:rsidRPr="00914662" w:rsidRDefault="00EE6945" w:rsidP="00EE694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– при условии публикации районных и (или) областных телепрограмм</w:t>
            </w:r>
          </w:p>
          <w:p w14:paraId="3EF79ACD" w14:textId="04FED077" w:rsidR="00EE6945" w:rsidRPr="00914662" w:rsidRDefault="00EE694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2E74" w14:textId="77777777" w:rsidR="00EE6945" w:rsidRPr="00914662" w:rsidRDefault="00EE694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0</w:t>
            </w:r>
          </w:p>
          <w:p w14:paraId="47DBD296" w14:textId="77777777" w:rsidR="00EE6945" w:rsidRPr="00914662" w:rsidRDefault="00EE694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  <w:p w14:paraId="572A920B" w14:textId="77777777" w:rsidR="00EE6945" w:rsidRPr="00914662" w:rsidRDefault="00EE694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  <w:p w14:paraId="173189C3" w14:textId="77777777" w:rsidR="00EE6945" w:rsidRPr="00914662" w:rsidRDefault="00EE694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  <w:p w14:paraId="627EC88B" w14:textId="77777777" w:rsidR="00EE6945" w:rsidRPr="00914662" w:rsidRDefault="00EE694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  <w:p w14:paraId="3BFA7387" w14:textId="77777777" w:rsidR="00EE6945" w:rsidRPr="00914662" w:rsidRDefault="00EE6945" w:rsidP="00EE694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EE6945" w:rsidRPr="00914662" w14:paraId="64A54943" w14:textId="77777777" w:rsidTr="00594F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0CE" w14:textId="77777777" w:rsidR="00EE6945" w:rsidRPr="00914662" w:rsidRDefault="00EE694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4EBF" w14:textId="77777777" w:rsidR="00EE6945" w:rsidRPr="00914662" w:rsidRDefault="00EE694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F344" w14:textId="77777777" w:rsidR="00EE6945" w:rsidRPr="00914662" w:rsidRDefault="00EE694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578A" w14:textId="77777777" w:rsidR="00EE6945" w:rsidRPr="00914662" w:rsidRDefault="00EE694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1DE" w14:textId="77777777" w:rsidR="00EE6945" w:rsidRPr="00914662" w:rsidRDefault="00EE694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  <w:p w14:paraId="18FE08D3" w14:textId="1A95DD58" w:rsidR="00EE6945" w:rsidRPr="00914662" w:rsidRDefault="00EE694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2</w:t>
            </w:r>
          </w:p>
        </w:tc>
      </w:tr>
      <w:tr w:rsidR="00A47EE8" w:rsidRPr="00914662" w14:paraId="5E9A6931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82E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23BF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115B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A806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Более 4 полос для периодических печатных изданий объемом более 16 полос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D175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-5</w:t>
            </w:r>
          </w:p>
        </w:tc>
      </w:tr>
      <w:tr w:rsidR="00A47EE8" w:rsidRPr="00914662" w14:paraId="010B3D22" w14:textId="77777777" w:rsidTr="00DA18A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6805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6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8540" w14:textId="125CF627" w:rsidR="00A47EE8" w:rsidRPr="00914662" w:rsidRDefault="00A47EE8" w:rsidP="00DE573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Средне</w:t>
            </w:r>
            <w:r w:rsidR="00DE5730" w:rsidRPr="00914662">
              <w:rPr>
                <w:szCs w:val="28"/>
              </w:rPr>
              <w:t>месячное</w:t>
            </w:r>
            <w:r w:rsidRPr="00914662">
              <w:rPr>
                <w:szCs w:val="28"/>
              </w:rPr>
              <w:t xml:space="preserve"> количество уникальных посетителей </w:t>
            </w:r>
            <w:r w:rsidRPr="00914662">
              <w:rPr>
                <w:szCs w:val="28"/>
              </w:rPr>
              <w:lastRenderedPageBreak/>
              <w:t xml:space="preserve">сайта СМИ за </w:t>
            </w:r>
            <w:r w:rsidR="00513A70" w:rsidRPr="00914662">
              <w:rPr>
                <w:szCs w:val="28"/>
              </w:rPr>
              <w:t>год</w:t>
            </w:r>
            <w:r w:rsidRPr="00914662">
              <w:rPr>
                <w:szCs w:val="28"/>
              </w:rPr>
              <w:t>, предшествующи</w:t>
            </w:r>
            <w:r w:rsidR="00513A70" w:rsidRPr="00914662">
              <w:rPr>
                <w:szCs w:val="28"/>
              </w:rPr>
              <w:t>й</w:t>
            </w:r>
            <w:r w:rsidRPr="00914662">
              <w:rPr>
                <w:szCs w:val="28"/>
              </w:rPr>
              <w:t xml:space="preserve">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9E46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lastRenderedPageBreak/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BBD9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Более 50000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3433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7</w:t>
            </w:r>
          </w:p>
        </w:tc>
      </w:tr>
      <w:tr w:rsidR="00A47EE8" w:rsidRPr="00914662" w14:paraId="4FA99E00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219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B05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E29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8D32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От 30001 до 50000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A7B4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5</w:t>
            </w:r>
          </w:p>
        </w:tc>
      </w:tr>
      <w:tr w:rsidR="00A47EE8" w:rsidRPr="00914662" w14:paraId="53A2514C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859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79B5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0A9F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1E99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От 10001 до 30000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AD33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3</w:t>
            </w:r>
          </w:p>
        </w:tc>
      </w:tr>
      <w:tr w:rsidR="00A47EE8" w:rsidRPr="00914662" w14:paraId="06358DCF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AD4C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0A88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0003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4FA1" w14:textId="593242B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10000</w:t>
            </w:r>
            <w:r w:rsidR="00E3359A" w:rsidRPr="00914662">
              <w:rPr>
                <w:szCs w:val="28"/>
              </w:rPr>
              <w:t xml:space="preserve"> и менее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937A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0</w:t>
            </w:r>
          </w:p>
        </w:tc>
      </w:tr>
      <w:tr w:rsidR="00A47EE8" w:rsidRPr="00914662" w14:paraId="03D246D4" w14:textId="77777777" w:rsidTr="00DA18A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38C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7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284A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5DFA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F10C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Более 15000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402A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4</w:t>
            </w:r>
          </w:p>
        </w:tc>
      </w:tr>
      <w:tr w:rsidR="00A47EE8" w:rsidRPr="00914662" w14:paraId="32C0F970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F601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6AE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B2D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608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От 10001 до 15000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52F3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3</w:t>
            </w:r>
          </w:p>
        </w:tc>
      </w:tr>
      <w:tr w:rsidR="00A47EE8" w:rsidRPr="00914662" w14:paraId="075C9E8D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0A44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9E9A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7A3A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B559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От 7001 до 10000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EC9A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2</w:t>
            </w:r>
          </w:p>
        </w:tc>
      </w:tr>
      <w:tr w:rsidR="00A47EE8" w:rsidRPr="00914662" w14:paraId="711755B4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2918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3518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961C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971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От 5001 до 7000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8C1F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1</w:t>
            </w:r>
          </w:p>
        </w:tc>
      </w:tr>
      <w:tr w:rsidR="00A47EE8" w:rsidRPr="00914662" w14:paraId="2D0DB167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CF6E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E4F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440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624" w14:textId="5428FD24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5000</w:t>
            </w:r>
            <w:r w:rsidR="00E3359A" w:rsidRPr="00914662">
              <w:rPr>
                <w:szCs w:val="28"/>
              </w:rPr>
              <w:t xml:space="preserve"> и менее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3337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0</w:t>
            </w:r>
          </w:p>
        </w:tc>
      </w:tr>
      <w:tr w:rsidR="00A47EE8" w:rsidRPr="00914662" w14:paraId="59A03F36" w14:textId="77777777" w:rsidTr="00DA18A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8FE4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8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DEA4" w14:textId="06DC9ABE" w:rsidR="00A47EE8" w:rsidRPr="00914662" w:rsidRDefault="00A47EE8" w:rsidP="00C249A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 xml:space="preserve">Охват аудитории электронной версии СМИ в информационно-телекоммуникационной сети </w:t>
            </w:r>
            <w:r w:rsidR="00513A70" w:rsidRPr="00914662">
              <w:rPr>
                <w:szCs w:val="28"/>
              </w:rPr>
              <w:t>«</w:t>
            </w:r>
            <w:r w:rsidRPr="00914662">
              <w:rPr>
                <w:szCs w:val="28"/>
              </w:rPr>
              <w:t>Интернет</w:t>
            </w:r>
            <w:r w:rsidR="00513A70" w:rsidRPr="00914662">
              <w:rPr>
                <w:szCs w:val="28"/>
              </w:rPr>
              <w:t>»</w:t>
            </w:r>
            <w:r w:rsidRPr="00914662">
              <w:rPr>
                <w:szCs w:val="28"/>
              </w:rPr>
              <w:t xml:space="preserve">, определяемый как отношение среднемесячного числа уникальных посетителей сайта СМИ за </w:t>
            </w:r>
            <w:r w:rsidR="00C249A4" w:rsidRPr="00914662">
              <w:rPr>
                <w:szCs w:val="28"/>
              </w:rPr>
              <w:t>год</w:t>
            </w:r>
            <w:r w:rsidRPr="00914662">
              <w:rPr>
                <w:szCs w:val="28"/>
              </w:rPr>
              <w:t>, предшествующи</w:t>
            </w:r>
            <w:r w:rsidR="00C249A4" w:rsidRPr="00914662">
              <w:rPr>
                <w:szCs w:val="28"/>
              </w:rPr>
              <w:t>й</w:t>
            </w:r>
            <w:r w:rsidRPr="00914662">
              <w:rPr>
                <w:szCs w:val="28"/>
              </w:rPr>
              <w:t xml:space="preserve"> дате конкурсного отбора, к численности населения территории, на которой распространяется СМИ (для муниципальных образований с населением меньше 100 тыс. человек)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17FD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Процентов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528" w14:textId="6CA25F5D" w:rsidR="00A47EE8" w:rsidRPr="00914662" w:rsidRDefault="00BF165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Более 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4266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5</w:t>
            </w:r>
          </w:p>
        </w:tc>
      </w:tr>
      <w:tr w:rsidR="00A47EE8" w:rsidRPr="00914662" w14:paraId="7E6EF441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D3B4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9F78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9AD5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A7DC" w14:textId="0657B820" w:rsidR="00A47EE8" w:rsidRPr="00914662" w:rsidRDefault="00C948D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Свыше 10</w:t>
            </w:r>
            <w:r w:rsidR="00A47EE8" w:rsidRPr="00914662">
              <w:rPr>
                <w:szCs w:val="28"/>
              </w:rPr>
              <w:t xml:space="preserve"> до 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6B87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4</w:t>
            </w:r>
          </w:p>
        </w:tc>
      </w:tr>
      <w:tr w:rsidR="00A47EE8" w:rsidRPr="00914662" w14:paraId="047B8FAE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5622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4DA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FFE7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0272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От 4 до 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01D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3</w:t>
            </w:r>
          </w:p>
        </w:tc>
      </w:tr>
      <w:tr w:rsidR="00A47EE8" w:rsidRPr="00914662" w14:paraId="752D6365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7B5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85A6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024E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2B5F" w14:textId="31BA4978" w:rsidR="00A47EE8" w:rsidRPr="00914662" w:rsidRDefault="000C17EA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Менее 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CED3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0</w:t>
            </w:r>
          </w:p>
        </w:tc>
      </w:tr>
      <w:tr w:rsidR="00A47EE8" w:rsidRPr="00914662" w14:paraId="3413AE9C" w14:textId="77777777" w:rsidTr="00DA18A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0583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9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5B1D" w14:textId="440361E6" w:rsidR="00A47EE8" w:rsidRPr="00914662" w:rsidRDefault="00A47EE8" w:rsidP="00C35A6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 xml:space="preserve">Охват аудитории СМИ в социальных сетях, определяемый как отношение количества участников сообществ СМИ в социальных сетях </w:t>
            </w:r>
            <w:proofErr w:type="gramStart"/>
            <w:r w:rsidRPr="00914662">
              <w:rPr>
                <w:szCs w:val="28"/>
              </w:rPr>
              <w:t>и(</w:t>
            </w:r>
            <w:proofErr w:type="gramEnd"/>
            <w:r w:rsidRPr="00914662">
              <w:rPr>
                <w:szCs w:val="28"/>
              </w:rPr>
              <w:t xml:space="preserve">или) подписчиков в мессенджерах в информационно-телекоммуникационной сети </w:t>
            </w:r>
            <w:r w:rsidR="00C35A6B" w:rsidRPr="00914662">
              <w:rPr>
                <w:szCs w:val="28"/>
              </w:rPr>
              <w:t>«</w:t>
            </w:r>
            <w:r w:rsidRPr="00914662">
              <w:rPr>
                <w:szCs w:val="28"/>
              </w:rPr>
              <w:t>Интернет</w:t>
            </w:r>
            <w:r w:rsidR="00C35A6B" w:rsidRPr="00914662">
              <w:rPr>
                <w:szCs w:val="28"/>
              </w:rPr>
              <w:t>»</w:t>
            </w:r>
            <w:r w:rsidRPr="00914662">
              <w:rPr>
                <w:szCs w:val="28"/>
              </w:rPr>
              <w:t xml:space="preserve"> к численности </w:t>
            </w:r>
            <w:r w:rsidRPr="00914662">
              <w:rPr>
                <w:szCs w:val="28"/>
              </w:rPr>
              <w:lastRenderedPageBreak/>
              <w:t>населения территории, на которой распространяется СМИ (для муниципальных образований с населением меньше 100 тыс. человек) &lt;1&gt;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04A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lastRenderedPageBreak/>
              <w:t>Процентов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D7F7" w14:textId="0FF6A6C5" w:rsidR="00A47EE8" w:rsidRPr="00914662" w:rsidRDefault="00BF165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Более 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D13B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5</w:t>
            </w:r>
          </w:p>
        </w:tc>
      </w:tr>
      <w:tr w:rsidR="00A47EE8" w:rsidRPr="00914662" w14:paraId="4CC641A9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58FB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8BE0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B910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667E" w14:textId="6FF241C1" w:rsidR="00A47EE8" w:rsidRPr="00914662" w:rsidRDefault="00C948D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Свыше 10</w:t>
            </w:r>
            <w:r w:rsidR="00A47EE8" w:rsidRPr="00914662">
              <w:rPr>
                <w:szCs w:val="28"/>
              </w:rPr>
              <w:t xml:space="preserve"> до 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4C9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4</w:t>
            </w:r>
          </w:p>
        </w:tc>
      </w:tr>
      <w:tr w:rsidR="00A47EE8" w:rsidRPr="00914662" w14:paraId="54B2F825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C48A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D24D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AAA9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1BAB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От 5 до 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35C7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3</w:t>
            </w:r>
          </w:p>
        </w:tc>
      </w:tr>
      <w:tr w:rsidR="00A47EE8" w:rsidRPr="00914662" w14:paraId="498C2759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9003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A47F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7B12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0B2" w14:textId="381F7B96" w:rsidR="00A47EE8" w:rsidRPr="00914662" w:rsidRDefault="00BF165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Менее 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E0BB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0</w:t>
            </w:r>
          </w:p>
        </w:tc>
      </w:tr>
      <w:tr w:rsidR="00A47EE8" w:rsidRPr="00914662" w14:paraId="7BCA5019" w14:textId="77777777" w:rsidTr="00DA18A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4AC4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lastRenderedPageBreak/>
              <w:t>10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4FB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 xml:space="preserve">Охват аудитории СМИ, определяемый как отношение </w:t>
            </w:r>
            <w:proofErr w:type="spellStart"/>
            <w:r w:rsidRPr="00914662">
              <w:rPr>
                <w:szCs w:val="28"/>
              </w:rPr>
              <w:t>среднеразового</w:t>
            </w:r>
            <w:proofErr w:type="spellEnd"/>
            <w:r w:rsidRPr="00914662">
              <w:rPr>
                <w:szCs w:val="28"/>
              </w:rPr>
              <w:t xml:space="preserve"> тиража СМИ к численности населения территории, на которой распространяется СМИ, умноженное на два (для муниципальных образований с населением свыше 100 тыс. человек)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085D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Процентов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C70F" w14:textId="54C507DE" w:rsidR="00A47EE8" w:rsidRPr="00914662" w:rsidRDefault="006A5822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Более 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33E2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7</w:t>
            </w:r>
          </w:p>
        </w:tc>
      </w:tr>
      <w:tr w:rsidR="00A47EE8" w:rsidRPr="00914662" w14:paraId="751CB884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79C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E23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C9C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B9D7" w14:textId="08C21568" w:rsidR="00A47EE8" w:rsidRPr="00914662" w:rsidRDefault="00471CB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Свыше 7</w:t>
            </w:r>
            <w:r w:rsidR="00A47EE8" w:rsidRPr="00914662">
              <w:rPr>
                <w:szCs w:val="28"/>
              </w:rPr>
              <w:t xml:space="preserve"> до 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5FE5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5</w:t>
            </w:r>
          </w:p>
        </w:tc>
      </w:tr>
      <w:tr w:rsidR="00A47EE8" w:rsidRPr="00914662" w14:paraId="0FC94B64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A878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1FF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7DE3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36AB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От 2 до 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9B8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3</w:t>
            </w:r>
          </w:p>
        </w:tc>
      </w:tr>
      <w:tr w:rsidR="00A47EE8" w:rsidRPr="00914662" w14:paraId="49F6255C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031C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377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AFC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BC93" w14:textId="24B9BF25" w:rsidR="00A47EE8" w:rsidRPr="00914662" w:rsidRDefault="006A5822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Менее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23E1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0</w:t>
            </w:r>
          </w:p>
        </w:tc>
      </w:tr>
      <w:tr w:rsidR="00A47EE8" w:rsidRPr="00914662" w14:paraId="6B149289" w14:textId="77777777" w:rsidTr="00DA18A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43A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11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6477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 xml:space="preserve">Охват аудитории СМИ, определяемый как отношение </w:t>
            </w:r>
            <w:proofErr w:type="spellStart"/>
            <w:r w:rsidRPr="00914662">
              <w:rPr>
                <w:szCs w:val="28"/>
              </w:rPr>
              <w:t>среднеразового</w:t>
            </w:r>
            <w:proofErr w:type="spellEnd"/>
            <w:r w:rsidRPr="00914662">
              <w:rPr>
                <w:szCs w:val="28"/>
              </w:rPr>
              <w:t xml:space="preserve"> тиража СМИ к численности населения территории, на которой распространяется СМИ, умноженное на два (для муниципальных образований с населением меньше 100 тыс. человек)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0731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Процентов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CB1A" w14:textId="04F706F8" w:rsidR="00A47EE8" w:rsidRPr="00914662" w:rsidRDefault="006A5822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Более 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784B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7</w:t>
            </w:r>
          </w:p>
        </w:tc>
      </w:tr>
      <w:tr w:rsidR="00A47EE8" w:rsidRPr="00914662" w14:paraId="4646DE11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81F1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AAE2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59A7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FBF6" w14:textId="5971D5EE" w:rsidR="00A47EE8" w:rsidRPr="00914662" w:rsidRDefault="00471CB5" w:rsidP="00A77A07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Свыше</w:t>
            </w:r>
            <w:r w:rsidR="00A47EE8" w:rsidRPr="00914662">
              <w:rPr>
                <w:szCs w:val="28"/>
              </w:rPr>
              <w:t xml:space="preserve"> 1</w:t>
            </w:r>
            <w:r w:rsidR="00A77A07" w:rsidRPr="00914662">
              <w:rPr>
                <w:szCs w:val="28"/>
              </w:rPr>
              <w:t>3</w:t>
            </w:r>
            <w:r w:rsidR="00A47EE8" w:rsidRPr="00914662">
              <w:rPr>
                <w:szCs w:val="28"/>
              </w:rPr>
              <w:t xml:space="preserve"> до 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139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5</w:t>
            </w:r>
          </w:p>
        </w:tc>
      </w:tr>
      <w:tr w:rsidR="00A47EE8" w:rsidRPr="00914662" w14:paraId="39AE16A1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FB28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0439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DE9D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1A0E" w14:textId="67A9263D" w:rsidR="00A47EE8" w:rsidRPr="00914662" w:rsidRDefault="00A47EE8" w:rsidP="00A77A07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От 5 до 1</w:t>
            </w:r>
            <w:r w:rsidR="00A77A07" w:rsidRPr="00914662">
              <w:rPr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004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3</w:t>
            </w:r>
          </w:p>
        </w:tc>
      </w:tr>
      <w:tr w:rsidR="00A47EE8" w:rsidRPr="00914662" w14:paraId="23CB5049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FBC6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BA3D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91CB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1E91" w14:textId="45448F5C" w:rsidR="00A47EE8" w:rsidRPr="00914662" w:rsidRDefault="006A5822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Менее 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8A66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0</w:t>
            </w:r>
          </w:p>
        </w:tc>
      </w:tr>
      <w:tr w:rsidR="00A47EE8" w:rsidRPr="00914662" w14:paraId="2DF1EA16" w14:textId="77777777" w:rsidTr="00DA18A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C335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12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950E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Вид распространения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1AE4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0BF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Подписка более 1 тыс. экз., розничная продажа, бесплатное распространение не более 15 процентов тиража среди организаций социальной сферы, льготных категорий граждан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A2CA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8</w:t>
            </w:r>
          </w:p>
        </w:tc>
      </w:tr>
      <w:tr w:rsidR="00A47EE8" w:rsidRPr="00914662" w14:paraId="0B300F9D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2B81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C1B7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58C1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C4B2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 xml:space="preserve">Подписка менее 1 тыс. экз., розничная продажа, бесплатное распространение не более 15 процентов </w:t>
            </w:r>
            <w:r w:rsidRPr="00914662">
              <w:rPr>
                <w:szCs w:val="28"/>
              </w:rPr>
              <w:lastRenderedPageBreak/>
              <w:t>тиража среди организаций социальной сферы, льготных категорий граждан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BFAC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lastRenderedPageBreak/>
              <w:t>6</w:t>
            </w:r>
          </w:p>
        </w:tc>
      </w:tr>
      <w:tr w:rsidR="00A52BCF" w:rsidRPr="00914662" w14:paraId="7DA0E4AE" w14:textId="77777777" w:rsidTr="00E650FE">
        <w:trPr>
          <w:trHeight w:val="215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C39D" w14:textId="77777777" w:rsidR="00A52BCF" w:rsidRPr="00914662" w:rsidRDefault="00A52BC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461C" w14:textId="77777777" w:rsidR="00A52BCF" w:rsidRPr="00914662" w:rsidRDefault="00A52BC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8579" w14:textId="77777777" w:rsidR="00A52BCF" w:rsidRPr="00914662" w:rsidRDefault="00A52BC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762FA" w14:textId="33E8EF14" w:rsidR="00A52BCF" w:rsidRPr="00914662" w:rsidRDefault="00A52BC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Подписка, розничная продажа, бесплатное распространение более 15 процентов тиража/ Бесплатное распространение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D980" w14:textId="356C0370" w:rsidR="00A52BCF" w:rsidRPr="00914662" w:rsidRDefault="00A52BCF" w:rsidP="00E650F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4</w:t>
            </w:r>
          </w:p>
        </w:tc>
      </w:tr>
      <w:tr w:rsidR="00A47EE8" w:rsidRPr="00914662" w14:paraId="1EBCBDBB" w14:textId="77777777" w:rsidTr="00DA18A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6102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13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5853" w14:textId="171EC3BB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Осуществление деятельности</w:t>
            </w:r>
            <w:r w:rsidR="007B6164" w:rsidRPr="00914662">
              <w:rPr>
                <w:szCs w:val="28"/>
              </w:rPr>
              <w:t xml:space="preserve"> (распространение основной части тиража) </w:t>
            </w:r>
            <w:r w:rsidRPr="00914662">
              <w:rPr>
                <w:szCs w:val="28"/>
              </w:rPr>
              <w:t xml:space="preserve">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914662">
              <w:rPr>
                <w:szCs w:val="28"/>
              </w:rPr>
              <w:t>Бокситогорского</w:t>
            </w:r>
            <w:proofErr w:type="spellEnd"/>
            <w:r w:rsidRPr="00914662">
              <w:rPr>
                <w:szCs w:val="28"/>
              </w:rPr>
              <w:t xml:space="preserve">, </w:t>
            </w:r>
            <w:proofErr w:type="spellStart"/>
            <w:r w:rsidRPr="00914662">
              <w:rPr>
                <w:szCs w:val="28"/>
              </w:rPr>
              <w:t>Лодейнопольского</w:t>
            </w:r>
            <w:proofErr w:type="spellEnd"/>
            <w:r w:rsidRPr="00914662">
              <w:rPr>
                <w:szCs w:val="28"/>
              </w:rPr>
              <w:t xml:space="preserve"> и </w:t>
            </w:r>
            <w:proofErr w:type="spellStart"/>
            <w:r w:rsidRPr="00914662">
              <w:rPr>
                <w:szCs w:val="28"/>
              </w:rPr>
              <w:t>Подпорожского</w:t>
            </w:r>
            <w:proofErr w:type="spellEnd"/>
            <w:r w:rsidRPr="00914662">
              <w:rPr>
                <w:szCs w:val="28"/>
              </w:rPr>
              <w:t xml:space="preserve"> муниципальных районов Ленинградской области &lt;2&gt;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56C0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Да</w:t>
            </w:r>
            <w:proofErr w:type="gramStart"/>
            <w:r w:rsidRPr="00914662">
              <w:rPr>
                <w:szCs w:val="28"/>
              </w:rPr>
              <w:t>/Н</w:t>
            </w:r>
            <w:proofErr w:type="gramEnd"/>
            <w:r w:rsidRPr="00914662">
              <w:rPr>
                <w:szCs w:val="28"/>
              </w:rPr>
              <w:t>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BB20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7705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2</w:t>
            </w:r>
          </w:p>
        </w:tc>
      </w:tr>
      <w:tr w:rsidR="00A47EE8" w:rsidRPr="00914662" w14:paraId="58F915C2" w14:textId="77777777" w:rsidTr="00DA18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6A47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A3E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C4D6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14F1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522B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0</w:t>
            </w:r>
          </w:p>
        </w:tc>
      </w:tr>
      <w:tr w:rsidR="00A47EE8" w:rsidRPr="00914662" w14:paraId="5839E142" w14:textId="77777777" w:rsidTr="00DA18A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A105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14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2C16" w14:textId="10F017D5" w:rsidR="00A47EE8" w:rsidRPr="00914662" w:rsidRDefault="00BA73D7" w:rsidP="003D13D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 xml:space="preserve">Публикация нормативных  </w:t>
            </w:r>
            <w:r w:rsidR="002B6F19" w:rsidRPr="00914662">
              <w:rPr>
                <w:szCs w:val="28"/>
              </w:rPr>
              <w:t>правовых актов в выпусках, на которые запрашивается субсидия</w:t>
            </w:r>
            <w:r w:rsidR="003D13D8" w:rsidRPr="00914662">
              <w:rPr>
                <w:szCs w:val="28"/>
              </w:rPr>
              <w:t xml:space="preserve">, </w:t>
            </w:r>
            <w:r w:rsidR="007E58BF" w:rsidRPr="00914662">
              <w:rPr>
                <w:szCs w:val="28"/>
              </w:rPr>
              <w:t>в объеме, превышающем 1 полосу в номере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17B7" w14:textId="76D7F84D" w:rsidR="00A47EE8" w:rsidRPr="00914662" w:rsidRDefault="002B6F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Да</w:t>
            </w:r>
            <w:proofErr w:type="gramStart"/>
            <w:r w:rsidRPr="00914662">
              <w:rPr>
                <w:szCs w:val="28"/>
              </w:rPr>
              <w:t>/Н</w:t>
            </w:r>
            <w:proofErr w:type="gramEnd"/>
            <w:r w:rsidRPr="00914662">
              <w:rPr>
                <w:szCs w:val="28"/>
              </w:rPr>
              <w:t>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AB83" w14:textId="60B00569" w:rsidR="00A47EE8" w:rsidRPr="00914662" w:rsidRDefault="002B6F1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86F2" w14:textId="2940D9E6" w:rsidR="00A47EE8" w:rsidRPr="00914662" w:rsidRDefault="008125B6" w:rsidP="008125B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0</w:t>
            </w:r>
          </w:p>
        </w:tc>
      </w:tr>
      <w:tr w:rsidR="00A47EE8" w:rsidRPr="00914662" w14:paraId="628D2A6C" w14:textId="77777777" w:rsidTr="00B6236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77AB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BB08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E890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C12A" w14:textId="3C854D25" w:rsidR="00A47EE8" w:rsidRPr="00914662" w:rsidRDefault="002B6F1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54D5" w14:textId="11BBD264" w:rsidR="00A47EE8" w:rsidRPr="00914662" w:rsidRDefault="002631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3</w:t>
            </w:r>
          </w:p>
        </w:tc>
      </w:tr>
      <w:tr w:rsidR="00A47EE8" w:rsidRPr="00914662" w14:paraId="358187AE" w14:textId="77777777" w:rsidTr="00B62364">
        <w:trPr>
          <w:trHeight w:val="65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9ACD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15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9134" w14:textId="6D9E18DC" w:rsidR="00A47EE8" w:rsidRPr="00914662" w:rsidRDefault="00A47EE8" w:rsidP="00011F9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 xml:space="preserve">Получение соискателем субсидий </w:t>
            </w:r>
            <w:proofErr w:type="gramStart"/>
            <w:r w:rsidRPr="00914662">
              <w:rPr>
                <w:szCs w:val="28"/>
              </w:rPr>
              <w:t>и(</w:t>
            </w:r>
            <w:proofErr w:type="gramEnd"/>
            <w:r w:rsidRPr="00914662">
              <w:rPr>
                <w:szCs w:val="28"/>
              </w:rPr>
              <w:t>или) грантов в форме субсидий из регионального и(или) федерального бюджета</w:t>
            </w:r>
            <w:r w:rsidR="00573B93" w:rsidRPr="00914662">
              <w:rPr>
                <w:szCs w:val="28"/>
              </w:rPr>
              <w:t xml:space="preserve"> на реализацию </w:t>
            </w:r>
            <w:r w:rsidR="003D13D8" w:rsidRPr="00914662">
              <w:rPr>
                <w:szCs w:val="28"/>
              </w:rPr>
              <w:t xml:space="preserve">социально значимых </w:t>
            </w:r>
            <w:r w:rsidR="00573B93" w:rsidRPr="00914662">
              <w:rPr>
                <w:szCs w:val="28"/>
              </w:rPr>
              <w:t>проектов</w:t>
            </w:r>
            <w:r w:rsidRPr="00914662">
              <w:rPr>
                <w:szCs w:val="28"/>
              </w:rPr>
              <w:t xml:space="preserve">, в </w:t>
            </w:r>
            <w:r w:rsidRPr="00914662">
              <w:rPr>
                <w:szCs w:val="28"/>
              </w:rPr>
              <w:lastRenderedPageBreak/>
              <w:t>достижении результатов которых задействовано СМИ, в предшествующем конкурсному отбору год</w:t>
            </w:r>
            <w:r w:rsidR="00B62364" w:rsidRPr="00914662">
              <w:rPr>
                <w:szCs w:val="28"/>
              </w:rPr>
              <w:t>у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2C91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lastRenderedPageBreak/>
              <w:t>Да</w:t>
            </w:r>
            <w:proofErr w:type="gramStart"/>
            <w:r w:rsidRPr="00914662">
              <w:rPr>
                <w:szCs w:val="28"/>
              </w:rPr>
              <w:t>/Н</w:t>
            </w:r>
            <w:proofErr w:type="gramEnd"/>
            <w:r w:rsidRPr="00914662">
              <w:rPr>
                <w:szCs w:val="28"/>
              </w:rPr>
              <w:t>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84C1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9DEF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2</w:t>
            </w:r>
          </w:p>
        </w:tc>
      </w:tr>
      <w:tr w:rsidR="00DB5497" w:rsidRPr="008D03EE" w14:paraId="5E35192E" w14:textId="77777777" w:rsidTr="00B62364">
        <w:trPr>
          <w:trHeight w:val="147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FE58" w14:textId="77777777" w:rsidR="00DB5497" w:rsidRPr="00914662" w:rsidRDefault="00DB549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5189" w14:textId="77777777" w:rsidR="00DB5497" w:rsidRPr="00914662" w:rsidRDefault="00DB549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A6E6" w14:textId="77777777" w:rsidR="00DB5497" w:rsidRPr="00914662" w:rsidRDefault="00DB549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8CE4" w14:textId="77777777" w:rsidR="00DB5497" w:rsidRPr="00914662" w:rsidRDefault="00DB5497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B74E" w14:textId="77777777" w:rsidR="00DB5497" w:rsidRPr="008D03EE" w:rsidRDefault="00DB549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0</w:t>
            </w:r>
          </w:p>
        </w:tc>
      </w:tr>
    </w:tbl>
    <w:p w14:paraId="0E5EB1A2" w14:textId="77777777" w:rsidR="00A47EE8" w:rsidRPr="008D03EE" w:rsidRDefault="00A47EE8" w:rsidP="00A47EE8">
      <w:pPr>
        <w:autoSpaceDE w:val="0"/>
        <w:autoSpaceDN w:val="0"/>
        <w:adjustRightInd w:val="0"/>
        <w:ind w:firstLine="540"/>
        <w:rPr>
          <w:szCs w:val="28"/>
        </w:rPr>
      </w:pPr>
    </w:p>
    <w:p w14:paraId="61D15C4E" w14:textId="77777777" w:rsidR="00A47EE8" w:rsidRPr="008D03EE" w:rsidRDefault="00A47EE8" w:rsidP="00A47EE8">
      <w:pPr>
        <w:autoSpaceDE w:val="0"/>
        <w:autoSpaceDN w:val="0"/>
        <w:adjustRightInd w:val="0"/>
        <w:ind w:firstLine="540"/>
        <w:rPr>
          <w:szCs w:val="28"/>
        </w:rPr>
      </w:pPr>
      <w:r w:rsidRPr="008D03EE">
        <w:rPr>
          <w:szCs w:val="28"/>
        </w:rPr>
        <w:t>--------------------------------</w:t>
      </w:r>
    </w:p>
    <w:p w14:paraId="37CF0EFA" w14:textId="77777777" w:rsidR="00A47EE8" w:rsidRPr="008D03EE" w:rsidRDefault="00A47EE8" w:rsidP="00A47EE8">
      <w:pPr>
        <w:autoSpaceDE w:val="0"/>
        <w:autoSpaceDN w:val="0"/>
        <w:adjustRightInd w:val="0"/>
        <w:spacing w:before="220"/>
        <w:ind w:firstLine="540"/>
        <w:rPr>
          <w:szCs w:val="28"/>
        </w:rPr>
      </w:pPr>
      <w:r w:rsidRPr="008D03EE">
        <w:rPr>
          <w:szCs w:val="28"/>
        </w:rPr>
        <w:t>&lt;1</w:t>
      </w:r>
      <w:proofErr w:type="gramStart"/>
      <w:r w:rsidRPr="008D03EE">
        <w:rPr>
          <w:szCs w:val="28"/>
        </w:rPr>
        <w:t>&gt; П</w:t>
      </w:r>
      <w:proofErr w:type="gramEnd"/>
      <w:r w:rsidRPr="008D03EE">
        <w:rPr>
          <w:szCs w:val="28"/>
        </w:rPr>
        <w:t>ри определении балла к рассмотрению и зачету не принимаются сообщества СМИ в социальных сетях в следующих случаях:</w:t>
      </w:r>
    </w:p>
    <w:p w14:paraId="1D7E6337" w14:textId="77777777" w:rsidR="00A47EE8" w:rsidRPr="008D03EE" w:rsidRDefault="00A47EE8" w:rsidP="00A47EE8">
      <w:pPr>
        <w:autoSpaceDE w:val="0"/>
        <w:autoSpaceDN w:val="0"/>
        <w:adjustRightInd w:val="0"/>
        <w:spacing w:before="220"/>
        <w:ind w:firstLine="540"/>
        <w:rPr>
          <w:szCs w:val="28"/>
        </w:rPr>
      </w:pPr>
      <w:r w:rsidRPr="008D03EE">
        <w:rPr>
          <w:szCs w:val="28"/>
        </w:rPr>
        <w:t>количество участников сообщества составляет менее 5000;</w:t>
      </w:r>
    </w:p>
    <w:p w14:paraId="14B0F905" w14:textId="77777777" w:rsidR="00A47EE8" w:rsidRPr="008D03EE" w:rsidRDefault="00A47EE8" w:rsidP="00A47EE8">
      <w:pPr>
        <w:autoSpaceDE w:val="0"/>
        <w:autoSpaceDN w:val="0"/>
        <w:adjustRightInd w:val="0"/>
        <w:spacing w:before="220"/>
        <w:ind w:firstLine="540"/>
        <w:rPr>
          <w:szCs w:val="28"/>
        </w:rPr>
      </w:pPr>
      <w:r w:rsidRPr="008D03EE">
        <w:rPr>
          <w:szCs w:val="28"/>
        </w:rPr>
        <w:t xml:space="preserve">последнее обновление новостной ленты сообщества осуществлялось </w:t>
      </w:r>
      <w:proofErr w:type="gramStart"/>
      <w:r w:rsidRPr="008D03EE">
        <w:rPr>
          <w:szCs w:val="28"/>
        </w:rPr>
        <w:t>ранее</w:t>
      </w:r>
      <w:proofErr w:type="gramEnd"/>
      <w:r w:rsidRPr="008D03EE">
        <w:rPr>
          <w:szCs w:val="28"/>
        </w:rPr>
        <w:t xml:space="preserve"> чем за три дня до даты подачи заявки.</w:t>
      </w:r>
    </w:p>
    <w:p w14:paraId="644DE598" w14:textId="1F5DFC88" w:rsidR="00A47EE8" w:rsidRPr="008D03EE" w:rsidRDefault="00A47EE8" w:rsidP="00A47EE8">
      <w:pPr>
        <w:autoSpaceDE w:val="0"/>
        <w:autoSpaceDN w:val="0"/>
        <w:adjustRightInd w:val="0"/>
        <w:spacing w:before="220"/>
        <w:ind w:firstLine="540"/>
        <w:rPr>
          <w:szCs w:val="28"/>
        </w:rPr>
      </w:pPr>
      <w:r w:rsidRPr="008D03EE">
        <w:rPr>
          <w:szCs w:val="28"/>
        </w:rPr>
        <w:t xml:space="preserve">&lt;2&gt; Депрессивные муниципальные образования - городские </w:t>
      </w:r>
      <w:proofErr w:type="gramStart"/>
      <w:r w:rsidRPr="008D03EE">
        <w:rPr>
          <w:szCs w:val="28"/>
        </w:rPr>
        <w:t>и(</w:t>
      </w:r>
      <w:proofErr w:type="gramEnd"/>
      <w:r w:rsidRPr="008D03EE">
        <w:rPr>
          <w:szCs w:val="28"/>
        </w:rPr>
        <w:t xml:space="preserve">или) сельские поселения Ленинградской области, отнесенные к категории депрессивных муниципальных образований Ленинградской области в текущем году </w:t>
      </w:r>
      <w:r w:rsidR="00A85769" w:rsidRPr="008D03EE">
        <w:rPr>
          <w:szCs w:val="28"/>
        </w:rPr>
        <w:br/>
      </w:r>
      <w:r w:rsidRPr="008D03EE">
        <w:rPr>
          <w:szCs w:val="28"/>
        </w:rPr>
        <w:t xml:space="preserve">в соответствии с </w:t>
      </w:r>
      <w:hyperlink r:id="rId9" w:history="1">
        <w:r w:rsidRPr="008D03EE">
          <w:rPr>
            <w:szCs w:val="28"/>
          </w:rPr>
          <w:t>постановлением</w:t>
        </w:r>
      </w:hyperlink>
      <w:r w:rsidRPr="008D03EE">
        <w:rPr>
          <w:szCs w:val="28"/>
        </w:rPr>
        <w:t xml:space="preserve"> Правительства Ленинградской области </w:t>
      </w:r>
      <w:r w:rsidR="00A85769" w:rsidRPr="008D03EE">
        <w:rPr>
          <w:szCs w:val="28"/>
        </w:rPr>
        <w:br/>
      </w:r>
      <w:r w:rsidRPr="008D03EE">
        <w:rPr>
          <w:szCs w:val="28"/>
        </w:rPr>
        <w:t xml:space="preserve">от 4 марта 2014 года </w:t>
      </w:r>
      <w:r w:rsidR="002B6F19" w:rsidRPr="008D03EE">
        <w:rPr>
          <w:szCs w:val="28"/>
        </w:rPr>
        <w:t>№</w:t>
      </w:r>
      <w:r w:rsidRPr="008D03EE">
        <w:rPr>
          <w:szCs w:val="28"/>
        </w:rPr>
        <w:t xml:space="preserve"> 46 </w:t>
      </w:r>
      <w:r w:rsidR="002B6F19" w:rsidRPr="008D03EE">
        <w:rPr>
          <w:szCs w:val="28"/>
        </w:rPr>
        <w:t>«</w:t>
      </w:r>
      <w:r w:rsidRPr="008D03EE">
        <w:rPr>
          <w:szCs w:val="28"/>
        </w:rPr>
        <w:t xml:space="preserve">Об утверждении Порядка отнесения городских </w:t>
      </w:r>
      <w:r w:rsidR="00A85769" w:rsidRPr="008D03EE">
        <w:rPr>
          <w:szCs w:val="28"/>
        </w:rPr>
        <w:br/>
      </w:r>
      <w:r w:rsidRPr="008D03EE">
        <w:rPr>
          <w:szCs w:val="28"/>
        </w:rPr>
        <w:t xml:space="preserve">и сельских поселений Ленинградской области к категории депрессивных муниципальных образований Ленинградской области в целях реализации подпрограммы </w:t>
      </w:r>
      <w:r w:rsidR="002B6F19" w:rsidRPr="008D03EE">
        <w:rPr>
          <w:szCs w:val="28"/>
        </w:rPr>
        <w:t>«</w:t>
      </w:r>
      <w:r w:rsidRPr="008D03EE">
        <w:rPr>
          <w:szCs w:val="28"/>
        </w:rPr>
        <w:t xml:space="preserve">Развитие малого, среднего предпринимательства </w:t>
      </w:r>
      <w:r w:rsidR="00A85769" w:rsidRPr="008D03EE">
        <w:rPr>
          <w:szCs w:val="28"/>
        </w:rPr>
        <w:br/>
      </w:r>
      <w:r w:rsidRPr="008D03EE">
        <w:rPr>
          <w:szCs w:val="28"/>
        </w:rPr>
        <w:t>и потребительского рынка Ленинградской области</w:t>
      </w:r>
      <w:r w:rsidR="00421DFC" w:rsidRPr="008D03EE">
        <w:rPr>
          <w:szCs w:val="28"/>
        </w:rPr>
        <w:t>»</w:t>
      </w:r>
      <w:r w:rsidRPr="008D03EE">
        <w:rPr>
          <w:szCs w:val="28"/>
        </w:rPr>
        <w:t xml:space="preserve"> в рамках государственной программы Ленинградской области </w:t>
      </w:r>
      <w:r w:rsidR="00421DFC" w:rsidRPr="008D03EE">
        <w:rPr>
          <w:szCs w:val="28"/>
        </w:rPr>
        <w:t>«</w:t>
      </w:r>
      <w:r w:rsidRPr="008D03EE">
        <w:rPr>
          <w:szCs w:val="28"/>
        </w:rPr>
        <w:t>Стимулирование экономической активности Ленинградской области</w:t>
      </w:r>
      <w:r w:rsidR="002B6F19" w:rsidRPr="008D03EE">
        <w:rPr>
          <w:szCs w:val="28"/>
        </w:rPr>
        <w:t>»</w:t>
      </w:r>
      <w:r w:rsidRPr="008D03EE">
        <w:rPr>
          <w:szCs w:val="28"/>
        </w:rPr>
        <w:t>.</w:t>
      </w:r>
    </w:p>
    <w:p w14:paraId="1B6DDB94" w14:textId="77777777" w:rsidR="00A47EE8" w:rsidRPr="008D03EE" w:rsidRDefault="00A47EE8" w:rsidP="00A47EE8">
      <w:pPr>
        <w:autoSpaceDE w:val="0"/>
        <w:autoSpaceDN w:val="0"/>
        <w:adjustRightInd w:val="0"/>
        <w:ind w:firstLine="540"/>
        <w:rPr>
          <w:szCs w:val="28"/>
        </w:rPr>
      </w:pPr>
    </w:p>
    <w:p w14:paraId="6837A202" w14:textId="77777777" w:rsidR="00A47EE8" w:rsidRPr="008D03EE" w:rsidRDefault="00A47EE8" w:rsidP="00A47EE8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  <w:r w:rsidRPr="008D03EE">
        <w:rPr>
          <w:szCs w:val="28"/>
        </w:rPr>
        <w:t>Приложение 2</w:t>
      </w:r>
    </w:p>
    <w:p w14:paraId="394F0F54" w14:textId="77777777" w:rsidR="00A47EE8" w:rsidRPr="008D03EE" w:rsidRDefault="00A47EE8" w:rsidP="00A47EE8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8D03EE">
        <w:rPr>
          <w:szCs w:val="28"/>
        </w:rPr>
        <w:t>к Порядку...</w:t>
      </w:r>
    </w:p>
    <w:p w14:paraId="290BD2DF" w14:textId="77777777" w:rsidR="00A47EE8" w:rsidRPr="008D03EE" w:rsidRDefault="00A47EE8" w:rsidP="00A47EE8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14:paraId="66272422" w14:textId="77777777" w:rsidR="00A47EE8" w:rsidRPr="008D03EE" w:rsidRDefault="00A47EE8" w:rsidP="00A47EE8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A47EE8" w:rsidRPr="008D03EE" w14:paraId="0F3E0CF5" w14:textId="77777777" w:rsidTr="00A47EE8">
        <w:tc>
          <w:tcPr>
            <w:tcW w:w="9418" w:type="dxa"/>
          </w:tcPr>
          <w:p w14:paraId="06A21FD2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ТАБЛИЦА ОЦЕНКИ</w:t>
            </w:r>
          </w:p>
          <w:p w14:paraId="14AB6B3F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количественных и качественных характеристик средства массовой информации (СМИ), на производство которого запрашивается субсидия</w:t>
            </w:r>
          </w:p>
        </w:tc>
      </w:tr>
      <w:tr w:rsidR="00A47EE8" w:rsidRPr="008D03EE" w14:paraId="0C98CBE7" w14:textId="77777777" w:rsidTr="00A47EE8">
        <w:tc>
          <w:tcPr>
            <w:tcW w:w="9418" w:type="dxa"/>
            <w:tcBorders>
              <w:bottom w:val="single" w:sz="4" w:space="0" w:color="auto"/>
            </w:tcBorders>
          </w:tcPr>
          <w:p w14:paraId="5A83C7E7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A47EE8" w:rsidRPr="008D03EE" w14:paraId="27DB27DB" w14:textId="77777777" w:rsidTr="00A47EE8">
        <w:tc>
          <w:tcPr>
            <w:tcW w:w="9418" w:type="dxa"/>
            <w:tcBorders>
              <w:top w:val="single" w:sz="4" w:space="0" w:color="auto"/>
            </w:tcBorders>
          </w:tcPr>
          <w:p w14:paraId="5CD30E5F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(наименование средства массовой информации)</w:t>
            </w:r>
          </w:p>
        </w:tc>
      </w:tr>
    </w:tbl>
    <w:p w14:paraId="1D94D221" w14:textId="77777777" w:rsidR="00A47EE8" w:rsidRPr="008D03EE" w:rsidRDefault="00A47EE8" w:rsidP="00A47EE8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765"/>
      </w:tblGrid>
      <w:tr w:rsidR="00A47EE8" w:rsidRPr="008D03EE" w14:paraId="3F0A6DF0" w14:textId="77777777" w:rsidTr="00A47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0018" w14:textId="25C4EAB4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 xml:space="preserve">№ </w:t>
            </w:r>
            <w:proofErr w:type="gramStart"/>
            <w:r w:rsidRPr="008D03EE">
              <w:rPr>
                <w:szCs w:val="28"/>
              </w:rPr>
              <w:t>п</w:t>
            </w:r>
            <w:proofErr w:type="gramEnd"/>
            <w:r w:rsidRPr="008D03EE">
              <w:rPr>
                <w:szCs w:val="28"/>
              </w:rPr>
              <w:t>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9D31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Наименование критерия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4008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Количество баллов</w:t>
            </w:r>
          </w:p>
        </w:tc>
      </w:tr>
      <w:tr w:rsidR="00A47EE8" w:rsidRPr="008D03EE" w14:paraId="1AEB2081" w14:textId="77777777" w:rsidTr="00A47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73EC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CF25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90F0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3</w:t>
            </w:r>
          </w:p>
        </w:tc>
      </w:tr>
      <w:tr w:rsidR="00A47EE8" w:rsidRPr="008D03EE" w14:paraId="528E32D4" w14:textId="77777777" w:rsidTr="00A47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BC1F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lastRenderedPageBreak/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122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Еженедельный тираж СМИ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2752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A47EE8" w:rsidRPr="008D03EE" w14:paraId="69AD293D" w14:textId="77777777" w:rsidTr="00A47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D824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B0D9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Количество полос издания в неделю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5185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A47EE8" w:rsidRPr="008D03EE" w14:paraId="723A08AE" w14:textId="77777777" w:rsidTr="00A47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5C4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0CAB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Средний объем периодического печатного издания (</w:t>
            </w:r>
            <w:proofErr w:type="spellStart"/>
            <w:r w:rsidRPr="008D03EE">
              <w:rPr>
                <w:szCs w:val="28"/>
              </w:rPr>
              <w:t>полосность</w:t>
            </w:r>
            <w:proofErr w:type="spellEnd"/>
            <w:r w:rsidRPr="008D03EE">
              <w:rPr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B524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A47EE8" w:rsidRPr="008D03EE" w14:paraId="284EA29E" w14:textId="77777777" w:rsidTr="00A47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FCEA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60AB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5AC9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A47EE8" w:rsidRPr="008D03EE" w14:paraId="3FB2A5AA" w14:textId="77777777" w:rsidTr="00A47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59D1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9FA2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Объем печатной площади (</w:t>
            </w:r>
            <w:proofErr w:type="spellStart"/>
            <w:r w:rsidRPr="008D03EE">
              <w:rPr>
                <w:szCs w:val="28"/>
              </w:rPr>
              <w:t>полосность</w:t>
            </w:r>
            <w:proofErr w:type="spellEnd"/>
            <w:r w:rsidRPr="008D03EE">
              <w:rPr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FBAB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A47EE8" w:rsidRPr="008D03EE" w14:paraId="0946354D" w14:textId="77777777" w:rsidTr="00A47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3CBB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A0D6" w14:textId="393CD9E1" w:rsidR="00A47EE8" w:rsidRPr="008D03EE" w:rsidRDefault="000B1888" w:rsidP="000B188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Среднемесячное</w:t>
            </w:r>
            <w:r w:rsidR="00A47EE8" w:rsidRPr="008D03EE">
              <w:rPr>
                <w:szCs w:val="28"/>
              </w:rPr>
              <w:t xml:space="preserve"> количество уникальных посетителей сайта СМИ за </w:t>
            </w:r>
            <w:r w:rsidRPr="008D03EE">
              <w:rPr>
                <w:szCs w:val="28"/>
              </w:rPr>
              <w:t>год</w:t>
            </w:r>
            <w:r w:rsidR="00A47EE8" w:rsidRPr="008D03EE">
              <w:rPr>
                <w:szCs w:val="28"/>
              </w:rPr>
              <w:t>, предшествующи</w:t>
            </w:r>
            <w:r w:rsidRPr="008D03EE">
              <w:rPr>
                <w:szCs w:val="28"/>
              </w:rPr>
              <w:t>й</w:t>
            </w:r>
            <w:r w:rsidR="00A47EE8" w:rsidRPr="008D03EE">
              <w:rPr>
                <w:szCs w:val="28"/>
              </w:rPr>
              <w:t xml:space="preserve">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EF7B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A47EE8" w:rsidRPr="008D03EE" w14:paraId="13851809" w14:textId="77777777" w:rsidTr="00A47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88DD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6179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AF8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A47EE8" w:rsidRPr="008D03EE" w14:paraId="72C8CE05" w14:textId="77777777" w:rsidTr="00A47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BFDF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CD78" w14:textId="685FBF3A" w:rsidR="00A47EE8" w:rsidRPr="008D03EE" w:rsidRDefault="00A47EE8" w:rsidP="00BF511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 xml:space="preserve">Охват аудитории электронной версии СМИ в информационно-телекоммуникационной сети </w:t>
            </w:r>
            <w:r w:rsidR="00BF5111" w:rsidRPr="008D03EE">
              <w:rPr>
                <w:szCs w:val="28"/>
              </w:rPr>
              <w:t>«</w:t>
            </w:r>
            <w:r w:rsidRPr="008D03EE">
              <w:rPr>
                <w:szCs w:val="28"/>
              </w:rPr>
              <w:t>Интернет</w:t>
            </w:r>
            <w:r w:rsidR="00BF5111" w:rsidRPr="008D03EE">
              <w:rPr>
                <w:szCs w:val="28"/>
              </w:rPr>
              <w:t>»</w:t>
            </w:r>
            <w:r w:rsidRPr="008D03EE">
              <w:rPr>
                <w:szCs w:val="28"/>
              </w:rPr>
              <w:t xml:space="preserve"> (для муниципальных образований с населением меньше 100 тыс. человек)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2705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A47EE8" w:rsidRPr="008D03EE" w14:paraId="53F69F02" w14:textId="77777777" w:rsidTr="00A47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998B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2990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3867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A47EE8" w:rsidRPr="008D03EE" w14:paraId="19F64683" w14:textId="77777777" w:rsidTr="00A47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F687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10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7AFA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8BCE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A47EE8" w:rsidRPr="008D03EE" w14:paraId="0744F100" w14:textId="77777777" w:rsidTr="00A47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DFEA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11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E30F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8221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A47EE8" w:rsidRPr="008D03EE" w14:paraId="26DF5C11" w14:textId="77777777" w:rsidTr="00A47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4BA3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12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6B9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Вид распространения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E073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A47EE8" w:rsidRPr="008D03EE" w14:paraId="439705DD" w14:textId="77777777" w:rsidTr="002C59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CC2B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13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7F36" w14:textId="1904F133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 xml:space="preserve">Осуществление </w:t>
            </w:r>
            <w:r w:rsidR="00641B23" w:rsidRPr="008D03EE">
              <w:rPr>
                <w:szCs w:val="28"/>
              </w:rPr>
              <w:t xml:space="preserve">(распространение основной части тиража)  </w:t>
            </w:r>
            <w:r w:rsidRPr="008D03EE">
              <w:rPr>
                <w:szCs w:val="28"/>
              </w:rPr>
              <w:t xml:space="preserve">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8D03EE">
              <w:rPr>
                <w:szCs w:val="28"/>
              </w:rPr>
              <w:t>Бокситогорского</w:t>
            </w:r>
            <w:proofErr w:type="spellEnd"/>
            <w:r w:rsidRPr="008D03EE">
              <w:rPr>
                <w:szCs w:val="28"/>
              </w:rPr>
              <w:t xml:space="preserve">, </w:t>
            </w:r>
            <w:proofErr w:type="spellStart"/>
            <w:r w:rsidRPr="008D03EE">
              <w:rPr>
                <w:szCs w:val="28"/>
              </w:rPr>
              <w:lastRenderedPageBreak/>
              <w:t>Лодейнопольского</w:t>
            </w:r>
            <w:proofErr w:type="spellEnd"/>
            <w:r w:rsidRPr="008D03EE">
              <w:rPr>
                <w:szCs w:val="28"/>
              </w:rPr>
              <w:t xml:space="preserve"> и </w:t>
            </w:r>
            <w:proofErr w:type="spellStart"/>
            <w:r w:rsidRPr="008D03EE">
              <w:rPr>
                <w:szCs w:val="28"/>
              </w:rPr>
              <w:t>Подпорожского</w:t>
            </w:r>
            <w:proofErr w:type="spellEnd"/>
            <w:r w:rsidRPr="008D03EE">
              <w:rPr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228C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A47EE8" w:rsidRPr="008D03EE" w14:paraId="7E00F3BA" w14:textId="77777777" w:rsidTr="002C59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C12F" w14:textId="77777777" w:rsidR="00A47EE8" w:rsidRPr="00914662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lastRenderedPageBreak/>
              <w:t>14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F002" w14:textId="63C0C2C2" w:rsidR="00A47EE8" w:rsidRPr="008D03EE" w:rsidRDefault="00320956" w:rsidP="00BA73D7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Публикация нормативных  правовых актов в выпусках, на которые запрашивается субсидия, в объеме, превышающем 1 полосу в номере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E97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A47EE8" w:rsidRPr="008D03EE" w14:paraId="79425D12" w14:textId="77777777" w:rsidTr="00A47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34B7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15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F39E" w14:textId="652CB358" w:rsidR="00A47EE8" w:rsidRPr="008D03EE" w:rsidRDefault="00A47EE8" w:rsidP="00011F96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 xml:space="preserve">Получение соискателем субсидий </w:t>
            </w:r>
            <w:proofErr w:type="gramStart"/>
            <w:r w:rsidRPr="008D03EE">
              <w:rPr>
                <w:szCs w:val="28"/>
              </w:rPr>
              <w:t>и(</w:t>
            </w:r>
            <w:proofErr w:type="gramEnd"/>
            <w:r w:rsidRPr="008D03EE">
              <w:rPr>
                <w:szCs w:val="28"/>
              </w:rPr>
              <w:t>или) грантов в форме субсидий из регионального и(или) федерального бюджета</w:t>
            </w:r>
            <w:r w:rsidR="00B46987" w:rsidRPr="008D03EE">
              <w:rPr>
                <w:szCs w:val="28"/>
              </w:rPr>
              <w:t xml:space="preserve"> на реализацию </w:t>
            </w:r>
            <w:r w:rsidR="003D13D8" w:rsidRPr="008D03EE">
              <w:rPr>
                <w:szCs w:val="28"/>
              </w:rPr>
              <w:t xml:space="preserve">социально значимых </w:t>
            </w:r>
            <w:r w:rsidR="00B46987" w:rsidRPr="008D03EE">
              <w:rPr>
                <w:szCs w:val="28"/>
              </w:rPr>
              <w:t>проектов</w:t>
            </w:r>
            <w:r w:rsidRPr="008D03EE">
              <w:rPr>
                <w:szCs w:val="28"/>
              </w:rPr>
              <w:t>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BDE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A47EE8" w:rsidRPr="008D03EE" w14:paraId="07D74FBB" w14:textId="77777777" w:rsidTr="00A47EE8"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F2F9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Итого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F4C1" w14:textId="77777777" w:rsidR="00A47EE8" w:rsidRPr="008D03EE" w:rsidRDefault="00A47EE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</w:tbl>
    <w:p w14:paraId="6A1A7493" w14:textId="312F15B5" w:rsidR="00A47EE8" w:rsidRPr="008D03EE" w:rsidRDefault="006C00F0" w:rsidP="006C00F0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8D03EE">
        <w:rPr>
          <w:szCs w:val="28"/>
        </w:rPr>
        <w:t>».</w:t>
      </w:r>
    </w:p>
    <w:p w14:paraId="13F71BB9" w14:textId="77777777" w:rsidR="00A47EE8" w:rsidRPr="008D03EE" w:rsidRDefault="00A47EE8" w:rsidP="00A47EE8">
      <w:pPr>
        <w:autoSpaceDE w:val="0"/>
        <w:autoSpaceDN w:val="0"/>
        <w:adjustRightInd w:val="0"/>
        <w:ind w:firstLine="0"/>
        <w:jc w:val="center"/>
        <w:rPr>
          <w:rFonts w:ascii="Calibri" w:hAnsi="Calibri" w:cs="Calibri"/>
          <w:sz w:val="22"/>
          <w:szCs w:val="22"/>
        </w:rPr>
      </w:pPr>
    </w:p>
    <w:p w14:paraId="049D6ABC" w14:textId="027412B7" w:rsidR="00DC35B2" w:rsidRPr="008D03EE" w:rsidRDefault="00026DB4" w:rsidP="006F4004">
      <w:pPr>
        <w:pStyle w:val="ab"/>
        <w:widowControl w:val="0"/>
        <w:numPr>
          <w:ilvl w:val="0"/>
          <w:numId w:val="9"/>
        </w:numPr>
        <w:ind w:left="0" w:firstLine="709"/>
        <w:rPr>
          <w:szCs w:val="28"/>
        </w:rPr>
      </w:pPr>
      <w:proofErr w:type="gramStart"/>
      <w:r w:rsidRPr="008D03EE">
        <w:rPr>
          <w:szCs w:val="28"/>
        </w:rPr>
        <w:t xml:space="preserve">Внести в Порядок предоставления субсидий из областного бюджета Ленинградской области в целях финансового обеспечения затрат в связи </w:t>
      </w:r>
      <w:r w:rsidRPr="008D03EE">
        <w:rPr>
          <w:szCs w:val="28"/>
        </w:rPr>
        <w:br/>
        <w:t>с производством продукции районными телерадиокомпаниями Ленинградской области в рамках государственной программы Ленинградской области «Устойчивое общественное развитие в Ленинградской области», утвержденный постановлением Правительства Ленинградской области от 25 февраля 2019 года № 74</w:t>
      </w:r>
      <w:r w:rsidR="00EE7F21" w:rsidRPr="008D03EE">
        <w:rPr>
          <w:szCs w:val="28"/>
        </w:rPr>
        <w:t xml:space="preserve"> (далее – Порядок)</w:t>
      </w:r>
      <w:r w:rsidRPr="008D03EE">
        <w:rPr>
          <w:szCs w:val="28"/>
        </w:rPr>
        <w:t>, следующие изменения:</w:t>
      </w:r>
      <w:proofErr w:type="gramEnd"/>
    </w:p>
    <w:p w14:paraId="5314091D" w14:textId="60925ED4" w:rsidR="001602D7" w:rsidRPr="008D03EE" w:rsidRDefault="001602D7" w:rsidP="006F4004">
      <w:pPr>
        <w:pStyle w:val="ab"/>
        <w:widowControl w:val="0"/>
        <w:numPr>
          <w:ilvl w:val="0"/>
          <w:numId w:val="8"/>
        </w:numPr>
        <w:autoSpaceDE w:val="0"/>
        <w:autoSpaceDN w:val="0"/>
        <w:rPr>
          <w:bCs/>
          <w:szCs w:val="28"/>
        </w:rPr>
      </w:pPr>
      <w:r w:rsidRPr="008D03EE">
        <w:rPr>
          <w:szCs w:val="28"/>
        </w:rPr>
        <w:t>в пункте 1.5</w:t>
      </w:r>
      <w:r w:rsidR="00EE5B5E" w:rsidRPr="008D03EE">
        <w:rPr>
          <w:szCs w:val="28"/>
        </w:rPr>
        <w:t>.</w:t>
      </w:r>
      <w:r w:rsidRPr="008D03EE">
        <w:rPr>
          <w:szCs w:val="28"/>
        </w:rPr>
        <w:t>:</w:t>
      </w:r>
    </w:p>
    <w:p w14:paraId="350B2C1F" w14:textId="4CDE0CE4" w:rsidR="00446CAB" w:rsidRPr="008D03EE" w:rsidRDefault="00B862C0" w:rsidP="0083541E">
      <w:pPr>
        <w:widowControl w:val="0"/>
        <w:autoSpaceDE w:val="0"/>
        <w:autoSpaceDN w:val="0"/>
        <w:ind w:left="709" w:firstLine="0"/>
        <w:rPr>
          <w:szCs w:val="28"/>
        </w:rPr>
      </w:pPr>
      <w:r w:rsidRPr="008D03EE">
        <w:rPr>
          <w:szCs w:val="28"/>
        </w:rPr>
        <w:t xml:space="preserve">абзац </w:t>
      </w:r>
      <w:r w:rsidR="0083541E" w:rsidRPr="008D03EE">
        <w:rPr>
          <w:szCs w:val="28"/>
        </w:rPr>
        <w:t>д</w:t>
      </w:r>
      <w:r w:rsidR="00267E48" w:rsidRPr="008D03EE">
        <w:rPr>
          <w:szCs w:val="28"/>
        </w:rPr>
        <w:t xml:space="preserve">есятый </w:t>
      </w:r>
      <w:r w:rsidR="00BA73D7" w:rsidRPr="008D03EE">
        <w:rPr>
          <w:szCs w:val="28"/>
        </w:rPr>
        <w:t>признать утратившим силу</w:t>
      </w:r>
      <w:r w:rsidR="00267E48" w:rsidRPr="008D03EE">
        <w:rPr>
          <w:szCs w:val="28"/>
        </w:rPr>
        <w:t>;</w:t>
      </w:r>
    </w:p>
    <w:p w14:paraId="2491AB30" w14:textId="03B6D50B" w:rsidR="00FB3A24" w:rsidRPr="008D03EE" w:rsidRDefault="00FB3A24" w:rsidP="00F235AE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8D03EE">
        <w:rPr>
          <w:szCs w:val="28"/>
        </w:rPr>
        <w:t>дополнить абзацем следующего содержания:</w:t>
      </w:r>
    </w:p>
    <w:p w14:paraId="5D125D49" w14:textId="1817C3B1" w:rsidR="00FB3A24" w:rsidRPr="008D03EE" w:rsidRDefault="006E09A4" w:rsidP="00F235AE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8D03EE">
        <w:rPr>
          <w:szCs w:val="28"/>
        </w:rPr>
        <w:t>«</w:t>
      </w:r>
      <w:r w:rsidR="00FB3A24" w:rsidRPr="008D03EE">
        <w:rPr>
          <w:szCs w:val="28"/>
        </w:rPr>
        <w:t>оплат</w:t>
      </w:r>
      <w:r w:rsidR="00BA73D7" w:rsidRPr="008D03EE">
        <w:rPr>
          <w:szCs w:val="28"/>
        </w:rPr>
        <w:t>а</w:t>
      </w:r>
      <w:r w:rsidR="00FB3A24" w:rsidRPr="008D03EE">
        <w:rPr>
          <w:szCs w:val="28"/>
        </w:rPr>
        <w:t xml:space="preserve"> услуг по </w:t>
      </w:r>
      <w:r w:rsidR="0059631A" w:rsidRPr="008D03EE">
        <w:t>созданию и распространению аудио-, виде</w:t>
      </w:r>
      <w:proofErr w:type="gramStart"/>
      <w:r w:rsidR="0059631A" w:rsidRPr="008D03EE">
        <w:t>о-</w:t>
      </w:r>
      <w:proofErr w:type="gramEnd"/>
      <w:r w:rsidR="0059631A" w:rsidRPr="008D03EE">
        <w:t xml:space="preserve"> и </w:t>
      </w:r>
      <w:proofErr w:type="spellStart"/>
      <w:r w:rsidR="0059631A" w:rsidRPr="008D03EE">
        <w:t>фотоконтента</w:t>
      </w:r>
      <w:proofErr w:type="spellEnd"/>
      <w:r w:rsidR="0059631A" w:rsidRPr="008D03EE">
        <w:t xml:space="preserve">, визуализированного и текстового контента, мультимедийного контента </w:t>
      </w:r>
      <w:r w:rsidR="0059631A" w:rsidRPr="008D03EE">
        <w:br/>
        <w:t>в сети «Интернет», включая социальные сети</w:t>
      </w:r>
      <w:r w:rsidR="001263C7" w:rsidRPr="008D03EE">
        <w:rPr>
          <w:szCs w:val="28"/>
        </w:rPr>
        <w:t>»</w:t>
      </w:r>
      <w:r w:rsidR="00804E2B" w:rsidRPr="008D03EE">
        <w:rPr>
          <w:szCs w:val="28"/>
        </w:rPr>
        <w:t>;</w:t>
      </w:r>
    </w:p>
    <w:p w14:paraId="34C4D9F8" w14:textId="77777777" w:rsidR="00961321" w:rsidRPr="008D03EE" w:rsidRDefault="002E0349" w:rsidP="006F4004">
      <w:pPr>
        <w:pStyle w:val="ab"/>
        <w:widowControl w:val="0"/>
        <w:numPr>
          <w:ilvl w:val="0"/>
          <w:numId w:val="8"/>
        </w:numPr>
        <w:ind w:left="0" w:firstLine="709"/>
        <w:rPr>
          <w:szCs w:val="28"/>
        </w:rPr>
      </w:pPr>
      <w:r w:rsidRPr="008D03EE">
        <w:rPr>
          <w:szCs w:val="28"/>
        </w:rPr>
        <w:t>в подпункте 11 пункта 2.5. слова «за три месяца, предшествующих» заменить словами «за год, предшествующий»;</w:t>
      </w:r>
    </w:p>
    <w:p w14:paraId="2F7A489B" w14:textId="0F6B2FD3" w:rsidR="00961321" w:rsidRPr="008D03EE" w:rsidRDefault="00961321" w:rsidP="006F4004">
      <w:pPr>
        <w:pStyle w:val="ab"/>
        <w:widowControl w:val="0"/>
        <w:numPr>
          <w:ilvl w:val="0"/>
          <w:numId w:val="8"/>
        </w:numPr>
        <w:ind w:left="0" w:firstLine="709"/>
        <w:rPr>
          <w:szCs w:val="28"/>
        </w:rPr>
      </w:pPr>
      <w:r w:rsidRPr="008D03EE">
        <w:rPr>
          <w:szCs w:val="28"/>
        </w:rPr>
        <w:t>в подпункте «а» пункта 2.18. слово «обязательных» исключить;</w:t>
      </w:r>
    </w:p>
    <w:p w14:paraId="7F428E59" w14:textId="4141CE2C" w:rsidR="005507D3" w:rsidRPr="008D03EE" w:rsidRDefault="0004560A" w:rsidP="006F4004">
      <w:pPr>
        <w:pStyle w:val="ab"/>
        <w:numPr>
          <w:ilvl w:val="0"/>
          <w:numId w:val="8"/>
        </w:numPr>
        <w:rPr>
          <w:szCs w:val="28"/>
        </w:rPr>
      </w:pPr>
      <w:bookmarkStart w:id="0" w:name="Par19"/>
      <w:bookmarkStart w:id="1" w:name="Par20"/>
      <w:bookmarkEnd w:id="0"/>
      <w:bookmarkEnd w:id="1"/>
      <w:r w:rsidRPr="008D03EE">
        <w:rPr>
          <w:szCs w:val="28"/>
        </w:rPr>
        <w:t>абзац первый пункта 3.3. изложить в следующей редакции:</w:t>
      </w:r>
      <w:r w:rsidR="005507D3" w:rsidRPr="008D03EE">
        <w:rPr>
          <w:szCs w:val="28"/>
        </w:rPr>
        <w:t xml:space="preserve"> </w:t>
      </w:r>
    </w:p>
    <w:p w14:paraId="6C4794AB" w14:textId="46D9F41D" w:rsidR="008072C3" w:rsidRPr="008D03EE" w:rsidRDefault="0004560A" w:rsidP="006B2FFD">
      <w:pPr>
        <w:autoSpaceDE w:val="0"/>
        <w:autoSpaceDN w:val="0"/>
        <w:adjustRightInd w:val="0"/>
        <w:contextualSpacing/>
        <w:rPr>
          <w:szCs w:val="28"/>
        </w:rPr>
      </w:pPr>
      <w:r w:rsidRPr="008D03EE">
        <w:rPr>
          <w:szCs w:val="28"/>
        </w:rPr>
        <w:t>«</w:t>
      </w:r>
      <w:r w:rsidR="00E9609C" w:rsidRPr="008D03EE">
        <w:rPr>
          <w:szCs w:val="28"/>
        </w:rPr>
        <w:t xml:space="preserve">3.3 Субсидия предоставляется на обеспечение </w:t>
      </w:r>
      <w:r w:rsidR="008072C3" w:rsidRPr="008D03EE">
        <w:rPr>
          <w:szCs w:val="28"/>
        </w:rPr>
        <w:t xml:space="preserve">не более 80 процентов затрат по направлениям расходов, указанным в </w:t>
      </w:r>
      <w:hyperlink r:id="rId10" w:history="1">
        <w:r w:rsidR="008072C3" w:rsidRPr="008D03EE">
          <w:rPr>
            <w:szCs w:val="28"/>
          </w:rPr>
          <w:t>пункте 1.5</w:t>
        </w:r>
      </w:hyperlink>
      <w:r w:rsidR="008072C3" w:rsidRPr="008D03EE">
        <w:rPr>
          <w:szCs w:val="28"/>
        </w:rPr>
        <w:t xml:space="preserve"> настоящего Порядка, </w:t>
      </w:r>
      <w:r w:rsidR="009B6716" w:rsidRPr="008D03EE">
        <w:rPr>
          <w:szCs w:val="28"/>
        </w:rPr>
        <w:br/>
      </w:r>
      <w:r w:rsidR="008072C3" w:rsidRPr="008D03EE">
        <w:rPr>
          <w:szCs w:val="28"/>
        </w:rPr>
        <w:t>за исключением затрат на оплату труда и страховых взносов</w:t>
      </w:r>
      <w:proofErr w:type="gramStart"/>
      <w:r w:rsidR="008072C3" w:rsidRPr="008D03EE">
        <w:rPr>
          <w:szCs w:val="28"/>
        </w:rPr>
        <w:t>.</w:t>
      </w:r>
      <w:r w:rsidRPr="008D03EE">
        <w:rPr>
          <w:szCs w:val="28"/>
        </w:rPr>
        <w:t>»</w:t>
      </w:r>
      <w:r w:rsidR="00B66C4F" w:rsidRPr="008D03EE">
        <w:rPr>
          <w:szCs w:val="28"/>
        </w:rPr>
        <w:t>;</w:t>
      </w:r>
      <w:proofErr w:type="gramEnd"/>
    </w:p>
    <w:p w14:paraId="5B5984E9" w14:textId="77777777" w:rsidR="005351D7" w:rsidRPr="008D03EE" w:rsidRDefault="00D81DD9" w:rsidP="006F4004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8D03EE">
        <w:rPr>
          <w:szCs w:val="28"/>
        </w:rPr>
        <w:t>в пункт</w:t>
      </w:r>
      <w:r w:rsidR="005351D7" w:rsidRPr="008D03EE">
        <w:rPr>
          <w:szCs w:val="28"/>
        </w:rPr>
        <w:t>е</w:t>
      </w:r>
      <w:r w:rsidRPr="008D03EE">
        <w:rPr>
          <w:szCs w:val="28"/>
        </w:rPr>
        <w:t xml:space="preserve"> 3.8.</w:t>
      </w:r>
      <w:r w:rsidR="005351D7" w:rsidRPr="008D03EE">
        <w:rPr>
          <w:szCs w:val="28"/>
        </w:rPr>
        <w:t>:</w:t>
      </w:r>
    </w:p>
    <w:p w14:paraId="41BC9825" w14:textId="77777777" w:rsidR="005351D7" w:rsidRPr="008D03EE" w:rsidRDefault="005351D7" w:rsidP="005351D7">
      <w:pPr>
        <w:pStyle w:val="ab"/>
        <w:autoSpaceDE w:val="0"/>
        <w:autoSpaceDN w:val="0"/>
        <w:adjustRightInd w:val="0"/>
        <w:ind w:left="709" w:firstLine="0"/>
        <w:rPr>
          <w:szCs w:val="28"/>
        </w:rPr>
      </w:pPr>
      <w:r w:rsidRPr="008D03EE">
        <w:rPr>
          <w:szCs w:val="28"/>
        </w:rPr>
        <w:t>абзац пятый изложить в следующей редакции:</w:t>
      </w:r>
    </w:p>
    <w:p w14:paraId="369AA28B" w14:textId="130C4C03" w:rsidR="00D81DD9" w:rsidRPr="008D03EE" w:rsidRDefault="005351D7" w:rsidP="00A06980">
      <w:pPr>
        <w:pStyle w:val="ab"/>
        <w:autoSpaceDE w:val="0"/>
        <w:autoSpaceDN w:val="0"/>
        <w:adjustRightInd w:val="0"/>
        <w:ind w:left="0" w:firstLine="709"/>
        <w:rPr>
          <w:szCs w:val="28"/>
        </w:rPr>
      </w:pPr>
      <w:r w:rsidRPr="008D03EE">
        <w:rPr>
          <w:szCs w:val="28"/>
        </w:rPr>
        <w:t xml:space="preserve">«охват аудитории </w:t>
      </w:r>
      <w:proofErr w:type="spellStart"/>
      <w:r w:rsidRPr="008D03EE">
        <w:rPr>
          <w:szCs w:val="28"/>
        </w:rPr>
        <w:t>медиаресурсов</w:t>
      </w:r>
      <w:proofErr w:type="spellEnd"/>
      <w:r w:rsidRPr="008D03EE">
        <w:rPr>
          <w:szCs w:val="28"/>
        </w:rPr>
        <w:t xml:space="preserve"> </w:t>
      </w:r>
      <w:r w:rsidR="0056567E" w:rsidRPr="008D03EE">
        <w:rPr>
          <w:szCs w:val="28"/>
        </w:rPr>
        <w:t xml:space="preserve">СМИ </w:t>
      </w:r>
      <w:r w:rsidRPr="008D03EE">
        <w:rPr>
          <w:szCs w:val="28"/>
        </w:rPr>
        <w:t xml:space="preserve">в социальных сетях и </w:t>
      </w:r>
      <w:proofErr w:type="spellStart"/>
      <w:r w:rsidRPr="008D03EE">
        <w:rPr>
          <w:szCs w:val="28"/>
        </w:rPr>
        <w:t>мессенджерах</w:t>
      </w:r>
      <w:proofErr w:type="spellEnd"/>
      <w:r w:rsidRPr="008D03EE">
        <w:rPr>
          <w:szCs w:val="28"/>
        </w:rPr>
        <w:t xml:space="preserve"> </w:t>
      </w:r>
      <w:r w:rsidR="00E316BF" w:rsidRPr="008D03EE">
        <w:rPr>
          <w:szCs w:val="28"/>
        </w:rPr>
        <w:br/>
      </w:r>
      <w:r w:rsidRPr="008C1F05">
        <w:rPr>
          <w:szCs w:val="28"/>
        </w:rPr>
        <w:t xml:space="preserve">по данным статистических счетчиков </w:t>
      </w:r>
      <w:proofErr w:type="spellStart"/>
      <w:r w:rsidRPr="008C1F05">
        <w:rPr>
          <w:szCs w:val="28"/>
        </w:rPr>
        <w:t>медиаресурсов</w:t>
      </w:r>
      <w:proofErr w:type="spellEnd"/>
      <w:r w:rsidRPr="008C1F05">
        <w:rPr>
          <w:szCs w:val="28"/>
        </w:rPr>
        <w:t xml:space="preserve"> (количество пользователей)</w:t>
      </w:r>
      <w:proofErr w:type="gramStart"/>
      <w:r w:rsidR="003F79FB" w:rsidRPr="008C1F05">
        <w:rPr>
          <w:szCs w:val="28"/>
        </w:rPr>
        <w:t>.</w:t>
      </w:r>
      <w:r w:rsidRPr="008C1F05">
        <w:rPr>
          <w:szCs w:val="28"/>
        </w:rPr>
        <w:t>»</w:t>
      </w:r>
      <w:proofErr w:type="gramEnd"/>
      <w:r w:rsidR="00D81DD9" w:rsidRPr="008C1F05">
        <w:rPr>
          <w:szCs w:val="28"/>
        </w:rPr>
        <w:t>;</w:t>
      </w:r>
    </w:p>
    <w:p w14:paraId="6C3AF92F" w14:textId="1C8D7872" w:rsidR="00A06980" w:rsidRPr="00914662" w:rsidRDefault="00691EFB" w:rsidP="00A06980">
      <w:pPr>
        <w:pStyle w:val="ab"/>
        <w:autoSpaceDE w:val="0"/>
        <w:autoSpaceDN w:val="0"/>
        <w:adjustRightInd w:val="0"/>
        <w:ind w:left="0" w:firstLine="709"/>
        <w:rPr>
          <w:szCs w:val="28"/>
        </w:rPr>
      </w:pPr>
      <w:r w:rsidRPr="00914662">
        <w:rPr>
          <w:szCs w:val="28"/>
        </w:rPr>
        <w:t>абзац двенадцатый изложить в следующей редакции:</w:t>
      </w:r>
    </w:p>
    <w:p w14:paraId="382A1D49" w14:textId="192E426A" w:rsidR="00691EFB" w:rsidRPr="00914662" w:rsidRDefault="00691EFB" w:rsidP="00A06980">
      <w:pPr>
        <w:pStyle w:val="ab"/>
        <w:autoSpaceDE w:val="0"/>
        <w:autoSpaceDN w:val="0"/>
        <w:adjustRightInd w:val="0"/>
        <w:ind w:left="0" w:firstLine="709"/>
        <w:rPr>
          <w:szCs w:val="28"/>
        </w:rPr>
      </w:pPr>
      <w:r w:rsidRPr="00914662">
        <w:rPr>
          <w:szCs w:val="28"/>
        </w:rPr>
        <w:t xml:space="preserve">«охват аудитории </w:t>
      </w:r>
      <w:proofErr w:type="spellStart"/>
      <w:r w:rsidRPr="00914662">
        <w:rPr>
          <w:szCs w:val="28"/>
        </w:rPr>
        <w:t>медиаресурсов</w:t>
      </w:r>
      <w:proofErr w:type="spellEnd"/>
      <w:r w:rsidRPr="00914662">
        <w:rPr>
          <w:szCs w:val="28"/>
        </w:rPr>
        <w:t xml:space="preserve"> </w:t>
      </w:r>
      <w:r w:rsidR="0056567E" w:rsidRPr="00914662">
        <w:rPr>
          <w:szCs w:val="28"/>
        </w:rPr>
        <w:t>СМИ</w:t>
      </w:r>
      <w:r w:rsidRPr="00914662">
        <w:rPr>
          <w:szCs w:val="28"/>
        </w:rPr>
        <w:t xml:space="preserve"> в социальных сетях </w:t>
      </w:r>
      <w:r w:rsidR="00E316BF" w:rsidRPr="00914662">
        <w:rPr>
          <w:szCs w:val="28"/>
        </w:rPr>
        <w:br/>
      </w:r>
      <w:r w:rsidRPr="00914662">
        <w:rPr>
          <w:szCs w:val="28"/>
        </w:rPr>
        <w:t xml:space="preserve">и </w:t>
      </w:r>
      <w:proofErr w:type="spellStart"/>
      <w:r w:rsidRPr="00914662">
        <w:rPr>
          <w:szCs w:val="28"/>
        </w:rPr>
        <w:t>мессенджерах</w:t>
      </w:r>
      <w:proofErr w:type="spellEnd"/>
      <w:r w:rsidRPr="00914662">
        <w:rPr>
          <w:szCs w:val="28"/>
        </w:rPr>
        <w:t xml:space="preserve"> по данным статистических счетчиков </w:t>
      </w:r>
      <w:proofErr w:type="spellStart"/>
      <w:r w:rsidRPr="00914662">
        <w:rPr>
          <w:szCs w:val="28"/>
        </w:rPr>
        <w:t>медиаресурсов</w:t>
      </w:r>
      <w:proofErr w:type="spellEnd"/>
      <w:r w:rsidRPr="00914662">
        <w:rPr>
          <w:szCs w:val="28"/>
        </w:rPr>
        <w:t xml:space="preserve"> (количество пользователей)</w:t>
      </w:r>
      <w:proofErr w:type="gramStart"/>
      <w:r w:rsidRPr="00914662">
        <w:rPr>
          <w:szCs w:val="28"/>
        </w:rPr>
        <w:t>.»</w:t>
      </w:r>
      <w:proofErr w:type="gramEnd"/>
      <w:r w:rsidRPr="00914662">
        <w:rPr>
          <w:szCs w:val="28"/>
        </w:rPr>
        <w:t>;</w:t>
      </w:r>
    </w:p>
    <w:p w14:paraId="7A526FDF" w14:textId="11EED920" w:rsidR="003F79FB" w:rsidRPr="00914662" w:rsidRDefault="003F79FB" w:rsidP="00A06980">
      <w:pPr>
        <w:pStyle w:val="ab"/>
        <w:autoSpaceDE w:val="0"/>
        <w:autoSpaceDN w:val="0"/>
        <w:adjustRightInd w:val="0"/>
        <w:ind w:left="0" w:firstLine="709"/>
        <w:rPr>
          <w:szCs w:val="28"/>
        </w:rPr>
      </w:pPr>
      <w:r w:rsidRPr="00914662">
        <w:rPr>
          <w:szCs w:val="28"/>
        </w:rPr>
        <w:t>абзац тринадцатый признать утратившим силу;</w:t>
      </w:r>
    </w:p>
    <w:p w14:paraId="26E66753" w14:textId="68A91146" w:rsidR="00F76826" w:rsidRPr="00914662" w:rsidRDefault="00467CEE" w:rsidP="006F4004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914662">
        <w:rPr>
          <w:szCs w:val="28"/>
        </w:rPr>
        <w:lastRenderedPageBreak/>
        <w:t xml:space="preserve">абзац первый </w:t>
      </w:r>
      <w:r w:rsidR="00F76826" w:rsidRPr="00914662">
        <w:rPr>
          <w:szCs w:val="28"/>
        </w:rPr>
        <w:t>пункт</w:t>
      </w:r>
      <w:r w:rsidRPr="00914662">
        <w:rPr>
          <w:szCs w:val="28"/>
        </w:rPr>
        <w:t>а 4</w:t>
      </w:r>
      <w:r w:rsidR="00F76826" w:rsidRPr="00914662">
        <w:rPr>
          <w:szCs w:val="28"/>
        </w:rPr>
        <w:t>.1 изложить в следующей редакции:</w:t>
      </w:r>
    </w:p>
    <w:p w14:paraId="3888AE55" w14:textId="12BAD22C" w:rsidR="00F76826" w:rsidRPr="00914662" w:rsidRDefault="00467CEE" w:rsidP="00372C5F">
      <w:pPr>
        <w:pStyle w:val="ab"/>
        <w:autoSpaceDE w:val="0"/>
        <w:autoSpaceDN w:val="0"/>
        <w:adjustRightInd w:val="0"/>
        <w:ind w:left="0" w:firstLine="709"/>
        <w:rPr>
          <w:szCs w:val="28"/>
        </w:rPr>
      </w:pPr>
      <w:r w:rsidRPr="00914662">
        <w:rPr>
          <w:szCs w:val="28"/>
        </w:rPr>
        <w:t>«4</w:t>
      </w:r>
      <w:r w:rsidR="00BF3A13" w:rsidRPr="00914662">
        <w:rPr>
          <w:szCs w:val="28"/>
        </w:rPr>
        <w:t>.1.</w:t>
      </w:r>
      <w:r w:rsidRPr="00914662">
        <w:rPr>
          <w:szCs w:val="28"/>
        </w:rPr>
        <w:t xml:space="preserve"> </w:t>
      </w:r>
      <w:proofErr w:type="gramStart"/>
      <w:r w:rsidRPr="00914662">
        <w:rPr>
          <w:szCs w:val="28"/>
        </w:rPr>
        <w:t>П</w:t>
      </w:r>
      <w:r w:rsidR="00BF3A13" w:rsidRPr="00914662">
        <w:rPr>
          <w:szCs w:val="28"/>
        </w:rPr>
        <w:t xml:space="preserve">олучатели субсидии представляют отчет о достижении значений результатов и показателей, необходимых для его достижения, об осуществлении расходов, источником финансового обеспечения которых является субсидия, </w:t>
      </w:r>
      <w:r w:rsidR="00497F6C" w:rsidRPr="00914662">
        <w:rPr>
          <w:szCs w:val="28"/>
        </w:rPr>
        <w:br/>
      </w:r>
      <w:r w:rsidR="00BF3A13" w:rsidRPr="00914662">
        <w:rPr>
          <w:szCs w:val="28"/>
        </w:rPr>
        <w:t xml:space="preserve">не позднее 10-го рабочего дня месяца, следующего за отчетным кварталом, </w:t>
      </w:r>
      <w:r w:rsidR="00497F6C" w:rsidRPr="00914662">
        <w:rPr>
          <w:szCs w:val="28"/>
        </w:rPr>
        <w:br/>
      </w:r>
      <w:r w:rsidR="00BF3A13" w:rsidRPr="00914662">
        <w:rPr>
          <w:szCs w:val="28"/>
        </w:rPr>
        <w:t>за четвертый квартал – не позднее пятого рабочего дня, следующего за отчетным кварталом по форме, определенной в договоре</w:t>
      </w:r>
      <w:r w:rsidR="00EA56BD" w:rsidRPr="00914662">
        <w:rPr>
          <w:szCs w:val="28"/>
        </w:rPr>
        <w:t xml:space="preserve"> по типовой форме, утвержденной нормативным правовым актом Комитета финансов Ленинградской</w:t>
      </w:r>
      <w:proofErr w:type="gramEnd"/>
      <w:r w:rsidR="00EA56BD" w:rsidRPr="00914662">
        <w:rPr>
          <w:szCs w:val="28"/>
        </w:rPr>
        <w:t xml:space="preserve"> области</w:t>
      </w:r>
      <w:proofErr w:type="gramStart"/>
      <w:r w:rsidR="00BF3A13" w:rsidRPr="00914662">
        <w:rPr>
          <w:szCs w:val="28"/>
        </w:rPr>
        <w:t>.»</w:t>
      </w:r>
      <w:r w:rsidR="009764A9" w:rsidRPr="00914662">
        <w:rPr>
          <w:szCs w:val="28"/>
        </w:rPr>
        <w:t>;</w:t>
      </w:r>
      <w:proofErr w:type="gramEnd"/>
    </w:p>
    <w:p w14:paraId="50188668" w14:textId="08F19ADF" w:rsidR="00BF5111" w:rsidRPr="00914662" w:rsidRDefault="00BF5111" w:rsidP="00BF5111">
      <w:pPr>
        <w:pStyle w:val="ab"/>
        <w:numPr>
          <w:ilvl w:val="0"/>
          <w:numId w:val="8"/>
        </w:numPr>
        <w:rPr>
          <w:szCs w:val="28"/>
        </w:rPr>
      </w:pPr>
      <w:r w:rsidRPr="00914662">
        <w:rPr>
          <w:szCs w:val="28"/>
        </w:rPr>
        <w:t>в пункт</w:t>
      </w:r>
      <w:r w:rsidR="00906EE6" w:rsidRPr="00914662">
        <w:rPr>
          <w:szCs w:val="28"/>
        </w:rPr>
        <w:t>е</w:t>
      </w:r>
      <w:r w:rsidRPr="00914662">
        <w:rPr>
          <w:szCs w:val="28"/>
        </w:rPr>
        <w:t xml:space="preserve"> 5.1. слово «обязательная» исключить; </w:t>
      </w:r>
    </w:p>
    <w:p w14:paraId="78FCF11A" w14:textId="62C8D1CC" w:rsidR="00B40E7E" w:rsidRPr="008D03EE" w:rsidRDefault="00B40E7E" w:rsidP="00BF5111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914662">
        <w:rPr>
          <w:szCs w:val="28"/>
        </w:rPr>
        <w:t>приложени</w:t>
      </w:r>
      <w:r w:rsidR="00BF42A8" w:rsidRPr="00914662">
        <w:rPr>
          <w:szCs w:val="28"/>
        </w:rPr>
        <w:t>я 2 и</w:t>
      </w:r>
      <w:r w:rsidRPr="00914662">
        <w:rPr>
          <w:szCs w:val="28"/>
        </w:rPr>
        <w:t xml:space="preserve"> </w:t>
      </w:r>
      <w:r w:rsidR="00BF42A8" w:rsidRPr="00914662">
        <w:rPr>
          <w:szCs w:val="28"/>
        </w:rPr>
        <w:t>3</w:t>
      </w:r>
      <w:r w:rsidRPr="00914662">
        <w:rPr>
          <w:szCs w:val="28"/>
        </w:rPr>
        <w:t xml:space="preserve"> к Порядку (Критерии оценки количественных </w:t>
      </w:r>
      <w:r w:rsidR="00A85769" w:rsidRPr="00914662">
        <w:rPr>
          <w:szCs w:val="28"/>
        </w:rPr>
        <w:br/>
      </w:r>
      <w:r w:rsidRPr="00914662">
        <w:rPr>
          <w:szCs w:val="28"/>
        </w:rPr>
        <w:t xml:space="preserve">и качественных характеристик средства массовой информации (СМИ), </w:t>
      </w:r>
      <w:r w:rsidR="00A85769" w:rsidRPr="00914662">
        <w:rPr>
          <w:szCs w:val="28"/>
        </w:rPr>
        <w:br/>
      </w:r>
      <w:r w:rsidRPr="00914662">
        <w:rPr>
          <w:szCs w:val="28"/>
        </w:rPr>
        <w:t>на производство которого запрашивается субсидия</w:t>
      </w:r>
      <w:r w:rsidR="00EB052B" w:rsidRPr="00914662">
        <w:rPr>
          <w:szCs w:val="28"/>
        </w:rPr>
        <w:t>,</w:t>
      </w:r>
      <w:r w:rsidR="00BF42A8" w:rsidRPr="00914662">
        <w:rPr>
          <w:szCs w:val="28"/>
        </w:rPr>
        <w:t xml:space="preserve"> </w:t>
      </w:r>
      <w:r w:rsidR="001A17C4" w:rsidRPr="00914662">
        <w:rPr>
          <w:szCs w:val="28"/>
        </w:rPr>
        <w:t>и Т</w:t>
      </w:r>
      <w:r w:rsidR="00EB052B" w:rsidRPr="00914662">
        <w:rPr>
          <w:szCs w:val="28"/>
        </w:rPr>
        <w:t>аблица оценки количественных и качественных характеристик средства массовой информации</w:t>
      </w:r>
      <w:r w:rsidR="00EB052B" w:rsidRPr="008D03EE">
        <w:rPr>
          <w:szCs w:val="28"/>
        </w:rPr>
        <w:t xml:space="preserve"> (СМИ), </w:t>
      </w:r>
      <w:r w:rsidR="003B31A0" w:rsidRPr="008D03EE">
        <w:rPr>
          <w:szCs w:val="28"/>
        </w:rPr>
        <w:br/>
      </w:r>
      <w:r w:rsidR="00EB052B" w:rsidRPr="008D03EE">
        <w:rPr>
          <w:szCs w:val="28"/>
        </w:rPr>
        <w:t>на производство которого запрашивается субсиди</w:t>
      </w:r>
      <w:r w:rsidR="00EB052B" w:rsidRPr="008D03EE">
        <w:rPr>
          <w:rFonts w:ascii="Arial" w:hAnsi="Arial" w:cs="Arial"/>
          <w:sz w:val="24"/>
          <w:szCs w:val="24"/>
        </w:rPr>
        <w:t>я</w:t>
      </w:r>
      <w:r w:rsidRPr="008D03EE">
        <w:rPr>
          <w:szCs w:val="28"/>
        </w:rPr>
        <w:t xml:space="preserve">) изложить </w:t>
      </w:r>
      <w:r w:rsidR="00A85769" w:rsidRPr="008D03EE">
        <w:rPr>
          <w:szCs w:val="28"/>
        </w:rPr>
        <w:br/>
      </w:r>
      <w:r w:rsidRPr="008D03EE">
        <w:rPr>
          <w:szCs w:val="28"/>
        </w:rPr>
        <w:t>в следующей редакции:</w:t>
      </w:r>
    </w:p>
    <w:p w14:paraId="15D403D0" w14:textId="6E0091CD" w:rsidR="000B551A" w:rsidRPr="008D03EE" w:rsidRDefault="000B551A" w:rsidP="00F76826">
      <w:pPr>
        <w:pStyle w:val="ab"/>
        <w:autoSpaceDE w:val="0"/>
        <w:autoSpaceDN w:val="0"/>
        <w:adjustRightInd w:val="0"/>
        <w:ind w:left="1070" w:firstLine="0"/>
        <w:rPr>
          <w:szCs w:val="28"/>
        </w:rPr>
      </w:pPr>
    </w:p>
    <w:p w14:paraId="55B20E1A" w14:textId="5B23AE89" w:rsidR="00407C6B" w:rsidRPr="008D03EE" w:rsidRDefault="00407C6B" w:rsidP="00407C6B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  <w:r w:rsidRPr="008D03EE">
        <w:rPr>
          <w:szCs w:val="28"/>
        </w:rPr>
        <w:t>«Приложение 2</w:t>
      </w:r>
    </w:p>
    <w:p w14:paraId="2AD3F189" w14:textId="77777777" w:rsidR="00407C6B" w:rsidRPr="008D03EE" w:rsidRDefault="00407C6B" w:rsidP="00407C6B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8D03EE">
        <w:rPr>
          <w:szCs w:val="28"/>
        </w:rPr>
        <w:t>к Порядку...</w:t>
      </w:r>
    </w:p>
    <w:p w14:paraId="1FE5D270" w14:textId="77777777" w:rsidR="00407C6B" w:rsidRPr="008D03EE" w:rsidRDefault="00407C6B" w:rsidP="00407C6B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14:paraId="4EC6D8F8" w14:textId="77777777" w:rsidR="00407C6B" w:rsidRPr="008D03EE" w:rsidRDefault="00407C6B" w:rsidP="00407C6B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8D03EE">
        <w:rPr>
          <w:szCs w:val="28"/>
        </w:rPr>
        <w:t>КРИТЕРИИ ОЦЕНКИ</w:t>
      </w:r>
    </w:p>
    <w:p w14:paraId="33508D51" w14:textId="38100DD2" w:rsidR="00407C6B" w:rsidRPr="008D03EE" w:rsidRDefault="00407C6B" w:rsidP="00407C6B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8D03EE">
        <w:rPr>
          <w:szCs w:val="28"/>
        </w:rPr>
        <w:t>КОЛИЧЕСТВЕННЫХ И КАЧЕСТВЕННЫХ ХАРАКТЕРИСТИК СРЕДСТВА</w:t>
      </w:r>
      <w:r w:rsidR="002303B3" w:rsidRPr="008D03EE">
        <w:rPr>
          <w:szCs w:val="28"/>
        </w:rPr>
        <w:t xml:space="preserve"> </w:t>
      </w:r>
      <w:r w:rsidRPr="008D03EE">
        <w:rPr>
          <w:szCs w:val="28"/>
        </w:rPr>
        <w:t>МАССОВОЙ ИНФОРМАЦИИ (СМИ), НА ПРОИЗВОДСТВО КОТОРОГО</w:t>
      </w:r>
      <w:r w:rsidR="002303B3" w:rsidRPr="008D03EE">
        <w:rPr>
          <w:szCs w:val="28"/>
        </w:rPr>
        <w:t xml:space="preserve"> </w:t>
      </w:r>
      <w:r w:rsidRPr="008D03EE">
        <w:rPr>
          <w:szCs w:val="28"/>
        </w:rPr>
        <w:t>ЗАПРАШИВАЕТСЯ СУБСИДИЯ</w:t>
      </w:r>
    </w:p>
    <w:p w14:paraId="2AED80D0" w14:textId="77777777" w:rsidR="00407C6B" w:rsidRPr="008D03EE" w:rsidRDefault="00407C6B" w:rsidP="00407C6B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1453"/>
        <w:gridCol w:w="2061"/>
        <w:gridCol w:w="1417"/>
      </w:tblGrid>
      <w:tr w:rsidR="00407C6B" w:rsidRPr="00914662" w14:paraId="7B5D781C" w14:textId="77777777" w:rsidTr="00354C5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876C" w14:textId="5CE7CFAD" w:rsidR="00407C6B" w:rsidRPr="00914662" w:rsidRDefault="00EB052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№</w:t>
            </w:r>
            <w:r w:rsidR="00407C6B" w:rsidRPr="00914662">
              <w:rPr>
                <w:szCs w:val="28"/>
              </w:rPr>
              <w:t xml:space="preserve"> </w:t>
            </w:r>
            <w:proofErr w:type="gramStart"/>
            <w:r w:rsidR="00407C6B" w:rsidRPr="00914662">
              <w:rPr>
                <w:szCs w:val="28"/>
              </w:rPr>
              <w:t>п</w:t>
            </w:r>
            <w:proofErr w:type="gramEnd"/>
            <w:r w:rsidR="00407C6B" w:rsidRPr="00914662">
              <w:rPr>
                <w:szCs w:val="28"/>
              </w:rPr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2E9A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Наименование критерия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80DE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Единица измерения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3F4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C9A4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Количество баллов</w:t>
            </w:r>
          </w:p>
        </w:tc>
      </w:tr>
      <w:tr w:rsidR="00407C6B" w:rsidRPr="00914662" w14:paraId="71EBDF2B" w14:textId="77777777" w:rsidTr="00354C5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BAB7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1B9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ED8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8E1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F35C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5</w:t>
            </w:r>
          </w:p>
        </w:tc>
      </w:tr>
      <w:tr w:rsidR="00407C6B" w:rsidRPr="00914662" w14:paraId="605A39F0" w14:textId="77777777" w:rsidTr="00354C5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7128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1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BAD0" w14:textId="0D12A7EA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 xml:space="preserve">Объем </w:t>
            </w:r>
            <w:r w:rsidR="00AF79A3" w:rsidRPr="00914662">
              <w:rPr>
                <w:szCs w:val="28"/>
              </w:rPr>
              <w:t xml:space="preserve">(хронометраж) </w:t>
            </w:r>
            <w:r w:rsidRPr="00914662">
              <w:rPr>
                <w:szCs w:val="28"/>
              </w:rPr>
              <w:t>вещания в неделю в соответствии с лицензией на тел</w:t>
            </w:r>
            <w:proofErr w:type="gramStart"/>
            <w:r w:rsidRPr="00914662">
              <w:rPr>
                <w:szCs w:val="28"/>
              </w:rPr>
              <w:t>е-</w:t>
            </w:r>
            <w:proofErr w:type="gramEnd"/>
            <w:r w:rsidRPr="00914662">
              <w:rPr>
                <w:szCs w:val="28"/>
              </w:rPr>
              <w:t xml:space="preserve"> и(или) радиовещание либо договором с организацией, осуществляющей радиовещание, в том числе на территории Ленинградской области, в случае если организация, осуществляющая производство и выпуск телеканала </w:t>
            </w:r>
            <w:r w:rsidRPr="00914662">
              <w:rPr>
                <w:szCs w:val="28"/>
              </w:rPr>
              <w:lastRenderedPageBreak/>
              <w:t>(телепрограммы)/радиоканала (радиопрограммы), не обладает лицензией на радиовещание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88A5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E108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Собственное круглосуточное вещание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C77E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6</w:t>
            </w:r>
          </w:p>
        </w:tc>
      </w:tr>
      <w:tr w:rsidR="00407C6B" w:rsidRPr="00914662" w14:paraId="3467F501" w14:textId="77777777" w:rsidTr="00354C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8E1F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FE40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F90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323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Врезки местных выпусков в городах вещания телеканала/радиостанции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7568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2</w:t>
            </w:r>
          </w:p>
        </w:tc>
      </w:tr>
      <w:tr w:rsidR="00407C6B" w:rsidRPr="00914662" w14:paraId="70207F5A" w14:textId="77777777" w:rsidTr="00354C5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FDD5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lastRenderedPageBreak/>
              <w:t>2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9F63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Объем (хронометраж) собственного информационного вещания в неделю &lt;1&gt;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45A0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Часов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C87E" w14:textId="77249BB7" w:rsidR="00407C6B" w:rsidRPr="00914662" w:rsidRDefault="00430A8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Более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5A8C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7</w:t>
            </w:r>
          </w:p>
        </w:tc>
      </w:tr>
      <w:tr w:rsidR="00407C6B" w:rsidRPr="00914662" w14:paraId="0D7F1098" w14:textId="77777777" w:rsidTr="00354C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F60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D22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013A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9AD" w14:textId="0FD14308" w:rsidR="00407C6B" w:rsidRPr="00914662" w:rsidRDefault="00C56BD1" w:rsidP="00725AC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Свыше 5</w:t>
            </w:r>
            <w:r w:rsidR="000F4417" w:rsidRPr="00914662">
              <w:rPr>
                <w:szCs w:val="28"/>
              </w:rPr>
              <w:t xml:space="preserve"> до</w:t>
            </w:r>
            <w:r w:rsidR="00407C6B" w:rsidRPr="00914662">
              <w:rPr>
                <w:szCs w:val="28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7FE3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5</w:t>
            </w:r>
          </w:p>
        </w:tc>
      </w:tr>
      <w:tr w:rsidR="00407C6B" w:rsidRPr="00914662" w14:paraId="1858A860" w14:textId="77777777" w:rsidTr="00354C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44A0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8AD0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1B7D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0A8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От 3 до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C322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3</w:t>
            </w:r>
          </w:p>
        </w:tc>
      </w:tr>
      <w:tr w:rsidR="00407C6B" w:rsidRPr="00914662" w14:paraId="2CEABA61" w14:textId="77777777" w:rsidTr="00354C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271F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853C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38BF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CB15" w14:textId="167F7E77" w:rsidR="00407C6B" w:rsidRPr="00914662" w:rsidRDefault="00430A8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Менее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BA58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0</w:t>
            </w:r>
          </w:p>
        </w:tc>
      </w:tr>
      <w:tr w:rsidR="00407C6B" w:rsidRPr="00914662" w14:paraId="0557F164" w14:textId="77777777" w:rsidTr="00354C5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12E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3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58A9" w14:textId="0BFEB644" w:rsidR="00407C6B" w:rsidRPr="00914662" w:rsidRDefault="00407C6B" w:rsidP="002C592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Средне</w:t>
            </w:r>
            <w:r w:rsidR="00BD13C9" w:rsidRPr="00914662">
              <w:rPr>
                <w:szCs w:val="28"/>
              </w:rPr>
              <w:t>месячное</w:t>
            </w:r>
            <w:r w:rsidRPr="00914662">
              <w:rPr>
                <w:szCs w:val="28"/>
              </w:rPr>
              <w:t xml:space="preserve"> количество уникальных посетителей сайта СМИ за год, предшествующий дате конкурсного отбора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B43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Человек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5A73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Более 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0D7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6</w:t>
            </w:r>
          </w:p>
        </w:tc>
      </w:tr>
      <w:tr w:rsidR="00407C6B" w:rsidRPr="00914662" w14:paraId="3B1660A2" w14:textId="77777777" w:rsidTr="00354C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2F2B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540B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1884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56CC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От 30001 до 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9798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5</w:t>
            </w:r>
          </w:p>
        </w:tc>
      </w:tr>
      <w:tr w:rsidR="00407C6B" w:rsidRPr="00914662" w14:paraId="25F19D2E" w14:textId="77777777" w:rsidTr="00354C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C74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A3AC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B5AE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B6E4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От 10001 до 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2B23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4</w:t>
            </w:r>
          </w:p>
        </w:tc>
      </w:tr>
      <w:tr w:rsidR="00407C6B" w:rsidRPr="00914662" w14:paraId="0DCF1EBF" w14:textId="77777777" w:rsidTr="00354C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1C8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E7DB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7A00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29BE" w14:textId="0CA07984" w:rsidR="00407C6B" w:rsidRPr="00914662" w:rsidRDefault="00407C6B" w:rsidP="004C52B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От 500</w:t>
            </w:r>
            <w:r w:rsidR="004C52B8" w:rsidRPr="00914662">
              <w:rPr>
                <w:szCs w:val="28"/>
              </w:rPr>
              <w:t>1</w:t>
            </w:r>
            <w:r w:rsidRPr="00914662">
              <w:rPr>
                <w:szCs w:val="28"/>
              </w:rPr>
              <w:t xml:space="preserve"> до 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2C66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3</w:t>
            </w:r>
          </w:p>
        </w:tc>
      </w:tr>
      <w:tr w:rsidR="00407C6B" w:rsidRPr="00914662" w14:paraId="60F69C4C" w14:textId="77777777" w:rsidTr="00C34AF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491F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0BE5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1DAC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FBEA" w14:textId="2274A886" w:rsidR="00407C6B" w:rsidRPr="00914662" w:rsidRDefault="00430A8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Менее 5001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3532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0</w:t>
            </w:r>
          </w:p>
        </w:tc>
      </w:tr>
      <w:tr w:rsidR="00184ED5" w:rsidRPr="00914662" w14:paraId="749B2057" w14:textId="77777777" w:rsidTr="00C34AF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0758" w14:textId="77777777" w:rsidR="00184ED5" w:rsidRPr="00914662" w:rsidRDefault="00184ED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4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9EDA" w14:textId="6B97A981" w:rsidR="00184ED5" w:rsidRPr="00914662" w:rsidRDefault="00184ED5" w:rsidP="006C409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t>Охват аудитории СМИ, определяемый как: для эфирного вещания - отношение численности населения, охваченного таким видом вещания (в соответствии с лицензией на вещание или договором с организацией, осуществляющей радиовещание на территории Ленинградской области), к численности населения муниципального образования (муниципальных образований), на территории которого (которых) осуществляется вещание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7C99E" w14:textId="77777777" w:rsidR="00184ED5" w:rsidRPr="00914662" w:rsidRDefault="00184ED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Процентов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839F" w14:textId="399E3A80" w:rsidR="00184ED5" w:rsidRPr="00914662" w:rsidRDefault="00C56B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Свыше 80</w:t>
            </w:r>
            <w:r w:rsidR="00184ED5" w:rsidRPr="00914662">
              <w:rPr>
                <w:szCs w:val="28"/>
              </w:rPr>
              <w:t xml:space="preserve"> до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40B4" w14:textId="77777777" w:rsidR="00184ED5" w:rsidRPr="00914662" w:rsidRDefault="00184ED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7</w:t>
            </w:r>
          </w:p>
        </w:tc>
      </w:tr>
      <w:tr w:rsidR="00184ED5" w:rsidRPr="00914662" w14:paraId="3D5B5B9C" w14:textId="77777777" w:rsidTr="00C34AF8">
        <w:trPr>
          <w:trHeight w:val="85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9978" w14:textId="77777777" w:rsidR="00184ED5" w:rsidRPr="00914662" w:rsidRDefault="00184ED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9824" w14:textId="77777777" w:rsidR="00184ED5" w:rsidRPr="00914662" w:rsidRDefault="00184ED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672F" w14:textId="77777777" w:rsidR="00184ED5" w:rsidRPr="00914662" w:rsidRDefault="00184ED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4234" w14:textId="3E840512" w:rsidR="00184ED5" w:rsidRPr="00914662" w:rsidRDefault="00C56BD1" w:rsidP="00C56B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От 50</w:t>
            </w:r>
            <w:r w:rsidR="00184ED5" w:rsidRPr="00914662">
              <w:rPr>
                <w:szCs w:val="28"/>
              </w:rPr>
              <w:t xml:space="preserve"> до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8D59" w14:textId="77777777" w:rsidR="00184ED5" w:rsidRPr="00914662" w:rsidRDefault="00184ED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5</w:t>
            </w:r>
          </w:p>
        </w:tc>
      </w:tr>
      <w:tr w:rsidR="00184ED5" w:rsidRPr="00914662" w14:paraId="0AF4F2A1" w14:textId="77777777" w:rsidTr="00C34AF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77B" w14:textId="77777777" w:rsidR="00184ED5" w:rsidRPr="00914662" w:rsidRDefault="00184ED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5BEA" w14:textId="0887EC70" w:rsidR="00184ED5" w:rsidRPr="00914662" w:rsidRDefault="00184ED5" w:rsidP="00407C6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t xml:space="preserve">для кабельного вещания - </w:t>
            </w:r>
            <w:r w:rsidRPr="00914662">
              <w:lastRenderedPageBreak/>
              <w:t>отношение количества абонентов сети кабельного телерадиовещания, установленного на основе заключенных договоров с кабельными операторами, к численности населения, охваченного таким видом вещания в рамках территории, указанной в лицензии. Под абонентом понимается домохозяйство, средний размер которого составляет 2,5 человека. Число абонентов не может превышать численность населения, охваченного таким видом вещания в рамках территории, указанной в лицензии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FEF2" w14:textId="77777777" w:rsidR="00184ED5" w:rsidRPr="00914662" w:rsidRDefault="00184ED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42B5" w14:textId="76D820C8" w:rsidR="00184ED5" w:rsidRPr="00914662" w:rsidRDefault="00C56B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Менее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0DD1" w14:textId="306D0B36" w:rsidR="00184ED5" w:rsidRPr="00914662" w:rsidRDefault="00184ED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3</w:t>
            </w:r>
          </w:p>
        </w:tc>
      </w:tr>
      <w:tr w:rsidR="00407C6B" w:rsidRPr="00914662" w14:paraId="0495DFC5" w14:textId="77777777" w:rsidTr="00354C5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1EEF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lastRenderedPageBreak/>
              <w:t>5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8FB0" w14:textId="4B02FDC2" w:rsidR="00407C6B" w:rsidRPr="00914662" w:rsidRDefault="00407C6B" w:rsidP="00407C6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Охват аудитории СМИ в информационно-телекоммуникационной сети «Интернет», определяемый как отношение среднемесячного числа уникальных посетителей сайта СМИ за год, предшествующий дате конкурсного отбора, к численности населения территории, на которой распространяется СМИ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3D1C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Процентов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43C5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Более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C48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5</w:t>
            </w:r>
          </w:p>
        </w:tc>
      </w:tr>
      <w:tr w:rsidR="00407C6B" w:rsidRPr="00914662" w14:paraId="60B19389" w14:textId="77777777" w:rsidTr="00354C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348E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099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373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AB8B" w14:textId="071D68A6" w:rsidR="00407C6B" w:rsidRPr="00914662" w:rsidRDefault="00D11AE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Свыше 12</w:t>
            </w:r>
            <w:r w:rsidR="00407C6B" w:rsidRPr="00914662">
              <w:rPr>
                <w:szCs w:val="28"/>
              </w:rPr>
              <w:t xml:space="preserve"> до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9FC8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4</w:t>
            </w:r>
          </w:p>
        </w:tc>
      </w:tr>
      <w:tr w:rsidR="00407C6B" w:rsidRPr="00914662" w14:paraId="7AF85C85" w14:textId="77777777" w:rsidTr="00354C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229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0E3F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4813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BCA" w14:textId="6CAFD380" w:rsidR="00407C6B" w:rsidRPr="00914662" w:rsidRDefault="00D11AE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Свыше 9</w:t>
            </w:r>
            <w:r w:rsidR="00407C6B" w:rsidRPr="00914662">
              <w:rPr>
                <w:szCs w:val="28"/>
              </w:rPr>
              <w:t xml:space="preserve"> до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BAE4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3</w:t>
            </w:r>
          </w:p>
        </w:tc>
      </w:tr>
      <w:tr w:rsidR="00407C6B" w:rsidRPr="00914662" w14:paraId="1936C5EA" w14:textId="77777777" w:rsidTr="00354C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427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2885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53AE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FA1F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От 5 до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7525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2</w:t>
            </w:r>
          </w:p>
        </w:tc>
      </w:tr>
      <w:tr w:rsidR="00407C6B" w:rsidRPr="00914662" w14:paraId="0DADC28E" w14:textId="77777777" w:rsidTr="00354C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61B2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D2A3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A369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D813" w14:textId="4139E6B3" w:rsidR="00407C6B" w:rsidRPr="00914662" w:rsidRDefault="0006582C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Менее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1E15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1</w:t>
            </w:r>
          </w:p>
        </w:tc>
      </w:tr>
      <w:tr w:rsidR="00407C6B" w:rsidRPr="00914662" w14:paraId="17D228FD" w14:textId="77777777" w:rsidTr="00354C5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7A88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6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8F0B" w14:textId="1782ACA0" w:rsidR="00407C6B" w:rsidRPr="00914662" w:rsidRDefault="00407C6B" w:rsidP="002303B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 xml:space="preserve">Охват аудитории СМИ в социальных сетях, определяемый как отношение количества участников сообществ СМИ в социальных сетях </w:t>
            </w:r>
            <w:proofErr w:type="gramStart"/>
            <w:r w:rsidRPr="00914662">
              <w:rPr>
                <w:szCs w:val="28"/>
              </w:rPr>
              <w:t>и(</w:t>
            </w:r>
            <w:proofErr w:type="gramEnd"/>
            <w:r w:rsidRPr="00914662">
              <w:rPr>
                <w:szCs w:val="28"/>
              </w:rPr>
              <w:t>или) подписчиков в мессенджерах в информационно-</w:t>
            </w:r>
            <w:r w:rsidRPr="00914662">
              <w:rPr>
                <w:szCs w:val="28"/>
              </w:rPr>
              <w:lastRenderedPageBreak/>
              <w:t xml:space="preserve">телекоммуникационной сети </w:t>
            </w:r>
            <w:r w:rsidR="002303B3" w:rsidRPr="00914662">
              <w:rPr>
                <w:szCs w:val="28"/>
              </w:rPr>
              <w:t>«</w:t>
            </w:r>
            <w:r w:rsidRPr="00914662">
              <w:rPr>
                <w:szCs w:val="28"/>
              </w:rPr>
              <w:t>Интернет</w:t>
            </w:r>
            <w:r w:rsidR="002303B3" w:rsidRPr="00914662">
              <w:rPr>
                <w:szCs w:val="28"/>
              </w:rPr>
              <w:t>»</w:t>
            </w:r>
            <w:r w:rsidRPr="00914662">
              <w:rPr>
                <w:szCs w:val="28"/>
              </w:rPr>
              <w:t xml:space="preserve"> к численности населения территории, на которой распространяется СМИ &lt;2&gt;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875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lastRenderedPageBreak/>
              <w:t>Процентов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E3B7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AB2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5</w:t>
            </w:r>
          </w:p>
        </w:tc>
      </w:tr>
      <w:tr w:rsidR="00407C6B" w:rsidRPr="00914662" w14:paraId="0366AF08" w14:textId="77777777" w:rsidTr="00354C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4215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071B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6ACF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2C11" w14:textId="0EF6A3EB" w:rsidR="00407C6B" w:rsidRPr="00914662" w:rsidRDefault="00D11AE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Свыше 15</w:t>
            </w:r>
            <w:r w:rsidR="00407C6B" w:rsidRPr="00914662">
              <w:rPr>
                <w:szCs w:val="28"/>
              </w:rPr>
              <w:t xml:space="preserve"> до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9BD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4</w:t>
            </w:r>
          </w:p>
        </w:tc>
      </w:tr>
      <w:tr w:rsidR="00407C6B" w:rsidRPr="00914662" w14:paraId="4AE5A41D" w14:textId="77777777" w:rsidTr="00354C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7171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C3FC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5C6A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F505" w14:textId="0236607F" w:rsidR="00407C6B" w:rsidRPr="00914662" w:rsidRDefault="00D11AE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Свыше 10</w:t>
            </w:r>
            <w:r w:rsidR="00407C6B" w:rsidRPr="00914662">
              <w:rPr>
                <w:szCs w:val="28"/>
              </w:rPr>
              <w:t xml:space="preserve"> до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A898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3</w:t>
            </w:r>
          </w:p>
        </w:tc>
      </w:tr>
      <w:tr w:rsidR="00407C6B" w:rsidRPr="00914662" w14:paraId="230E3085" w14:textId="77777777" w:rsidTr="00354C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BEA8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FDE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382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D698" w14:textId="273D9558" w:rsidR="00407C6B" w:rsidRPr="00914662" w:rsidRDefault="00D11AE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От 4</w:t>
            </w:r>
            <w:r w:rsidR="00407C6B" w:rsidRPr="00914662">
              <w:rPr>
                <w:szCs w:val="28"/>
              </w:rPr>
              <w:t xml:space="preserve"> до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3C10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1</w:t>
            </w:r>
          </w:p>
        </w:tc>
      </w:tr>
      <w:tr w:rsidR="00407C6B" w:rsidRPr="00914662" w14:paraId="329A77C0" w14:textId="77777777" w:rsidTr="00354C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17B5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8034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11B3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CC75" w14:textId="70EC0908" w:rsidR="00407C6B" w:rsidRPr="00914662" w:rsidRDefault="005F4350" w:rsidP="00D11AE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 xml:space="preserve">Менее </w:t>
            </w:r>
            <w:r w:rsidR="00D11AED" w:rsidRPr="00914662">
              <w:rPr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6279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0</w:t>
            </w:r>
          </w:p>
        </w:tc>
      </w:tr>
      <w:tr w:rsidR="00B21C54" w:rsidRPr="00914662" w14:paraId="4E222AF9" w14:textId="77777777" w:rsidTr="00C34AF8">
        <w:trPr>
          <w:trHeight w:val="858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D8A3" w14:textId="77777777" w:rsidR="00B21C54" w:rsidRPr="00914662" w:rsidRDefault="00B21C5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lastRenderedPageBreak/>
              <w:t>7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7E4" w14:textId="77777777" w:rsidR="00B21C54" w:rsidRPr="00914662" w:rsidRDefault="00B21C5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proofErr w:type="gramStart"/>
            <w:r w:rsidRPr="00914662">
              <w:rPr>
                <w:szCs w:val="28"/>
              </w:rPr>
              <w:t>Способ распространения продукции СМИ (для телеканалов (телепрограмм)</w:t>
            </w:r>
            <w:proofErr w:type="gramEnd"/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E746" w14:textId="77777777" w:rsidR="00B21C54" w:rsidRPr="00914662" w:rsidRDefault="00B21C5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5348" w14:textId="137417B2" w:rsidR="00B21C54" w:rsidRPr="00914662" w:rsidRDefault="00B21C54" w:rsidP="00B21C5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Кабельное вещание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A587" w14:textId="367A7185" w:rsidR="00B21C54" w:rsidRPr="00914662" w:rsidRDefault="00B21C54" w:rsidP="00B21C5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4</w:t>
            </w:r>
          </w:p>
        </w:tc>
      </w:tr>
      <w:tr w:rsidR="00407C6B" w:rsidRPr="00914662" w14:paraId="43BD4A3D" w14:textId="77777777" w:rsidTr="00C34AF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B552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CF20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B47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35AB" w14:textId="77777777" w:rsidR="00407C6B" w:rsidRPr="00914662" w:rsidRDefault="00407C6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Эфирное вещание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908D" w14:textId="4E2C7330" w:rsidR="00407C6B" w:rsidRPr="00914662" w:rsidRDefault="00B21C5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0</w:t>
            </w:r>
          </w:p>
        </w:tc>
      </w:tr>
      <w:tr w:rsidR="00771BB3" w:rsidRPr="00914662" w14:paraId="5E5A5763" w14:textId="77777777" w:rsidTr="00354C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EEE9" w14:textId="77777777" w:rsidR="00771BB3" w:rsidRPr="00914662" w:rsidRDefault="00771B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37EF" w14:textId="77777777" w:rsidR="00771BB3" w:rsidRPr="00914662" w:rsidRDefault="00771BB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proofErr w:type="gramStart"/>
            <w:r w:rsidRPr="00914662">
              <w:rPr>
                <w:szCs w:val="28"/>
              </w:rPr>
              <w:t>Способ распространения продукции СМИ (для радиоканалов (радиопрограмм)</w:t>
            </w:r>
            <w:proofErr w:type="gramEnd"/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BD1E" w14:textId="77777777" w:rsidR="00771BB3" w:rsidRPr="00914662" w:rsidRDefault="00771B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F3F4" w14:textId="08D17AF6" w:rsidR="00771BB3" w:rsidRPr="00914662" w:rsidRDefault="00771BB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Эфирное вещание в ФМ-диапазоне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9922" w14:textId="6FC61966" w:rsidR="00771BB3" w:rsidRPr="00914662" w:rsidRDefault="00771B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4</w:t>
            </w:r>
          </w:p>
        </w:tc>
      </w:tr>
      <w:tr w:rsidR="00EB1303" w:rsidRPr="00914662" w14:paraId="6E226FC4" w14:textId="77777777" w:rsidTr="00CF19A3">
        <w:trPr>
          <w:trHeight w:val="150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6FC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101B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E7D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9A3B7" w14:textId="4F4371F7" w:rsidR="00EB1303" w:rsidRPr="00914662" w:rsidRDefault="00EB1303" w:rsidP="00D621E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 xml:space="preserve">Эфирное вещание в </w:t>
            </w:r>
            <w:proofErr w:type="gramStart"/>
            <w:r w:rsidRPr="00914662">
              <w:rPr>
                <w:szCs w:val="28"/>
              </w:rPr>
              <w:t>УКВ-диапазоне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A8950" w14:textId="74B35F8A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1</w:t>
            </w:r>
          </w:p>
        </w:tc>
      </w:tr>
      <w:tr w:rsidR="00EB1303" w:rsidRPr="00914662" w14:paraId="5AF21AF5" w14:textId="77777777" w:rsidTr="00354C5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A78E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8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1EE" w14:textId="1A95FEF3" w:rsidR="00EB1303" w:rsidRPr="00914662" w:rsidRDefault="00EB1303" w:rsidP="004174A2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Осуществление освещения мероприятий, а также событий Ленинградской области в формате прямого эфира и(или) трансляции в записи (для телеканалов (телепрограмм) (не менее 6 программ/трансляций в году, предшествующем году, в котором проводится конкурсный отбор)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D560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Да</w:t>
            </w:r>
            <w:proofErr w:type="gramStart"/>
            <w:r w:rsidRPr="00914662">
              <w:rPr>
                <w:szCs w:val="28"/>
              </w:rPr>
              <w:t>/Н</w:t>
            </w:r>
            <w:proofErr w:type="gramEnd"/>
            <w:r w:rsidRPr="00914662">
              <w:rPr>
                <w:szCs w:val="28"/>
              </w:rPr>
              <w:t>ет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9EE9" w14:textId="35D4BEE0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515" w14:textId="7631507E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4</w:t>
            </w:r>
          </w:p>
        </w:tc>
      </w:tr>
      <w:tr w:rsidR="006D5BC2" w:rsidRPr="00914662" w14:paraId="511AECE7" w14:textId="77777777" w:rsidTr="00CF19A3">
        <w:trPr>
          <w:trHeight w:val="85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FF08" w14:textId="77777777" w:rsidR="006D5BC2" w:rsidRPr="00914662" w:rsidRDefault="006D5BC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C554" w14:textId="77777777" w:rsidR="006D5BC2" w:rsidRPr="00914662" w:rsidRDefault="006D5BC2" w:rsidP="004174A2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DED0" w14:textId="77777777" w:rsidR="006D5BC2" w:rsidRPr="00914662" w:rsidRDefault="006D5BC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DAD5A" w14:textId="142E30E5" w:rsidR="006D5BC2" w:rsidRPr="00914662" w:rsidRDefault="006D5BC2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01CBA" w14:textId="4B168141" w:rsidR="006D5BC2" w:rsidRPr="00914662" w:rsidRDefault="006D5BC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0</w:t>
            </w:r>
          </w:p>
        </w:tc>
      </w:tr>
      <w:tr w:rsidR="00EB1303" w:rsidRPr="00914662" w14:paraId="5014473F" w14:textId="77777777" w:rsidTr="00354C5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E03B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9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DF5F" w14:textId="7BBFABF6" w:rsidR="00EB1303" w:rsidRPr="00914662" w:rsidRDefault="00EB1303" w:rsidP="002B530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 xml:space="preserve">Осуществление интерактивного вещания в формате прямого эфира (для телерадиоканалов (телерадиопрограмм) в году, предшествующем году, в котором проводится конкурсный отбор)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123C" w14:textId="7C3F33CB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4FA6" w14:textId="60D2A996" w:rsidR="00EB1303" w:rsidRPr="00914662" w:rsidRDefault="00EB1303" w:rsidP="00EE4F1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9AED" w14:textId="5A19B1F6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4</w:t>
            </w:r>
          </w:p>
        </w:tc>
      </w:tr>
      <w:tr w:rsidR="00EB1303" w:rsidRPr="00914662" w14:paraId="010AC4C5" w14:textId="77777777" w:rsidTr="00C34AF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0ADD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84FF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3C4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8AD5" w14:textId="2454DDD7" w:rsidR="00EB1303" w:rsidRPr="00914662" w:rsidRDefault="00EB1303" w:rsidP="00EE4F1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50B" w14:textId="36FB7FF9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0</w:t>
            </w:r>
          </w:p>
        </w:tc>
      </w:tr>
      <w:tr w:rsidR="00EB1303" w:rsidRPr="00914662" w14:paraId="4368B869" w14:textId="77777777" w:rsidTr="00C34AF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7104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10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69D1" w14:textId="2AE7DBC8" w:rsidR="00EB1303" w:rsidRPr="00914662" w:rsidRDefault="00EB1303" w:rsidP="009D211A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 xml:space="preserve">Производство и размещение в эфире СМИ авторских </w:t>
            </w:r>
            <w:proofErr w:type="gramStart"/>
            <w:r w:rsidRPr="00914662">
              <w:rPr>
                <w:szCs w:val="28"/>
              </w:rPr>
              <w:t>и(</w:t>
            </w:r>
            <w:proofErr w:type="gramEnd"/>
            <w:r w:rsidRPr="00914662">
              <w:rPr>
                <w:szCs w:val="28"/>
              </w:rPr>
              <w:t xml:space="preserve">или) разговорных </w:t>
            </w:r>
            <w:r w:rsidRPr="00914662">
              <w:rPr>
                <w:szCs w:val="28"/>
              </w:rPr>
              <w:lastRenderedPageBreak/>
              <w:t>аналитических программ (не менее 6 выпусков в году, предшествующем году, в котором проводится конкурсный отбор)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4137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lastRenderedPageBreak/>
              <w:t>Да</w:t>
            </w:r>
            <w:proofErr w:type="gramStart"/>
            <w:r w:rsidRPr="00914662">
              <w:rPr>
                <w:szCs w:val="28"/>
              </w:rPr>
              <w:t>/Н</w:t>
            </w:r>
            <w:proofErr w:type="gramEnd"/>
            <w:r w:rsidRPr="00914662">
              <w:rPr>
                <w:szCs w:val="28"/>
              </w:rPr>
              <w:t>ет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BAC" w14:textId="1778CCC2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6685" w14:textId="7D357DA1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4</w:t>
            </w:r>
          </w:p>
        </w:tc>
      </w:tr>
      <w:tr w:rsidR="00EB1303" w:rsidRPr="00914662" w14:paraId="32AA74D5" w14:textId="77777777" w:rsidTr="00C34AF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618C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03B0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49E2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3FDD" w14:textId="07535828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D62E" w14:textId="26898D76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0</w:t>
            </w:r>
          </w:p>
        </w:tc>
      </w:tr>
      <w:tr w:rsidR="00EB1303" w:rsidRPr="00914662" w14:paraId="2F93722F" w14:textId="77777777" w:rsidTr="00C34AF8">
        <w:trPr>
          <w:trHeight w:val="50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EC37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lastRenderedPageBreak/>
              <w:t>11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D8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914662">
              <w:rPr>
                <w:szCs w:val="28"/>
              </w:rPr>
              <w:t>Бокситогорского</w:t>
            </w:r>
            <w:proofErr w:type="spellEnd"/>
            <w:r w:rsidRPr="00914662">
              <w:rPr>
                <w:szCs w:val="28"/>
              </w:rPr>
              <w:t xml:space="preserve">, </w:t>
            </w:r>
            <w:proofErr w:type="spellStart"/>
            <w:r w:rsidRPr="00914662">
              <w:rPr>
                <w:szCs w:val="28"/>
              </w:rPr>
              <w:t>Лодейнопольского</w:t>
            </w:r>
            <w:proofErr w:type="spellEnd"/>
            <w:r w:rsidRPr="00914662">
              <w:rPr>
                <w:szCs w:val="28"/>
              </w:rPr>
              <w:t xml:space="preserve"> и </w:t>
            </w:r>
            <w:proofErr w:type="spellStart"/>
            <w:r w:rsidRPr="00914662">
              <w:rPr>
                <w:szCs w:val="28"/>
              </w:rPr>
              <w:t>Подпорожского</w:t>
            </w:r>
            <w:proofErr w:type="spellEnd"/>
            <w:r w:rsidRPr="00914662">
              <w:rPr>
                <w:szCs w:val="28"/>
              </w:rPr>
              <w:t xml:space="preserve"> муниципальных районов Ленинградской области &lt;3&gt;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D77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Да</w:t>
            </w:r>
            <w:proofErr w:type="gramStart"/>
            <w:r w:rsidRPr="00914662">
              <w:rPr>
                <w:szCs w:val="28"/>
              </w:rPr>
              <w:t>/Н</w:t>
            </w:r>
            <w:proofErr w:type="gramEnd"/>
            <w:r w:rsidRPr="00914662">
              <w:rPr>
                <w:szCs w:val="28"/>
              </w:rPr>
              <w:t>ет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A11CD" w14:textId="6F6F581D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9E42D" w14:textId="5EC78A5F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4</w:t>
            </w:r>
          </w:p>
        </w:tc>
      </w:tr>
      <w:tr w:rsidR="00EB1303" w:rsidRPr="00914662" w14:paraId="5D5DADF4" w14:textId="77777777" w:rsidTr="00354C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A6EE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F239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2EA1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99A0" w14:textId="2EE196E8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5F5F" w14:textId="4F2D9FC6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0</w:t>
            </w:r>
          </w:p>
        </w:tc>
      </w:tr>
      <w:tr w:rsidR="00EB1303" w:rsidRPr="00914662" w14:paraId="0901B2CF" w14:textId="77777777" w:rsidTr="006543CD">
        <w:trPr>
          <w:trHeight w:val="47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5FF3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12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E636" w14:textId="573A747B" w:rsidR="00EB1303" w:rsidRPr="00914662" w:rsidRDefault="00EB1303" w:rsidP="00020C8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 xml:space="preserve">Трансляция телерадиопрограммы в информационно-телекоммуникационной сети «Интернет»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860D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71CB" w14:textId="62EE4AF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71D" w14:textId="0C4D564C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5</w:t>
            </w:r>
          </w:p>
        </w:tc>
      </w:tr>
      <w:tr w:rsidR="00EB1303" w:rsidRPr="00914662" w14:paraId="20E812CC" w14:textId="77777777" w:rsidTr="00354C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5890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49FB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E878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059B" w14:textId="09A8EDFE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E620" w14:textId="22E2DD8C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0</w:t>
            </w:r>
          </w:p>
        </w:tc>
      </w:tr>
      <w:tr w:rsidR="00EB1303" w:rsidRPr="00914662" w14:paraId="79674AC8" w14:textId="77777777" w:rsidTr="00354C5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F38A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13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ECF2" w14:textId="7E571D4C" w:rsidR="00EB1303" w:rsidRPr="00914662" w:rsidRDefault="00EB1303" w:rsidP="00BF511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 xml:space="preserve">Получение соискателем субсидий </w:t>
            </w:r>
            <w:proofErr w:type="gramStart"/>
            <w:r w:rsidRPr="00914662">
              <w:rPr>
                <w:szCs w:val="28"/>
              </w:rPr>
              <w:t>и(</w:t>
            </w:r>
            <w:proofErr w:type="gramEnd"/>
            <w:r w:rsidRPr="00914662">
              <w:rPr>
                <w:szCs w:val="28"/>
              </w:rPr>
              <w:t>или) грантов в форме субсидий из федерального и регионального бюджетов на реализацию социально значимых проектов,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C47A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Да</w:t>
            </w:r>
            <w:proofErr w:type="gramStart"/>
            <w:r w:rsidRPr="00914662">
              <w:rPr>
                <w:szCs w:val="28"/>
              </w:rPr>
              <w:t>/Н</w:t>
            </w:r>
            <w:proofErr w:type="gramEnd"/>
            <w:r w:rsidRPr="00914662">
              <w:rPr>
                <w:szCs w:val="28"/>
              </w:rPr>
              <w:t>ет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783" w14:textId="6C4C3AF1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976" w14:textId="350244A4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2</w:t>
            </w:r>
          </w:p>
        </w:tc>
      </w:tr>
      <w:tr w:rsidR="00EB1303" w:rsidRPr="008D03EE" w14:paraId="57902023" w14:textId="77777777" w:rsidTr="00354C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CF79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F54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018" w14:textId="77777777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2CF8" w14:textId="5FDA1494" w:rsidR="00EB1303" w:rsidRPr="00914662" w:rsidRDefault="00EB130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07F" w14:textId="4C5458F1" w:rsidR="00EB1303" w:rsidRPr="008D03EE" w:rsidRDefault="00EB130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0</w:t>
            </w:r>
          </w:p>
        </w:tc>
      </w:tr>
    </w:tbl>
    <w:p w14:paraId="4F2DBD0D" w14:textId="77777777" w:rsidR="00407C6B" w:rsidRPr="008D03EE" w:rsidRDefault="00407C6B" w:rsidP="00407C6B">
      <w:pPr>
        <w:autoSpaceDE w:val="0"/>
        <w:autoSpaceDN w:val="0"/>
        <w:adjustRightInd w:val="0"/>
        <w:ind w:firstLine="540"/>
        <w:rPr>
          <w:szCs w:val="28"/>
        </w:rPr>
      </w:pPr>
    </w:p>
    <w:p w14:paraId="28BA6980" w14:textId="77777777" w:rsidR="00407C6B" w:rsidRPr="008D03EE" w:rsidRDefault="00407C6B" w:rsidP="00407C6B">
      <w:pPr>
        <w:autoSpaceDE w:val="0"/>
        <w:autoSpaceDN w:val="0"/>
        <w:adjustRightInd w:val="0"/>
        <w:ind w:firstLine="540"/>
        <w:rPr>
          <w:szCs w:val="28"/>
        </w:rPr>
      </w:pPr>
      <w:r w:rsidRPr="008D03EE">
        <w:rPr>
          <w:szCs w:val="28"/>
        </w:rPr>
        <w:t>--------------------------------</w:t>
      </w:r>
    </w:p>
    <w:p w14:paraId="126E1BCF" w14:textId="10894C4D" w:rsidR="00407C6B" w:rsidRPr="008D03EE" w:rsidRDefault="00407C6B" w:rsidP="00407C6B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8D03EE">
        <w:rPr>
          <w:szCs w:val="28"/>
        </w:rPr>
        <w:t>&lt;1</w:t>
      </w:r>
      <w:proofErr w:type="gramStart"/>
      <w:r w:rsidRPr="008D03EE">
        <w:rPr>
          <w:szCs w:val="28"/>
        </w:rPr>
        <w:t>&gt; П</w:t>
      </w:r>
      <w:proofErr w:type="gramEnd"/>
      <w:r w:rsidRPr="008D03EE">
        <w:rPr>
          <w:szCs w:val="28"/>
        </w:rPr>
        <w:t xml:space="preserve">одтверждается информацией о выпускаемых программах, </w:t>
      </w:r>
      <w:r w:rsidR="00086122" w:rsidRPr="008D03EE">
        <w:rPr>
          <w:szCs w:val="28"/>
        </w:rPr>
        <w:br/>
      </w:r>
      <w:r w:rsidRPr="008D03EE">
        <w:rPr>
          <w:szCs w:val="28"/>
        </w:rPr>
        <w:t>их периодичности, хронометраже, тематике (сетка вещания).</w:t>
      </w:r>
    </w:p>
    <w:p w14:paraId="252D928B" w14:textId="77777777" w:rsidR="00407C6B" w:rsidRPr="008D03EE" w:rsidRDefault="00407C6B" w:rsidP="00407C6B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8D03EE">
        <w:rPr>
          <w:szCs w:val="28"/>
        </w:rPr>
        <w:lastRenderedPageBreak/>
        <w:t>&lt;2</w:t>
      </w:r>
      <w:proofErr w:type="gramStart"/>
      <w:r w:rsidRPr="008D03EE">
        <w:rPr>
          <w:szCs w:val="28"/>
        </w:rPr>
        <w:t>&gt; П</w:t>
      </w:r>
      <w:proofErr w:type="gramEnd"/>
      <w:r w:rsidRPr="008D03EE">
        <w:rPr>
          <w:szCs w:val="28"/>
        </w:rPr>
        <w:t>ри определении балла к рассмотрению и зачету не принимаются сообщества СМИ в социальных сетях в следующих случаях:</w:t>
      </w:r>
    </w:p>
    <w:p w14:paraId="605B96C4" w14:textId="77777777" w:rsidR="00407C6B" w:rsidRPr="008D03EE" w:rsidRDefault="00407C6B" w:rsidP="00407C6B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8D03EE">
        <w:rPr>
          <w:szCs w:val="28"/>
        </w:rPr>
        <w:t>количество участников сообщества составляет менее 5000;</w:t>
      </w:r>
    </w:p>
    <w:p w14:paraId="34B3C6DA" w14:textId="77777777" w:rsidR="00407C6B" w:rsidRPr="008D03EE" w:rsidRDefault="00407C6B" w:rsidP="00407C6B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8D03EE">
        <w:rPr>
          <w:szCs w:val="28"/>
        </w:rPr>
        <w:t xml:space="preserve">последнее обновление новостной ленты сообщества осуществлялось </w:t>
      </w:r>
      <w:proofErr w:type="gramStart"/>
      <w:r w:rsidRPr="008D03EE">
        <w:rPr>
          <w:szCs w:val="28"/>
        </w:rPr>
        <w:t>ранее</w:t>
      </w:r>
      <w:proofErr w:type="gramEnd"/>
      <w:r w:rsidRPr="008D03EE">
        <w:rPr>
          <w:szCs w:val="28"/>
        </w:rPr>
        <w:t xml:space="preserve"> чем за три дня до даты подачи заявки.</w:t>
      </w:r>
    </w:p>
    <w:p w14:paraId="6FE07761" w14:textId="7E40CFA1" w:rsidR="00407C6B" w:rsidRPr="008D03EE" w:rsidRDefault="00407C6B" w:rsidP="00407C6B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8D03EE">
        <w:rPr>
          <w:szCs w:val="28"/>
        </w:rPr>
        <w:t xml:space="preserve">&lt;3&gt; Депрессивные муниципальные образования - городские </w:t>
      </w:r>
      <w:proofErr w:type="gramStart"/>
      <w:r w:rsidRPr="008D03EE">
        <w:rPr>
          <w:szCs w:val="28"/>
        </w:rPr>
        <w:t>и(</w:t>
      </w:r>
      <w:proofErr w:type="gramEnd"/>
      <w:r w:rsidRPr="008D03EE">
        <w:rPr>
          <w:szCs w:val="28"/>
        </w:rPr>
        <w:t xml:space="preserve">или) сельские поселения Ленинградской области, отнесенные к категории депрессивных муниципальных образований Ленинградской области в текущем году </w:t>
      </w:r>
      <w:r w:rsidR="00086122" w:rsidRPr="008D03EE">
        <w:rPr>
          <w:szCs w:val="28"/>
        </w:rPr>
        <w:br/>
      </w:r>
      <w:r w:rsidRPr="008D03EE">
        <w:rPr>
          <w:szCs w:val="28"/>
        </w:rPr>
        <w:t xml:space="preserve">в соответствии с </w:t>
      </w:r>
      <w:hyperlink r:id="rId11" w:history="1">
        <w:r w:rsidRPr="008D03EE">
          <w:rPr>
            <w:szCs w:val="28"/>
          </w:rPr>
          <w:t>Порядком</w:t>
        </w:r>
      </w:hyperlink>
      <w:r w:rsidRPr="008D03EE">
        <w:rPr>
          <w:szCs w:val="28"/>
        </w:rPr>
        <w:t xml:space="preserve"> отнесения городских и сельских поселений Ленинградской области к категории депрессивных муниципальных образований Ленинградской области в целях реализации подпрограммы «Развитие малого, среднего предпринимательства и потребительского рынка Ленинградской области» в рамках государственной программы Ленинградской области «Стимулирование экономической активности Ленинградской области», утвержденным постановлением Правительства Ленинградской области от 4 марта 2014 года №</w:t>
      </w:r>
      <w:r w:rsidR="00B13A0B" w:rsidRPr="008D03EE">
        <w:rPr>
          <w:szCs w:val="28"/>
        </w:rPr>
        <w:t xml:space="preserve"> 46.</w:t>
      </w:r>
    </w:p>
    <w:p w14:paraId="0E996147" w14:textId="77777777" w:rsidR="00A3642E" w:rsidRPr="008D03EE" w:rsidRDefault="00A3642E" w:rsidP="00407C6B">
      <w:pPr>
        <w:autoSpaceDE w:val="0"/>
        <w:autoSpaceDN w:val="0"/>
        <w:adjustRightInd w:val="0"/>
        <w:spacing w:before="200"/>
        <w:ind w:firstLine="540"/>
        <w:rPr>
          <w:szCs w:val="28"/>
        </w:rPr>
      </w:pPr>
    </w:p>
    <w:p w14:paraId="1CE21ECA" w14:textId="161651EC" w:rsidR="00A3642E" w:rsidRPr="008D03EE" w:rsidRDefault="00A3642E" w:rsidP="00A3642E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  <w:r w:rsidRPr="008D03EE">
        <w:rPr>
          <w:szCs w:val="28"/>
        </w:rPr>
        <w:t>«Приложение 3</w:t>
      </w:r>
    </w:p>
    <w:p w14:paraId="29C3F650" w14:textId="77777777" w:rsidR="00A3642E" w:rsidRPr="008D03EE" w:rsidRDefault="00A3642E" w:rsidP="00A3642E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8D03EE">
        <w:rPr>
          <w:szCs w:val="28"/>
        </w:rPr>
        <w:t>к Порядку...</w:t>
      </w:r>
    </w:p>
    <w:p w14:paraId="6B48A6C5" w14:textId="77777777" w:rsidR="00A3642E" w:rsidRPr="008D03EE" w:rsidRDefault="00A3642E" w:rsidP="00A3642E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3642E" w:rsidRPr="008D03EE" w14:paraId="03472B40" w14:textId="77777777">
        <w:tc>
          <w:tcPr>
            <w:tcW w:w="9071" w:type="dxa"/>
          </w:tcPr>
          <w:p w14:paraId="5D32C3E2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ТАБЛИЦА</w:t>
            </w:r>
          </w:p>
          <w:p w14:paraId="7F9199BA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оценки количественных и качественных характеристик</w:t>
            </w:r>
          </w:p>
          <w:p w14:paraId="0FC3729A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средства массовой информации (СМИ), на производство</w:t>
            </w:r>
          </w:p>
          <w:p w14:paraId="58104580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proofErr w:type="gramStart"/>
            <w:r w:rsidRPr="008D03EE">
              <w:rPr>
                <w:szCs w:val="28"/>
              </w:rPr>
              <w:t>которого</w:t>
            </w:r>
            <w:proofErr w:type="gramEnd"/>
            <w:r w:rsidRPr="008D03EE">
              <w:rPr>
                <w:szCs w:val="28"/>
              </w:rPr>
              <w:t xml:space="preserve"> запрашивается субсидия</w:t>
            </w:r>
          </w:p>
        </w:tc>
      </w:tr>
      <w:tr w:rsidR="00A3642E" w:rsidRPr="008D03EE" w14:paraId="7502890D" w14:textId="77777777">
        <w:tc>
          <w:tcPr>
            <w:tcW w:w="9071" w:type="dxa"/>
            <w:tcBorders>
              <w:bottom w:val="single" w:sz="4" w:space="0" w:color="auto"/>
            </w:tcBorders>
          </w:tcPr>
          <w:p w14:paraId="5C52F15E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A3642E" w:rsidRPr="008D03EE" w14:paraId="1A8D895D" w14:textId="77777777">
        <w:tc>
          <w:tcPr>
            <w:tcW w:w="9071" w:type="dxa"/>
            <w:tcBorders>
              <w:top w:val="single" w:sz="4" w:space="0" w:color="auto"/>
            </w:tcBorders>
          </w:tcPr>
          <w:p w14:paraId="7D50A9C3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(наименование средства массовой информации)</w:t>
            </w:r>
          </w:p>
        </w:tc>
      </w:tr>
    </w:tbl>
    <w:p w14:paraId="42DB8170" w14:textId="77777777" w:rsidR="00A3642E" w:rsidRPr="008D03EE" w:rsidRDefault="00A3642E" w:rsidP="00A3642E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513"/>
        <w:gridCol w:w="1559"/>
      </w:tblGrid>
      <w:tr w:rsidR="00A3642E" w:rsidRPr="008D03EE" w14:paraId="2164EE41" w14:textId="77777777" w:rsidTr="003572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788E" w14:textId="6A39AD83" w:rsidR="00A3642E" w:rsidRPr="008D03EE" w:rsidRDefault="00EB052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№</w:t>
            </w:r>
            <w:r w:rsidR="00A3642E" w:rsidRPr="008D03EE">
              <w:rPr>
                <w:szCs w:val="28"/>
              </w:rPr>
              <w:t xml:space="preserve"> </w:t>
            </w:r>
            <w:proofErr w:type="gramStart"/>
            <w:r w:rsidR="00A3642E" w:rsidRPr="008D03EE">
              <w:rPr>
                <w:szCs w:val="28"/>
              </w:rPr>
              <w:t>п</w:t>
            </w:r>
            <w:proofErr w:type="gramEnd"/>
            <w:r w:rsidR="00A3642E" w:rsidRPr="008D03EE">
              <w:rPr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DBBE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E11C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Количество баллов</w:t>
            </w:r>
          </w:p>
        </w:tc>
      </w:tr>
      <w:tr w:rsidR="00A3642E" w:rsidRPr="008D03EE" w14:paraId="389EBD8A" w14:textId="77777777" w:rsidTr="003572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E97D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2AE4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Объем (хронометраж) вещания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56E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A3642E" w:rsidRPr="008D03EE" w14:paraId="036CD8D6" w14:textId="77777777" w:rsidTr="003572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2549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64E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Объем (хронометраж) собственного информационного вещания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4E6F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A3642E" w:rsidRPr="008D03EE" w14:paraId="4CE5BFD4" w14:textId="77777777" w:rsidTr="003572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3B6C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621E" w14:textId="685EE33D" w:rsidR="00A3642E" w:rsidRPr="008D03EE" w:rsidRDefault="00A3642E" w:rsidP="00BF511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 xml:space="preserve">Среднее количество уникальных посетителей сайта средства массовой информации за год, предшествующий </w:t>
            </w:r>
            <w:r w:rsidR="00BF5111" w:rsidRPr="008D03EE">
              <w:rPr>
                <w:szCs w:val="28"/>
              </w:rPr>
              <w:t xml:space="preserve">дате </w:t>
            </w:r>
            <w:r w:rsidRPr="008D03EE">
              <w:rPr>
                <w:szCs w:val="28"/>
              </w:rPr>
              <w:t>конкурсно</w:t>
            </w:r>
            <w:r w:rsidR="00BF5111" w:rsidRPr="008D03EE">
              <w:rPr>
                <w:szCs w:val="28"/>
              </w:rPr>
              <w:t>го</w:t>
            </w:r>
            <w:r w:rsidRPr="008D03EE">
              <w:rPr>
                <w:szCs w:val="28"/>
              </w:rPr>
              <w:t xml:space="preserve"> отбор</w:t>
            </w:r>
            <w:r w:rsidR="00BF5111" w:rsidRPr="008D03EE">
              <w:rPr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878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A3642E" w:rsidRPr="008D03EE" w14:paraId="78968B20" w14:textId="77777777" w:rsidTr="003572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18DC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7888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Охват аудитории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AD42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A3642E" w:rsidRPr="008D03EE" w14:paraId="571D1C8B" w14:textId="77777777" w:rsidTr="003572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35C6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D2E" w14:textId="730A0F84" w:rsidR="00A3642E" w:rsidRPr="008D03EE" w:rsidRDefault="00A3642E" w:rsidP="00BF511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 xml:space="preserve">Охват аудитории средства массовой информации в </w:t>
            </w:r>
            <w:r w:rsidRPr="008D03EE">
              <w:rPr>
                <w:szCs w:val="28"/>
              </w:rPr>
              <w:lastRenderedPageBreak/>
              <w:t xml:space="preserve">информационно-телекоммуникационной сети </w:t>
            </w:r>
            <w:r w:rsidR="00BF5111" w:rsidRPr="008D03EE">
              <w:rPr>
                <w:szCs w:val="28"/>
              </w:rPr>
              <w:t>«</w:t>
            </w:r>
            <w:r w:rsidRPr="008D03EE">
              <w:rPr>
                <w:szCs w:val="28"/>
              </w:rPr>
              <w:t>Интернет</w:t>
            </w:r>
            <w:r w:rsidR="00BF5111" w:rsidRPr="008D03EE">
              <w:rPr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55CA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A3642E" w:rsidRPr="008D03EE" w14:paraId="3282BDEB" w14:textId="77777777" w:rsidTr="003572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EB92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lastRenderedPageBreak/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092B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Охват аудитории средства массовой информации 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9B40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A3642E" w:rsidRPr="008D03EE" w14:paraId="6E83FCC6" w14:textId="77777777" w:rsidTr="003572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A7C7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B1A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Способ распространения продукции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E2C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A3642E" w:rsidRPr="008D03EE" w14:paraId="75E7C7A6" w14:textId="77777777" w:rsidTr="003572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1A03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C47A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 xml:space="preserve">Осуществление освещения областных мероприятий, а также событий Ленинградской области в формате прямого эфира </w:t>
            </w:r>
            <w:proofErr w:type="gramStart"/>
            <w:r w:rsidRPr="008D03EE">
              <w:rPr>
                <w:szCs w:val="28"/>
              </w:rPr>
              <w:t>и(</w:t>
            </w:r>
            <w:proofErr w:type="gramEnd"/>
            <w:r w:rsidRPr="008D03EE">
              <w:rPr>
                <w:szCs w:val="28"/>
              </w:rPr>
              <w:t>или) трансляции в записи (для телеканалов (телепрограмм)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3891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A3642E" w:rsidRPr="008D03EE" w14:paraId="04C46CB4" w14:textId="77777777" w:rsidTr="003572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541" w14:textId="77777777" w:rsidR="00A3642E" w:rsidRPr="00914662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14662">
              <w:rPr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275" w14:textId="3D61431D" w:rsidR="00A3642E" w:rsidRPr="008D03EE" w:rsidRDefault="00AF79A3" w:rsidP="00BF511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14662">
              <w:rPr>
                <w:szCs w:val="28"/>
              </w:rPr>
              <w:t>Осуществление интерактивного вещания в формате прямого эфира</w:t>
            </w:r>
            <w:r w:rsidR="004F06D2" w:rsidRPr="008D03EE">
              <w:rPr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9629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A3642E" w:rsidRPr="008D03EE" w14:paraId="1DFC9F17" w14:textId="77777777" w:rsidTr="003572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E5A4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3E2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 xml:space="preserve">Производство и размещение в эфире средства массовой информации авторских </w:t>
            </w:r>
            <w:proofErr w:type="gramStart"/>
            <w:r w:rsidRPr="008D03EE">
              <w:rPr>
                <w:szCs w:val="28"/>
              </w:rPr>
              <w:t>и(</w:t>
            </w:r>
            <w:proofErr w:type="gramEnd"/>
            <w:r w:rsidRPr="008D03EE">
              <w:rPr>
                <w:szCs w:val="28"/>
              </w:rPr>
              <w:t>или) разговорных аналитических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7FF4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A3642E" w:rsidRPr="008D03EE" w14:paraId="42F600D4" w14:textId="77777777" w:rsidTr="003572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FAF6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A5C2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8D03EE">
              <w:rPr>
                <w:szCs w:val="28"/>
              </w:rPr>
              <w:t>Бокситогорского</w:t>
            </w:r>
            <w:proofErr w:type="spellEnd"/>
            <w:r w:rsidRPr="008D03EE">
              <w:rPr>
                <w:szCs w:val="28"/>
              </w:rPr>
              <w:t xml:space="preserve">, </w:t>
            </w:r>
            <w:proofErr w:type="spellStart"/>
            <w:r w:rsidRPr="008D03EE">
              <w:rPr>
                <w:szCs w:val="28"/>
              </w:rPr>
              <w:t>Лодейнопольского</w:t>
            </w:r>
            <w:proofErr w:type="spellEnd"/>
            <w:r w:rsidRPr="008D03EE">
              <w:rPr>
                <w:szCs w:val="28"/>
              </w:rPr>
              <w:t xml:space="preserve"> и </w:t>
            </w:r>
            <w:proofErr w:type="spellStart"/>
            <w:r w:rsidRPr="008D03EE">
              <w:rPr>
                <w:szCs w:val="28"/>
              </w:rPr>
              <w:t>Подпорожского</w:t>
            </w:r>
            <w:proofErr w:type="spellEnd"/>
            <w:r w:rsidRPr="008D03EE">
              <w:rPr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6A8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A3642E" w:rsidRPr="008D03EE" w14:paraId="53497945" w14:textId="77777777" w:rsidTr="003572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AEE3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2D8E" w14:textId="3F97F399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 xml:space="preserve">Трансляция телерадиопрограмм в информационно-телекоммуникационной сети «Интернет»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7A6E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A3642E" w:rsidRPr="008D03EE" w14:paraId="45EF57EA" w14:textId="77777777" w:rsidTr="003572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575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C7BB" w14:textId="7EE927E2" w:rsidR="00A3642E" w:rsidRPr="008D03EE" w:rsidRDefault="00A3642E" w:rsidP="00011F96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 xml:space="preserve">Получение субсидий </w:t>
            </w:r>
            <w:proofErr w:type="gramStart"/>
            <w:r w:rsidRPr="008D03EE">
              <w:rPr>
                <w:szCs w:val="28"/>
              </w:rPr>
              <w:t>и(</w:t>
            </w:r>
            <w:proofErr w:type="gramEnd"/>
            <w:r w:rsidRPr="008D03EE">
              <w:rPr>
                <w:szCs w:val="28"/>
              </w:rPr>
              <w:t>или) грантов в форме субсидий из федерального и регионального бюджетов</w:t>
            </w:r>
            <w:r w:rsidR="00DC52A0" w:rsidRPr="008D03EE">
              <w:rPr>
                <w:szCs w:val="28"/>
              </w:rPr>
              <w:t xml:space="preserve"> </w:t>
            </w:r>
            <w:r w:rsidR="00BF5111" w:rsidRPr="008D03EE">
              <w:rPr>
                <w:szCs w:val="28"/>
              </w:rPr>
              <w:t>на реализацию социально значимых проектов,</w:t>
            </w:r>
            <w:r w:rsidRPr="008D03EE">
              <w:rPr>
                <w:szCs w:val="28"/>
              </w:rPr>
              <w:t xml:space="preserve">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CAF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A3642E" w:rsidRPr="008D03EE" w14:paraId="6CC98EC1" w14:textId="77777777" w:rsidTr="00357265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8D0B" w14:textId="684D76AB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Итого</w:t>
            </w:r>
            <w:r w:rsidR="00002B54" w:rsidRPr="008D03EE">
              <w:rPr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B17" w14:textId="77777777" w:rsidR="00A3642E" w:rsidRPr="008D03EE" w:rsidRDefault="00A3642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</w:tbl>
    <w:p w14:paraId="08EE94CE" w14:textId="25E54277" w:rsidR="00961321" w:rsidRPr="008D03EE" w:rsidRDefault="006C00F0" w:rsidP="00A20A10">
      <w:pPr>
        <w:autoSpaceDE w:val="0"/>
        <w:autoSpaceDN w:val="0"/>
        <w:adjustRightInd w:val="0"/>
        <w:spacing w:before="200"/>
        <w:ind w:firstLine="0"/>
        <w:jc w:val="right"/>
      </w:pPr>
      <w:r w:rsidRPr="008D03EE">
        <w:rPr>
          <w:szCs w:val="28"/>
        </w:rPr>
        <w:t>».</w:t>
      </w:r>
    </w:p>
    <w:p w14:paraId="0E731114" w14:textId="70B4B74E" w:rsidR="00961321" w:rsidRPr="008D03EE" w:rsidRDefault="00961321" w:rsidP="006F4004">
      <w:pPr>
        <w:pStyle w:val="ab"/>
        <w:widowControl w:val="0"/>
        <w:numPr>
          <w:ilvl w:val="0"/>
          <w:numId w:val="9"/>
        </w:numPr>
        <w:ind w:left="0" w:firstLine="709"/>
        <w:rPr>
          <w:szCs w:val="28"/>
        </w:rPr>
      </w:pPr>
      <w:proofErr w:type="gramStart"/>
      <w:r w:rsidRPr="008D03EE">
        <w:rPr>
          <w:szCs w:val="28"/>
        </w:rPr>
        <w:t xml:space="preserve">Внести в Порядок </w:t>
      </w:r>
      <w:r w:rsidRPr="008D03EE">
        <w:rPr>
          <w:bCs/>
          <w:szCs w:val="28"/>
        </w:rPr>
        <w:t xml:space="preserve">предоставления субсидий из областного бюджета Ленинградской области в целях финансового обеспечения затрат в связи </w:t>
      </w:r>
      <w:r w:rsidR="00086122" w:rsidRPr="008D03EE">
        <w:rPr>
          <w:bCs/>
          <w:szCs w:val="28"/>
        </w:rPr>
        <w:br/>
      </w:r>
      <w:r w:rsidRPr="008D03EE">
        <w:rPr>
          <w:bCs/>
          <w:szCs w:val="28"/>
        </w:rPr>
        <w:t>с производством продукции и вещанием региональных телеканалов Ленинградской области в рамках государственной программы Ленинградской области «Устойчивое общественное развитие в Ленинградской области»</w:t>
      </w:r>
      <w:r w:rsidRPr="008D03EE">
        <w:rPr>
          <w:szCs w:val="28"/>
        </w:rPr>
        <w:t>, утвержденный постановлением Правительства Ленинградской области</w:t>
      </w:r>
      <w:r w:rsidR="00B26B74" w:rsidRPr="008D03EE">
        <w:rPr>
          <w:szCs w:val="28"/>
        </w:rPr>
        <w:t xml:space="preserve"> </w:t>
      </w:r>
      <w:r w:rsidRPr="008D03EE">
        <w:rPr>
          <w:bCs/>
          <w:szCs w:val="28"/>
        </w:rPr>
        <w:t xml:space="preserve">от 15 марта 2019 года № 98, </w:t>
      </w:r>
      <w:r w:rsidRPr="008D03EE">
        <w:rPr>
          <w:szCs w:val="28"/>
        </w:rPr>
        <w:t>следующие изменения:</w:t>
      </w:r>
      <w:proofErr w:type="gramEnd"/>
    </w:p>
    <w:p w14:paraId="54D9ECE7" w14:textId="39163564" w:rsidR="009D69EC" w:rsidRPr="008D03EE" w:rsidRDefault="009D69EC" w:rsidP="006F4004">
      <w:pPr>
        <w:pStyle w:val="ab"/>
        <w:numPr>
          <w:ilvl w:val="0"/>
          <w:numId w:val="12"/>
        </w:numPr>
        <w:rPr>
          <w:szCs w:val="28"/>
        </w:rPr>
      </w:pPr>
      <w:r w:rsidRPr="008D03EE">
        <w:rPr>
          <w:szCs w:val="28"/>
        </w:rPr>
        <w:t xml:space="preserve">в подпункте </w:t>
      </w:r>
      <w:r w:rsidR="003760F0" w:rsidRPr="008D03EE">
        <w:rPr>
          <w:szCs w:val="28"/>
        </w:rPr>
        <w:t>«</w:t>
      </w:r>
      <w:r w:rsidRPr="008D03EE">
        <w:rPr>
          <w:szCs w:val="28"/>
        </w:rPr>
        <w:t>а</w:t>
      </w:r>
      <w:r w:rsidR="003760F0" w:rsidRPr="008D03EE">
        <w:rPr>
          <w:szCs w:val="28"/>
        </w:rPr>
        <w:t>»</w:t>
      </w:r>
      <w:r w:rsidRPr="008D03EE">
        <w:rPr>
          <w:szCs w:val="28"/>
        </w:rPr>
        <w:t xml:space="preserve"> пункта 2.18 слово «обязательн</w:t>
      </w:r>
      <w:r w:rsidR="0054000E" w:rsidRPr="008D03EE">
        <w:rPr>
          <w:szCs w:val="28"/>
        </w:rPr>
        <w:t>ых</w:t>
      </w:r>
      <w:r w:rsidRPr="008D03EE">
        <w:rPr>
          <w:szCs w:val="28"/>
        </w:rPr>
        <w:t>» исключить</w:t>
      </w:r>
      <w:r w:rsidR="00973666" w:rsidRPr="008D03EE">
        <w:rPr>
          <w:szCs w:val="28"/>
        </w:rPr>
        <w:t>;</w:t>
      </w:r>
    </w:p>
    <w:p w14:paraId="1BF354A9" w14:textId="79A47E8C" w:rsidR="00351375" w:rsidRPr="008D03EE" w:rsidRDefault="001828D0" w:rsidP="006F4004">
      <w:pPr>
        <w:pStyle w:val="ab"/>
        <w:widowControl w:val="0"/>
        <w:numPr>
          <w:ilvl w:val="0"/>
          <w:numId w:val="12"/>
        </w:numPr>
        <w:autoSpaceDE w:val="0"/>
        <w:autoSpaceDN w:val="0"/>
        <w:rPr>
          <w:bCs/>
          <w:szCs w:val="28"/>
        </w:rPr>
      </w:pPr>
      <w:r w:rsidRPr="008D03EE">
        <w:rPr>
          <w:szCs w:val="28"/>
        </w:rPr>
        <w:t>в</w:t>
      </w:r>
      <w:r w:rsidR="00351375" w:rsidRPr="008D03EE">
        <w:rPr>
          <w:szCs w:val="28"/>
        </w:rPr>
        <w:t xml:space="preserve"> п</w:t>
      </w:r>
      <w:r w:rsidR="00961321" w:rsidRPr="008D03EE">
        <w:rPr>
          <w:szCs w:val="28"/>
        </w:rPr>
        <w:t>ункт</w:t>
      </w:r>
      <w:r w:rsidR="00351375" w:rsidRPr="008D03EE">
        <w:rPr>
          <w:szCs w:val="28"/>
        </w:rPr>
        <w:t>е</w:t>
      </w:r>
      <w:r w:rsidR="00961321" w:rsidRPr="008D03EE">
        <w:rPr>
          <w:szCs w:val="28"/>
        </w:rPr>
        <w:t xml:space="preserve"> </w:t>
      </w:r>
      <w:r w:rsidR="00351375" w:rsidRPr="008D03EE">
        <w:rPr>
          <w:szCs w:val="28"/>
        </w:rPr>
        <w:t>3.8:</w:t>
      </w:r>
    </w:p>
    <w:p w14:paraId="293CBD08" w14:textId="64CA6538" w:rsidR="00961321" w:rsidRPr="008D03EE" w:rsidRDefault="00351375" w:rsidP="00A20A10">
      <w:pPr>
        <w:pStyle w:val="ab"/>
        <w:widowControl w:val="0"/>
        <w:autoSpaceDE w:val="0"/>
        <w:autoSpaceDN w:val="0"/>
        <w:ind w:left="0" w:firstLine="709"/>
        <w:rPr>
          <w:bCs/>
          <w:szCs w:val="28"/>
        </w:rPr>
      </w:pPr>
      <w:r w:rsidRPr="008D03EE">
        <w:rPr>
          <w:szCs w:val="28"/>
        </w:rPr>
        <w:lastRenderedPageBreak/>
        <w:t xml:space="preserve">абзац шестой </w:t>
      </w:r>
      <w:r w:rsidR="00863BB3" w:rsidRPr="008D03EE">
        <w:rPr>
          <w:szCs w:val="28"/>
        </w:rPr>
        <w:t>изложить в следующей редакции:</w:t>
      </w:r>
    </w:p>
    <w:p w14:paraId="2731B28B" w14:textId="55F53BC7" w:rsidR="00961321" w:rsidRPr="008D03EE" w:rsidRDefault="00863BB3" w:rsidP="00A20A10">
      <w:pPr>
        <w:widowControl w:val="0"/>
        <w:autoSpaceDE w:val="0"/>
        <w:autoSpaceDN w:val="0"/>
        <w:rPr>
          <w:bCs/>
          <w:szCs w:val="28"/>
        </w:rPr>
      </w:pPr>
      <w:r w:rsidRPr="008D03EE">
        <w:rPr>
          <w:bCs/>
          <w:szCs w:val="28"/>
        </w:rPr>
        <w:t>«</w:t>
      </w:r>
      <w:r w:rsidR="00A33718" w:rsidRPr="008D03EE">
        <w:rPr>
          <w:bCs/>
          <w:szCs w:val="28"/>
        </w:rPr>
        <w:t xml:space="preserve">охват аудитории </w:t>
      </w:r>
      <w:proofErr w:type="spellStart"/>
      <w:r w:rsidR="00A33718" w:rsidRPr="008D03EE">
        <w:rPr>
          <w:bCs/>
          <w:szCs w:val="28"/>
        </w:rPr>
        <w:t>медиаресурсов</w:t>
      </w:r>
      <w:proofErr w:type="spellEnd"/>
      <w:r w:rsidR="00A33718" w:rsidRPr="008D03EE">
        <w:rPr>
          <w:bCs/>
          <w:szCs w:val="28"/>
        </w:rPr>
        <w:t xml:space="preserve"> телеканала</w:t>
      </w:r>
      <w:proofErr w:type="gramStart"/>
      <w:r w:rsidR="00973666" w:rsidRPr="008D03EE">
        <w:rPr>
          <w:bCs/>
          <w:szCs w:val="28"/>
        </w:rPr>
        <w:t>.</w:t>
      </w:r>
      <w:r w:rsidRPr="008D03EE">
        <w:rPr>
          <w:bCs/>
          <w:szCs w:val="28"/>
        </w:rPr>
        <w:t>»</w:t>
      </w:r>
      <w:r w:rsidR="00961321" w:rsidRPr="008D03EE">
        <w:rPr>
          <w:bCs/>
          <w:szCs w:val="28"/>
        </w:rPr>
        <w:t>;</w:t>
      </w:r>
      <w:proofErr w:type="gramEnd"/>
    </w:p>
    <w:p w14:paraId="2060A807" w14:textId="24C46D89" w:rsidR="00863BB3" w:rsidRPr="008D03EE" w:rsidRDefault="00863BB3" w:rsidP="00A20A10">
      <w:pPr>
        <w:widowControl w:val="0"/>
        <w:autoSpaceDE w:val="0"/>
        <w:autoSpaceDN w:val="0"/>
        <w:rPr>
          <w:bCs/>
          <w:szCs w:val="28"/>
        </w:rPr>
      </w:pPr>
      <w:r w:rsidRPr="008D03EE">
        <w:rPr>
          <w:bCs/>
          <w:szCs w:val="28"/>
        </w:rPr>
        <w:t>абзац девятый изложить в следующей редакции:</w:t>
      </w:r>
    </w:p>
    <w:p w14:paraId="04FD7982" w14:textId="3C84478F" w:rsidR="00024380" w:rsidRPr="008D03EE" w:rsidRDefault="00863BB3" w:rsidP="00A20A10">
      <w:pPr>
        <w:widowControl w:val="0"/>
        <w:autoSpaceDE w:val="0"/>
        <w:autoSpaceDN w:val="0"/>
        <w:rPr>
          <w:bCs/>
          <w:szCs w:val="28"/>
        </w:rPr>
      </w:pPr>
      <w:r w:rsidRPr="008D03EE">
        <w:rPr>
          <w:bCs/>
          <w:szCs w:val="28"/>
        </w:rPr>
        <w:t>«</w:t>
      </w:r>
      <w:r w:rsidR="00024380" w:rsidRPr="008D03EE">
        <w:rPr>
          <w:bCs/>
          <w:szCs w:val="28"/>
        </w:rPr>
        <w:t xml:space="preserve">количество выпусков программ, </w:t>
      </w:r>
      <w:r w:rsidR="00024380" w:rsidRPr="008D03EE">
        <w:rPr>
          <w:bCs/>
          <w:szCs w:val="28"/>
          <w:lang w:val="en-US"/>
        </w:rPr>
        <w:t> </w:t>
      </w:r>
      <w:r w:rsidR="00024380" w:rsidRPr="008D03EE">
        <w:rPr>
          <w:bCs/>
          <w:szCs w:val="28"/>
        </w:rPr>
        <w:t>направленных на информирование граждан о политической, социальной, экономической, культурной и спортивной жизни Российской Федерации и Ленинградской области (информационно-публицистическое вещание)</w:t>
      </w:r>
      <w:proofErr w:type="gramStart"/>
      <w:r w:rsidR="00024380" w:rsidRPr="008D03EE">
        <w:rPr>
          <w:bCs/>
          <w:szCs w:val="28"/>
        </w:rPr>
        <w:t>;</w:t>
      </w:r>
      <w:r w:rsidRPr="008D03EE">
        <w:rPr>
          <w:bCs/>
          <w:szCs w:val="28"/>
        </w:rPr>
        <w:t>»</w:t>
      </w:r>
      <w:proofErr w:type="gramEnd"/>
      <w:r w:rsidRPr="008D03EE">
        <w:rPr>
          <w:bCs/>
          <w:szCs w:val="28"/>
        </w:rPr>
        <w:t>;</w:t>
      </w:r>
    </w:p>
    <w:p w14:paraId="1737C34D" w14:textId="3E9CE85C" w:rsidR="00863BB3" w:rsidRPr="008D03EE" w:rsidRDefault="00863BB3" w:rsidP="00A20A10">
      <w:pPr>
        <w:widowControl w:val="0"/>
        <w:autoSpaceDE w:val="0"/>
        <w:autoSpaceDN w:val="0"/>
        <w:rPr>
          <w:bCs/>
          <w:szCs w:val="28"/>
        </w:rPr>
      </w:pPr>
      <w:r w:rsidRPr="008D03EE">
        <w:rPr>
          <w:bCs/>
          <w:szCs w:val="28"/>
        </w:rPr>
        <w:t>абзац тринадцатый  изложить в следующей редакции:</w:t>
      </w:r>
    </w:p>
    <w:p w14:paraId="753C2F4A" w14:textId="3C3D46D2" w:rsidR="00961321" w:rsidRPr="008D03EE" w:rsidRDefault="00863BB3" w:rsidP="00A20A10">
      <w:pPr>
        <w:widowControl w:val="0"/>
        <w:autoSpaceDE w:val="0"/>
        <w:autoSpaceDN w:val="0"/>
        <w:rPr>
          <w:bCs/>
          <w:szCs w:val="28"/>
        </w:rPr>
      </w:pPr>
      <w:r w:rsidRPr="008D03EE">
        <w:rPr>
          <w:bCs/>
          <w:szCs w:val="28"/>
        </w:rPr>
        <w:t>«</w:t>
      </w:r>
      <w:r w:rsidR="00024380" w:rsidRPr="008D03EE">
        <w:rPr>
          <w:bCs/>
          <w:szCs w:val="28"/>
        </w:rPr>
        <w:t xml:space="preserve">охват аудитории </w:t>
      </w:r>
      <w:proofErr w:type="spellStart"/>
      <w:r w:rsidR="00024380" w:rsidRPr="008D03EE">
        <w:rPr>
          <w:bCs/>
          <w:szCs w:val="28"/>
        </w:rPr>
        <w:t>медиаресурсов</w:t>
      </w:r>
      <w:proofErr w:type="spellEnd"/>
      <w:r w:rsidR="00024380" w:rsidRPr="008D03EE">
        <w:rPr>
          <w:bCs/>
          <w:szCs w:val="28"/>
          <w:lang w:val="en-US"/>
        </w:rPr>
        <w:t> </w:t>
      </w:r>
      <w:r w:rsidR="00024380" w:rsidRPr="008D03EE">
        <w:rPr>
          <w:bCs/>
          <w:szCs w:val="28"/>
        </w:rPr>
        <w:t xml:space="preserve"> телеканала в социальных сетях </w:t>
      </w:r>
      <w:r w:rsidR="00375896" w:rsidRPr="008D03EE">
        <w:rPr>
          <w:bCs/>
          <w:szCs w:val="28"/>
        </w:rPr>
        <w:br/>
      </w:r>
      <w:r w:rsidR="00024380" w:rsidRPr="008D03EE">
        <w:rPr>
          <w:bCs/>
          <w:szCs w:val="28"/>
        </w:rPr>
        <w:t xml:space="preserve">и мессенджерах </w:t>
      </w:r>
      <w:r w:rsidR="005C28DA" w:rsidRPr="008D03EE">
        <w:rPr>
          <w:bCs/>
          <w:szCs w:val="28"/>
        </w:rPr>
        <w:t xml:space="preserve">по данным </w:t>
      </w:r>
      <w:r w:rsidR="00961321" w:rsidRPr="008D03EE">
        <w:rPr>
          <w:bCs/>
          <w:szCs w:val="28"/>
        </w:rPr>
        <w:t xml:space="preserve">статистических счетчиков </w:t>
      </w:r>
      <w:proofErr w:type="spellStart"/>
      <w:r w:rsidR="005C28DA" w:rsidRPr="008D03EE">
        <w:rPr>
          <w:bCs/>
          <w:szCs w:val="28"/>
        </w:rPr>
        <w:t>медиаресурсов</w:t>
      </w:r>
      <w:proofErr w:type="spellEnd"/>
      <w:r w:rsidR="00007CD9" w:rsidRPr="008D03EE">
        <w:rPr>
          <w:bCs/>
          <w:szCs w:val="28"/>
        </w:rPr>
        <w:t xml:space="preserve"> (количество  пользователей)</w:t>
      </w:r>
      <w:r w:rsidRPr="008D03EE">
        <w:rPr>
          <w:bCs/>
          <w:szCs w:val="28"/>
        </w:rPr>
        <w:t>»;</w:t>
      </w:r>
    </w:p>
    <w:p w14:paraId="69C4E5B1" w14:textId="1F54B5AD" w:rsidR="00863BB3" w:rsidRPr="008D03EE" w:rsidRDefault="00863BB3" w:rsidP="00A20A10">
      <w:pPr>
        <w:widowControl w:val="0"/>
        <w:autoSpaceDE w:val="0"/>
        <w:autoSpaceDN w:val="0"/>
        <w:rPr>
          <w:bCs/>
          <w:szCs w:val="28"/>
        </w:rPr>
      </w:pPr>
      <w:r w:rsidRPr="008D03EE">
        <w:rPr>
          <w:bCs/>
          <w:szCs w:val="28"/>
        </w:rPr>
        <w:t>абзац четырна</w:t>
      </w:r>
      <w:r w:rsidR="00973666" w:rsidRPr="008D03EE">
        <w:rPr>
          <w:bCs/>
          <w:szCs w:val="28"/>
        </w:rPr>
        <w:t>дцатый признать утратившим силу;</w:t>
      </w:r>
    </w:p>
    <w:p w14:paraId="3D48FD65" w14:textId="59895677" w:rsidR="00B0164C" w:rsidRPr="008D03EE" w:rsidRDefault="00B0164C" w:rsidP="006F4004">
      <w:pPr>
        <w:pStyle w:val="ab"/>
        <w:widowControl w:val="0"/>
        <w:numPr>
          <w:ilvl w:val="0"/>
          <w:numId w:val="12"/>
        </w:numPr>
        <w:autoSpaceDE w:val="0"/>
        <w:autoSpaceDN w:val="0"/>
        <w:rPr>
          <w:bCs/>
          <w:szCs w:val="28"/>
        </w:rPr>
      </w:pPr>
      <w:r w:rsidRPr="008D03EE">
        <w:rPr>
          <w:bCs/>
          <w:szCs w:val="28"/>
        </w:rPr>
        <w:t>абзац первый пункта 4.1. изложить в следующей редакции:</w:t>
      </w:r>
    </w:p>
    <w:p w14:paraId="0167EC9C" w14:textId="3EAF03DD" w:rsidR="00961321" w:rsidRPr="008D03EE" w:rsidRDefault="00B0164C" w:rsidP="00A20A10">
      <w:pPr>
        <w:widowControl w:val="0"/>
        <w:autoSpaceDE w:val="0"/>
        <w:autoSpaceDN w:val="0"/>
        <w:rPr>
          <w:bCs/>
          <w:szCs w:val="28"/>
        </w:rPr>
      </w:pPr>
      <w:r w:rsidRPr="008D03EE">
        <w:rPr>
          <w:bCs/>
          <w:szCs w:val="28"/>
        </w:rPr>
        <w:t>«</w:t>
      </w:r>
      <w:r w:rsidR="0054000E" w:rsidRPr="008D03EE">
        <w:rPr>
          <w:bCs/>
          <w:szCs w:val="28"/>
        </w:rPr>
        <w:t xml:space="preserve">4.1. </w:t>
      </w:r>
      <w:proofErr w:type="gramStart"/>
      <w:r w:rsidRPr="008D03EE">
        <w:rPr>
          <w:bCs/>
          <w:szCs w:val="28"/>
        </w:rPr>
        <w:t xml:space="preserve">Получатели субсидии представляют отчет о достижении значений  результатов и показателей, необходимых для его достижения, об осуществлении расходов, источником финансового обеспечения которых является субсидия, </w:t>
      </w:r>
      <w:r w:rsidR="00375896" w:rsidRPr="008D03EE">
        <w:rPr>
          <w:bCs/>
          <w:szCs w:val="28"/>
        </w:rPr>
        <w:br/>
      </w:r>
      <w:r w:rsidRPr="008D03EE">
        <w:rPr>
          <w:bCs/>
          <w:szCs w:val="28"/>
        </w:rPr>
        <w:t xml:space="preserve">не позднее 10-го рабочего дня месяца, следующего за отчетным кварталом, </w:t>
      </w:r>
      <w:r w:rsidR="00375896" w:rsidRPr="008D03EE">
        <w:rPr>
          <w:bCs/>
          <w:szCs w:val="28"/>
        </w:rPr>
        <w:br/>
      </w:r>
      <w:r w:rsidRPr="008D03EE">
        <w:rPr>
          <w:bCs/>
          <w:szCs w:val="28"/>
        </w:rPr>
        <w:t>за четвертый квартал - не позднее пятого рабочего дня, следующего за отчетным кварталом по форме, определенной в договоре</w:t>
      </w:r>
      <w:r w:rsidR="00EA56BD">
        <w:rPr>
          <w:bCs/>
          <w:szCs w:val="28"/>
        </w:rPr>
        <w:t xml:space="preserve"> </w:t>
      </w:r>
      <w:r w:rsidR="00EA56BD" w:rsidRPr="00EA56BD">
        <w:rPr>
          <w:bCs/>
          <w:szCs w:val="28"/>
        </w:rPr>
        <w:t>по типовой форме, утвержденной нормативным правовым актом Комитета финансов Ленинградской</w:t>
      </w:r>
      <w:proofErr w:type="gramEnd"/>
      <w:r w:rsidR="00EA56BD" w:rsidRPr="00EA56BD">
        <w:rPr>
          <w:bCs/>
          <w:szCs w:val="28"/>
        </w:rPr>
        <w:t xml:space="preserve"> области</w:t>
      </w:r>
      <w:r w:rsidR="00B76AA0">
        <w:rPr>
          <w:bCs/>
          <w:szCs w:val="28"/>
        </w:rPr>
        <w:t xml:space="preserve">. </w:t>
      </w:r>
      <w:r w:rsidR="00B76AA0">
        <w:rPr>
          <w:bCs/>
          <w:szCs w:val="28"/>
        </w:rPr>
        <w:br/>
      </w:r>
      <w:r w:rsidRPr="008D03EE">
        <w:rPr>
          <w:bCs/>
          <w:szCs w:val="28"/>
        </w:rPr>
        <w:t>К отчету в обязательном порядке прилагаются документы, подтверждающие понесенные затраты (договоры, акты, пла</w:t>
      </w:r>
      <w:r w:rsidR="00973666" w:rsidRPr="008D03EE">
        <w:rPr>
          <w:bCs/>
          <w:szCs w:val="28"/>
        </w:rPr>
        <w:t xml:space="preserve">тежные </w:t>
      </w:r>
      <w:proofErr w:type="gramStart"/>
      <w:r w:rsidR="00973666" w:rsidRPr="008D03EE">
        <w:rPr>
          <w:bCs/>
          <w:szCs w:val="28"/>
        </w:rPr>
        <w:t>и(</w:t>
      </w:r>
      <w:proofErr w:type="gramEnd"/>
      <w:r w:rsidR="00973666" w:rsidRPr="008D03EE">
        <w:rPr>
          <w:bCs/>
          <w:szCs w:val="28"/>
        </w:rPr>
        <w:t>или) иные документы).»;</w:t>
      </w:r>
    </w:p>
    <w:p w14:paraId="7FEC2C2C" w14:textId="4DD2A196" w:rsidR="00961321" w:rsidRPr="008D03EE" w:rsidRDefault="00727FE3" w:rsidP="006F4004">
      <w:pPr>
        <w:pStyle w:val="ab"/>
        <w:numPr>
          <w:ilvl w:val="0"/>
          <w:numId w:val="12"/>
        </w:numPr>
        <w:autoSpaceDE w:val="0"/>
        <w:autoSpaceDN w:val="0"/>
        <w:adjustRightInd w:val="0"/>
        <w:rPr>
          <w:szCs w:val="28"/>
        </w:rPr>
      </w:pPr>
      <w:r w:rsidRPr="008D03EE">
        <w:rPr>
          <w:szCs w:val="28"/>
        </w:rPr>
        <w:t xml:space="preserve">в пункте 5.1 слово «обязательная» </w:t>
      </w:r>
      <w:r w:rsidR="00073D2A" w:rsidRPr="008D03EE">
        <w:rPr>
          <w:szCs w:val="28"/>
        </w:rPr>
        <w:t>исключить</w:t>
      </w:r>
      <w:r w:rsidR="00827A13" w:rsidRPr="008D03EE">
        <w:rPr>
          <w:szCs w:val="28"/>
        </w:rPr>
        <w:t>;</w:t>
      </w:r>
    </w:p>
    <w:p w14:paraId="6E20EAD7" w14:textId="77777777" w:rsidR="009E1468" w:rsidRPr="008D03EE" w:rsidRDefault="009E1468" w:rsidP="009E1468">
      <w:pPr>
        <w:pStyle w:val="ab"/>
        <w:numPr>
          <w:ilvl w:val="0"/>
          <w:numId w:val="12"/>
        </w:numPr>
        <w:autoSpaceDE w:val="0"/>
        <w:autoSpaceDN w:val="0"/>
        <w:adjustRightInd w:val="0"/>
        <w:rPr>
          <w:szCs w:val="28"/>
        </w:rPr>
      </w:pPr>
      <w:r w:rsidRPr="008D03EE">
        <w:rPr>
          <w:szCs w:val="28"/>
        </w:rPr>
        <w:t>пункты 5.2 и 5.3. изложить в следующей редакции:</w:t>
      </w:r>
    </w:p>
    <w:p w14:paraId="7FDE228D" w14:textId="77777777" w:rsidR="009E1468" w:rsidRPr="008D03EE" w:rsidRDefault="009E1468" w:rsidP="009E1468">
      <w:pPr>
        <w:pStyle w:val="ab"/>
        <w:autoSpaceDE w:val="0"/>
        <w:autoSpaceDN w:val="0"/>
        <w:adjustRightInd w:val="0"/>
        <w:ind w:left="0" w:firstLine="709"/>
        <w:rPr>
          <w:szCs w:val="28"/>
        </w:rPr>
      </w:pPr>
      <w:r w:rsidRPr="008D03EE">
        <w:rPr>
          <w:szCs w:val="28"/>
        </w:rPr>
        <w:t xml:space="preserve">«5.2. В случае установления по итогам проверок, проведенных Комитетом </w:t>
      </w:r>
      <w:proofErr w:type="gramStart"/>
      <w:r w:rsidRPr="008D03EE">
        <w:rPr>
          <w:szCs w:val="28"/>
        </w:rPr>
        <w:t>и(</w:t>
      </w:r>
      <w:proofErr w:type="gramEnd"/>
      <w:r w:rsidRPr="008D03EE">
        <w:rPr>
          <w:szCs w:val="28"/>
        </w:rPr>
        <w:t xml:space="preserve">или) органом финансового контроля, фактов нарушения получателем субсидии условий предоставления субсидии, в том числе </w:t>
      </w:r>
      <w:proofErr w:type="spellStart"/>
      <w:r w:rsidRPr="008D03EE">
        <w:rPr>
          <w:szCs w:val="28"/>
        </w:rPr>
        <w:t>недостижения</w:t>
      </w:r>
      <w:proofErr w:type="spellEnd"/>
      <w:r w:rsidRPr="008D03EE">
        <w:rPr>
          <w:szCs w:val="28"/>
        </w:rPr>
        <w:t xml:space="preserve"> результатов предоставления субсидии и показателя, необходимого для достижения результата предоставления субсидии, соответствующие средства подлежат возврату в доход областного бюджета Ленинградской области:</w:t>
      </w:r>
    </w:p>
    <w:p w14:paraId="07E08385" w14:textId="77777777" w:rsidR="009E1468" w:rsidRPr="008D03EE" w:rsidRDefault="009E1468" w:rsidP="009E1468">
      <w:pPr>
        <w:pStyle w:val="ab"/>
        <w:autoSpaceDE w:val="0"/>
        <w:autoSpaceDN w:val="0"/>
        <w:adjustRightInd w:val="0"/>
        <w:ind w:left="0" w:firstLine="709"/>
        <w:rPr>
          <w:szCs w:val="28"/>
        </w:rPr>
      </w:pPr>
      <w:r w:rsidRPr="008D03EE">
        <w:rPr>
          <w:szCs w:val="28"/>
        </w:rPr>
        <w:t xml:space="preserve">на основании письменного требования Комитета - не позднее 30 календарных дней </w:t>
      </w:r>
      <w:proofErr w:type="gramStart"/>
      <w:r w:rsidRPr="008D03EE">
        <w:rPr>
          <w:szCs w:val="28"/>
        </w:rPr>
        <w:t>с даты получения</w:t>
      </w:r>
      <w:proofErr w:type="gramEnd"/>
      <w:r w:rsidRPr="008D03EE">
        <w:rPr>
          <w:szCs w:val="28"/>
        </w:rPr>
        <w:t xml:space="preserve"> получателем субсидии указанного требования;</w:t>
      </w:r>
    </w:p>
    <w:p w14:paraId="4B224860" w14:textId="77777777" w:rsidR="009E1468" w:rsidRPr="008D03EE" w:rsidRDefault="009E1468" w:rsidP="009E1468">
      <w:pPr>
        <w:pStyle w:val="ab"/>
        <w:autoSpaceDE w:val="0"/>
        <w:autoSpaceDN w:val="0"/>
        <w:adjustRightInd w:val="0"/>
        <w:ind w:left="0" w:firstLine="709"/>
        <w:rPr>
          <w:szCs w:val="28"/>
        </w:rPr>
      </w:pPr>
      <w:r w:rsidRPr="008D03EE">
        <w:rPr>
          <w:szCs w:val="28"/>
        </w:rPr>
        <w:t xml:space="preserve">в сроки, установленные в представлении </w:t>
      </w:r>
      <w:proofErr w:type="gramStart"/>
      <w:r w:rsidRPr="008D03EE">
        <w:rPr>
          <w:szCs w:val="28"/>
        </w:rPr>
        <w:t>и(</w:t>
      </w:r>
      <w:proofErr w:type="gramEnd"/>
      <w:r w:rsidRPr="008D03EE">
        <w:rPr>
          <w:szCs w:val="28"/>
        </w:rPr>
        <w:t>или) предписании органа финансового контроля.</w:t>
      </w:r>
    </w:p>
    <w:p w14:paraId="7D3F7A84" w14:textId="77777777" w:rsidR="009E1468" w:rsidRPr="008D03EE" w:rsidRDefault="009E1468" w:rsidP="009E1468">
      <w:pPr>
        <w:pStyle w:val="ab"/>
        <w:autoSpaceDE w:val="0"/>
        <w:autoSpaceDN w:val="0"/>
        <w:adjustRightInd w:val="0"/>
        <w:ind w:left="0" w:firstLine="709"/>
        <w:rPr>
          <w:szCs w:val="28"/>
        </w:rPr>
      </w:pPr>
      <w:r w:rsidRPr="008D03EE">
        <w:rPr>
          <w:szCs w:val="28"/>
        </w:rPr>
        <w:t>Если по истечении срока, указанного в абзаце втором настоящего пункта, получатель субсидии отказывается возвращать субсидию, взыскание денежных средств осуществляется в соответствии с действующим законодательством.</w:t>
      </w:r>
    </w:p>
    <w:p w14:paraId="074C0C86" w14:textId="77777777" w:rsidR="009E1468" w:rsidRPr="008D03EE" w:rsidRDefault="009E1468" w:rsidP="009E1468">
      <w:pPr>
        <w:pStyle w:val="ab"/>
        <w:autoSpaceDE w:val="0"/>
        <w:autoSpaceDN w:val="0"/>
        <w:adjustRightInd w:val="0"/>
        <w:ind w:left="0" w:firstLine="709"/>
        <w:rPr>
          <w:szCs w:val="28"/>
        </w:rPr>
      </w:pPr>
      <w:r w:rsidRPr="008D03EE">
        <w:rPr>
          <w:szCs w:val="28"/>
        </w:rPr>
        <w:t>5.3. За нарушение срока добровольного возврата суммы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14:paraId="0B8919D2" w14:textId="77777777" w:rsidR="009E1468" w:rsidRPr="008D03EE" w:rsidRDefault="009E1468" w:rsidP="009E1468">
      <w:pPr>
        <w:pStyle w:val="ab"/>
        <w:autoSpaceDE w:val="0"/>
        <w:autoSpaceDN w:val="0"/>
        <w:adjustRightInd w:val="0"/>
        <w:ind w:left="0" w:firstLine="709"/>
        <w:rPr>
          <w:szCs w:val="28"/>
        </w:rPr>
      </w:pPr>
      <w:r w:rsidRPr="008D03EE">
        <w:rPr>
          <w:szCs w:val="28"/>
        </w:rP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</w:t>
      </w:r>
      <w:proofErr w:type="gramStart"/>
      <w:r w:rsidRPr="008D03EE">
        <w:rPr>
          <w:szCs w:val="28"/>
        </w:rPr>
        <w:t>.».</w:t>
      </w:r>
      <w:proofErr w:type="gramEnd"/>
    </w:p>
    <w:p w14:paraId="4E87BAEF" w14:textId="2A83A586" w:rsidR="006F4004" w:rsidRPr="008D03EE" w:rsidRDefault="006F4004" w:rsidP="006F4004">
      <w:pPr>
        <w:pStyle w:val="ab"/>
        <w:widowControl w:val="0"/>
        <w:numPr>
          <w:ilvl w:val="0"/>
          <w:numId w:val="9"/>
        </w:numPr>
        <w:ind w:left="0" w:firstLine="709"/>
        <w:rPr>
          <w:szCs w:val="28"/>
        </w:rPr>
      </w:pPr>
      <w:proofErr w:type="gramStart"/>
      <w:r w:rsidRPr="008D03EE">
        <w:rPr>
          <w:szCs w:val="28"/>
        </w:rPr>
        <w:lastRenderedPageBreak/>
        <w:t xml:space="preserve">Внести в Порядок предоставления субсидий из областного бюджета Ленинградской области в целях финансового обеспечения затрат в связи </w:t>
      </w:r>
      <w:r w:rsidRPr="008D03EE">
        <w:rPr>
          <w:szCs w:val="28"/>
        </w:rPr>
        <w:br/>
        <w:t>с производством региональных периодических печатных изданий Ленинградской области в рамках государственной программы Ленинградской области «Устойчивое общественное развитие в Ленинградской области», утвержденный постановлением Правительства Ленинградской области от 27 февраля 2019 года № 78</w:t>
      </w:r>
      <w:r w:rsidR="00EE7F21" w:rsidRPr="008D03EE">
        <w:rPr>
          <w:szCs w:val="28"/>
        </w:rPr>
        <w:t xml:space="preserve"> (далее – Порядок)</w:t>
      </w:r>
      <w:r w:rsidRPr="008D03EE">
        <w:rPr>
          <w:szCs w:val="28"/>
        </w:rPr>
        <w:t>, следующие изменения:</w:t>
      </w:r>
      <w:proofErr w:type="gramEnd"/>
    </w:p>
    <w:p w14:paraId="2476A9AD" w14:textId="77777777" w:rsidR="00C4661F" w:rsidRPr="008D03EE" w:rsidRDefault="00C4661F" w:rsidP="00C4661F">
      <w:pPr>
        <w:pStyle w:val="ab"/>
        <w:widowControl w:val="0"/>
        <w:numPr>
          <w:ilvl w:val="0"/>
          <w:numId w:val="14"/>
        </w:numPr>
        <w:rPr>
          <w:szCs w:val="28"/>
        </w:rPr>
      </w:pPr>
      <w:r w:rsidRPr="008D03EE">
        <w:rPr>
          <w:szCs w:val="28"/>
        </w:rPr>
        <w:t>в пункте 3.21.:</w:t>
      </w:r>
    </w:p>
    <w:p w14:paraId="2E9F6FAE" w14:textId="1BC4E2B0" w:rsidR="00C4661F" w:rsidRPr="00914662" w:rsidRDefault="00225A1A" w:rsidP="00C4661F">
      <w:pPr>
        <w:pStyle w:val="ab"/>
        <w:widowControl w:val="0"/>
        <w:ind w:left="0" w:firstLine="709"/>
        <w:rPr>
          <w:szCs w:val="28"/>
        </w:rPr>
      </w:pPr>
      <w:r w:rsidRPr="00914662">
        <w:rPr>
          <w:szCs w:val="28"/>
        </w:rPr>
        <w:t xml:space="preserve">абзац первый </w:t>
      </w:r>
      <w:r w:rsidR="00C4661F" w:rsidRPr="00914662">
        <w:rPr>
          <w:szCs w:val="28"/>
        </w:rPr>
        <w:t>подпункт</w:t>
      </w:r>
      <w:r w:rsidRPr="00914662">
        <w:rPr>
          <w:szCs w:val="28"/>
        </w:rPr>
        <w:t>а</w:t>
      </w:r>
      <w:r w:rsidR="00C4661F" w:rsidRPr="00914662">
        <w:rPr>
          <w:szCs w:val="28"/>
        </w:rPr>
        <w:t xml:space="preserve"> 4 изложить в следующей редакции:</w:t>
      </w:r>
    </w:p>
    <w:p w14:paraId="358C3BB5" w14:textId="77777777" w:rsidR="00C4661F" w:rsidRPr="00914662" w:rsidRDefault="00C4661F" w:rsidP="00C4661F">
      <w:pPr>
        <w:pStyle w:val="ab"/>
        <w:widowControl w:val="0"/>
        <w:ind w:left="0" w:firstLine="709"/>
        <w:rPr>
          <w:szCs w:val="28"/>
        </w:rPr>
      </w:pPr>
      <w:r w:rsidRPr="00914662">
        <w:rPr>
          <w:szCs w:val="28"/>
        </w:rPr>
        <w:t xml:space="preserve">«4) охват аудитории </w:t>
      </w:r>
      <w:proofErr w:type="spellStart"/>
      <w:r w:rsidRPr="00914662">
        <w:rPr>
          <w:szCs w:val="28"/>
        </w:rPr>
        <w:t>медиаресурсов</w:t>
      </w:r>
      <w:proofErr w:type="spellEnd"/>
      <w:r w:rsidRPr="00914662">
        <w:rPr>
          <w:szCs w:val="28"/>
        </w:rPr>
        <w:t xml:space="preserve"> печатного издания в социальных сетях и </w:t>
      </w:r>
      <w:proofErr w:type="spellStart"/>
      <w:r w:rsidRPr="00914662">
        <w:rPr>
          <w:szCs w:val="28"/>
        </w:rPr>
        <w:t>мессенджерах</w:t>
      </w:r>
      <w:proofErr w:type="spellEnd"/>
      <w:r w:rsidRPr="00914662">
        <w:rPr>
          <w:szCs w:val="28"/>
        </w:rPr>
        <w:t xml:space="preserve"> по данным статистических счетчиков </w:t>
      </w:r>
      <w:proofErr w:type="spellStart"/>
      <w:r w:rsidRPr="00914662">
        <w:rPr>
          <w:szCs w:val="28"/>
        </w:rPr>
        <w:t>медиаресурсов</w:t>
      </w:r>
      <w:proofErr w:type="spellEnd"/>
      <w:r w:rsidRPr="00914662">
        <w:rPr>
          <w:szCs w:val="28"/>
        </w:rPr>
        <w:t xml:space="preserve"> (количество пользователей)»;</w:t>
      </w:r>
    </w:p>
    <w:p w14:paraId="5FDB4BE5" w14:textId="13027B94" w:rsidR="00C4661F" w:rsidRPr="00914662" w:rsidRDefault="009A0279" w:rsidP="00C4661F">
      <w:pPr>
        <w:pStyle w:val="ab"/>
        <w:widowControl w:val="0"/>
        <w:ind w:left="0" w:firstLine="709"/>
        <w:rPr>
          <w:szCs w:val="28"/>
        </w:rPr>
      </w:pPr>
      <w:r w:rsidRPr="00914662">
        <w:rPr>
          <w:szCs w:val="28"/>
        </w:rPr>
        <w:t xml:space="preserve">абзац одиннадцатый </w:t>
      </w:r>
      <w:r w:rsidR="00C4661F" w:rsidRPr="00914662">
        <w:rPr>
          <w:szCs w:val="28"/>
        </w:rPr>
        <w:t>подпункт</w:t>
      </w:r>
      <w:r w:rsidRPr="00914662">
        <w:rPr>
          <w:szCs w:val="28"/>
        </w:rPr>
        <w:t>а 4</w:t>
      </w:r>
      <w:r w:rsidR="00C4661F" w:rsidRPr="00914662">
        <w:rPr>
          <w:szCs w:val="28"/>
        </w:rPr>
        <w:t xml:space="preserve"> изложить в следующей редакции:</w:t>
      </w:r>
    </w:p>
    <w:p w14:paraId="493F15FD" w14:textId="0F440005" w:rsidR="00C4661F" w:rsidRPr="00914662" w:rsidRDefault="00C4661F" w:rsidP="00C4661F">
      <w:pPr>
        <w:pStyle w:val="ab"/>
        <w:widowControl w:val="0"/>
        <w:ind w:left="0" w:firstLine="709"/>
        <w:rPr>
          <w:szCs w:val="28"/>
        </w:rPr>
      </w:pPr>
      <w:r w:rsidRPr="00914662">
        <w:rPr>
          <w:szCs w:val="28"/>
        </w:rPr>
        <w:t xml:space="preserve">«9) охват аудитории </w:t>
      </w:r>
      <w:proofErr w:type="spellStart"/>
      <w:r w:rsidRPr="00914662">
        <w:rPr>
          <w:szCs w:val="28"/>
        </w:rPr>
        <w:t>медиаресурсов</w:t>
      </w:r>
      <w:proofErr w:type="spellEnd"/>
      <w:r w:rsidRPr="00914662">
        <w:rPr>
          <w:szCs w:val="28"/>
        </w:rPr>
        <w:t xml:space="preserve"> печатного издания в социальных сетях и </w:t>
      </w:r>
      <w:proofErr w:type="spellStart"/>
      <w:r w:rsidRPr="00914662">
        <w:rPr>
          <w:szCs w:val="28"/>
        </w:rPr>
        <w:t>мессенджерах</w:t>
      </w:r>
      <w:proofErr w:type="spellEnd"/>
      <w:r w:rsidRPr="00914662">
        <w:rPr>
          <w:szCs w:val="28"/>
        </w:rPr>
        <w:t xml:space="preserve"> по данным статистических счетчиков </w:t>
      </w:r>
      <w:proofErr w:type="spellStart"/>
      <w:r w:rsidRPr="00914662">
        <w:rPr>
          <w:szCs w:val="28"/>
        </w:rPr>
        <w:t>медиаресурсов</w:t>
      </w:r>
      <w:proofErr w:type="spellEnd"/>
      <w:r w:rsidRPr="00914662">
        <w:rPr>
          <w:szCs w:val="28"/>
        </w:rPr>
        <w:t xml:space="preserve"> (количество пользователей)</w:t>
      </w:r>
      <w:proofErr w:type="gramStart"/>
      <w:r w:rsidRPr="00914662">
        <w:rPr>
          <w:szCs w:val="28"/>
        </w:rPr>
        <w:t>.»</w:t>
      </w:r>
      <w:proofErr w:type="gramEnd"/>
      <w:r w:rsidRPr="00914662">
        <w:rPr>
          <w:szCs w:val="28"/>
        </w:rPr>
        <w:t>;</w:t>
      </w:r>
    </w:p>
    <w:p w14:paraId="2AF47080" w14:textId="3ACD18EB" w:rsidR="004C4052" w:rsidRPr="00914662" w:rsidRDefault="004C4052" w:rsidP="004C4052">
      <w:pPr>
        <w:pStyle w:val="ab"/>
        <w:widowControl w:val="0"/>
        <w:ind w:left="0" w:firstLine="709"/>
        <w:rPr>
          <w:szCs w:val="28"/>
        </w:rPr>
      </w:pPr>
      <w:r w:rsidRPr="00914662">
        <w:rPr>
          <w:szCs w:val="28"/>
        </w:rPr>
        <w:t>абзац двенадцатый подпункта 4 признать утратившим силу;</w:t>
      </w:r>
    </w:p>
    <w:p w14:paraId="481B47C1" w14:textId="3ED28275" w:rsidR="006F4004" w:rsidRPr="00914662" w:rsidRDefault="0054000E" w:rsidP="00C4661F">
      <w:pPr>
        <w:pStyle w:val="ab"/>
        <w:widowControl w:val="0"/>
        <w:numPr>
          <w:ilvl w:val="0"/>
          <w:numId w:val="14"/>
        </w:numPr>
        <w:ind w:left="0" w:firstLine="709"/>
        <w:rPr>
          <w:szCs w:val="28"/>
        </w:rPr>
      </w:pPr>
      <w:r w:rsidRPr="00914662">
        <w:rPr>
          <w:szCs w:val="28"/>
        </w:rPr>
        <w:t xml:space="preserve">абзац первый </w:t>
      </w:r>
      <w:r w:rsidR="006F4004" w:rsidRPr="00914662">
        <w:rPr>
          <w:szCs w:val="28"/>
        </w:rPr>
        <w:t>пункт</w:t>
      </w:r>
      <w:r w:rsidRPr="00914662">
        <w:rPr>
          <w:szCs w:val="28"/>
        </w:rPr>
        <w:t>а</w:t>
      </w:r>
      <w:r w:rsidR="006F4004" w:rsidRPr="00914662">
        <w:rPr>
          <w:szCs w:val="28"/>
        </w:rPr>
        <w:t xml:space="preserve"> 5.1. изложить в следующей редакции:</w:t>
      </w:r>
    </w:p>
    <w:p w14:paraId="2335BE1A" w14:textId="6A088A24" w:rsidR="006F4004" w:rsidRPr="00914662" w:rsidRDefault="006F4004" w:rsidP="00C4661F">
      <w:pPr>
        <w:pStyle w:val="ab"/>
        <w:widowControl w:val="0"/>
        <w:ind w:left="0" w:firstLine="709"/>
        <w:rPr>
          <w:szCs w:val="28"/>
        </w:rPr>
      </w:pPr>
      <w:r w:rsidRPr="00914662">
        <w:rPr>
          <w:szCs w:val="28"/>
        </w:rPr>
        <w:t xml:space="preserve">«5.1. </w:t>
      </w:r>
      <w:proofErr w:type="gramStart"/>
      <w:r w:rsidR="00D708E8" w:rsidRPr="00914662">
        <w:rPr>
          <w:bCs/>
          <w:szCs w:val="28"/>
        </w:rPr>
        <w:t xml:space="preserve">Получатели субсидии представляют отчет о достижении значений  результатов и показателей, необходимых для его достижения, об осуществлении расходов, источником финансового обеспечения которых является субсидия, </w:t>
      </w:r>
      <w:r w:rsidR="00D708E8" w:rsidRPr="00914662">
        <w:rPr>
          <w:bCs/>
          <w:szCs w:val="28"/>
        </w:rPr>
        <w:br/>
        <w:t xml:space="preserve">не позднее 10-го рабочего дня месяца, следующего за отчетным кварталом, </w:t>
      </w:r>
      <w:r w:rsidR="00D708E8" w:rsidRPr="00914662">
        <w:rPr>
          <w:bCs/>
          <w:szCs w:val="28"/>
        </w:rPr>
        <w:br/>
        <w:t>за четвертый квартал - не позднее пятого рабочего дня, следующего за отчетным кварталом по форме, определенной в договоре</w:t>
      </w:r>
      <w:r w:rsidR="00EA56BD" w:rsidRPr="00914662">
        <w:rPr>
          <w:bCs/>
          <w:szCs w:val="28"/>
        </w:rPr>
        <w:t xml:space="preserve"> по типовой форме, утвержденной нормативным правовым актом Комитета финансов Ленинградской</w:t>
      </w:r>
      <w:proofErr w:type="gramEnd"/>
      <w:r w:rsidR="00EA56BD" w:rsidRPr="00914662">
        <w:rPr>
          <w:bCs/>
          <w:szCs w:val="28"/>
        </w:rPr>
        <w:t xml:space="preserve"> области</w:t>
      </w:r>
      <w:proofErr w:type="gramStart"/>
      <w:r w:rsidR="00D708E8" w:rsidRPr="00914662">
        <w:rPr>
          <w:bCs/>
          <w:szCs w:val="28"/>
        </w:rPr>
        <w:t>.</w:t>
      </w:r>
      <w:r w:rsidR="009764A9" w:rsidRPr="00914662">
        <w:rPr>
          <w:szCs w:val="28"/>
        </w:rPr>
        <w:t>»;</w:t>
      </w:r>
      <w:proofErr w:type="gramEnd"/>
    </w:p>
    <w:p w14:paraId="430C2E8A" w14:textId="1290B26D" w:rsidR="006F4004" w:rsidRPr="008D03EE" w:rsidRDefault="006F4004" w:rsidP="00C4661F">
      <w:pPr>
        <w:pStyle w:val="ab"/>
        <w:widowControl w:val="0"/>
        <w:numPr>
          <w:ilvl w:val="0"/>
          <w:numId w:val="14"/>
        </w:numPr>
        <w:ind w:left="0" w:firstLine="709"/>
        <w:rPr>
          <w:szCs w:val="28"/>
        </w:rPr>
      </w:pPr>
      <w:r w:rsidRPr="00914662">
        <w:rPr>
          <w:szCs w:val="28"/>
        </w:rPr>
        <w:t xml:space="preserve">приложения </w:t>
      </w:r>
      <w:r w:rsidR="00AE3FE3" w:rsidRPr="00914662">
        <w:rPr>
          <w:szCs w:val="28"/>
        </w:rPr>
        <w:t>1</w:t>
      </w:r>
      <w:r w:rsidRPr="00914662">
        <w:rPr>
          <w:szCs w:val="28"/>
        </w:rPr>
        <w:t xml:space="preserve"> и </w:t>
      </w:r>
      <w:r w:rsidR="00AE3FE3" w:rsidRPr="00914662">
        <w:rPr>
          <w:szCs w:val="28"/>
        </w:rPr>
        <w:t>2</w:t>
      </w:r>
      <w:r w:rsidRPr="00914662">
        <w:rPr>
          <w:szCs w:val="28"/>
        </w:rPr>
        <w:t xml:space="preserve"> к Порядку (Критерии оценки количественных </w:t>
      </w:r>
      <w:r w:rsidR="00AE3FE3" w:rsidRPr="00914662">
        <w:rPr>
          <w:szCs w:val="28"/>
        </w:rPr>
        <w:br/>
      </w:r>
      <w:r w:rsidRPr="00914662">
        <w:rPr>
          <w:szCs w:val="28"/>
        </w:rPr>
        <w:t xml:space="preserve">и качественных характеристик средства массовой информации (СМИ), </w:t>
      </w:r>
      <w:r w:rsidR="00AE3FE3" w:rsidRPr="00914662">
        <w:rPr>
          <w:szCs w:val="28"/>
        </w:rPr>
        <w:br/>
      </w:r>
      <w:r w:rsidRPr="00914662">
        <w:rPr>
          <w:szCs w:val="28"/>
        </w:rPr>
        <w:t xml:space="preserve">на производство которого запрашивается субсидия, </w:t>
      </w:r>
      <w:r w:rsidR="000C2DB6" w:rsidRPr="00914662">
        <w:rPr>
          <w:szCs w:val="28"/>
        </w:rPr>
        <w:t>и Т</w:t>
      </w:r>
      <w:r w:rsidRPr="00914662">
        <w:rPr>
          <w:szCs w:val="28"/>
        </w:rPr>
        <w:t>аблица оценки количественных и качественных характеристик средства массовой информации</w:t>
      </w:r>
      <w:r w:rsidRPr="008D03EE">
        <w:rPr>
          <w:szCs w:val="28"/>
        </w:rPr>
        <w:t xml:space="preserve"> (СМИ), на производство которого запрашивается субсидия) изложить в следующей редакции:</w:t>
      </w:r>
    </w:p>
    <w:p w14:paraId="3D308A63" w14:textId="7EBA397D" w:rsidR="00594FDD" w:rsidRPr="008D03EE" w:rsidRDefault="00594FDD" w:rsidP="00594FDD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  <w:r w:rsidRPr="008D03EE">
        <w:rPr>
          <w:szCs w:val="28"/>
        </w:rPr>
        <w:t>«Приложение 1</w:t>
      </w:r>
    </w:p>
    <w:p w14:paraId="0A39DAF3" w14:textId="77777777" w:rsidR="00594FDD" w:rsidRPr="008D03EE" w:rsidRDefault="00594FDD" w:rsidP="00594FD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8D03EE">
        <w:rPr>
          <w:szCs w:val="28"/>
        </w:rPr>
        <w:t>к Порядку...</w:t>
      </w:r>
    </w:p>
    <w:p w14:paraId="68914DBA" w14:textId="77777777" w:rsidR="00594FDD" w:rsidRPr="008D03EE" w:rsidRDefault="00594FDD" w:rsidP="00594FDD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14:paraId="295FD447" w14:textId="77777777" w:rsidR="00594FDD" w:rsidRPr="008D03EE" w:rsidRDefault="00594FDD" w:rsidP="00594FDD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8D03EE">
        <w:rPr>
          <w:szCs w:val="28"/>
        </w:rPr>
        <w:t>КРИТЕРИИ ОЦЕНКИ</w:t>
      </w:r>
    </w:p>
    <w:p w14:paraId="5C5F7D5C" w14:textId="77777777" w:rsidR="00594FDD" w:rsidRPr="008D03EE" w:rsidRDefault="00594FDD" w:rsidP="00594FDD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8D03EE">
        <w:rPr>
          <w:szCs w:val="28"/>
        </w:rPr>
        <w:t>КОЛИЧЕСТВЕННЫХ И КАЧЕСТВЕННЫХ ХАРАКТЕРИСТИК СРЕДСТВА</w:t>
      </w:r>
    </w:p>
    <w:p w14:paraId="56591CE5" w14:textId="77777777" w:rsidR="00594FDD" w:rsidRPr="008D03EE" w:rsidRDefault="00594FDD" w:rsidP="00594FDD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8D03EE">
        <w:rPr>
          <w:szCs w:val="28"/>
        </w:rPr>
        <w:t xml:space="preserve">МАССОВОЙ ИНФОРМАЦИИ (СМИ), НА </w:t>
      </w:r>
      <w:proofErr w:type="gramStart"/>
      <w:r w:rsidRPr="008D03EE">
        <w:rPr>
          <w:szCs w:val="28"/>
        </w:rPr>
        <w:t>ПРОИЗВОДСТВО</w:t>
      </w:r>
      <w:proofErr w:type="gramEnd"/>
      <w:r w:rsidRPr="008D03EE">
        <w:rPr>
          <w:szCs w:val="28"/>
        </w:rPr>
        <w:t xml:space="preserve"> КОТОРОГО</w:t>
      </w:r>
    </w:p>
    <w:p w14:paraId="33B65B4D" w14:textId="77777777" w:rsidR="00594FDD" w:rsidRPr="008D03EE" w:rsidRDefault="00594FDD" w:rsidP="00594FDD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8D03EE">
        <w:rPr>
          <w:szCs w:val="28"/>
        </w:rPr>
        <w:t>ЗАПРАШИВАЕТСЯ СУБСИДИЯ</w:t>
      </w:r>
    </w:p>
    <w:p w14:paraId="75D97834" w14:textId="77777777" w:rsidR="00594FDD" w:rsidRPr="008D03EE" w:rsidRDefault="00594FDD" w:rsidP="00594FDD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30"/>
        <w:gridCol w:w="1734"/>
        <w:gridCol w:w="1865"/>
        <w:gridCol w:w="1339"/>
      </w:tblGrid>
      <w:tr w:rsidR="00AF4D49" w:rsidRPr="00914662" w14:paraId="4EF74EA5" w14:textId="77777777" w:rsidTr="00AF4D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554E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 w:rsidRPr="00914662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914662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63E9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9B90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Единица измерения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CCD0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Показатель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17D0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Количество баллов</w:t>
            </w:r>
          </w:p>
        </w:tc>
      </w:tr>
      <w:tr w:rsidR="00AF4D49" w:rsidRPr="00914662" w14:paraId="7FB186F7" w14:textId="77777777" w:rsidTr="00AF4D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DFBF" w14:textId="77777777" w:rsidR="00AF4D49" w:rsidRPr="00914662" w:rsidRDefault="00AF4D49" w:rsidP="00AF4D49">
            <w:pPr>
              <w:spacing w:after="200" w:line="276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40A8" w14:textId="77777777" w:rsidR="00AF4D49" w:rsidRPr="00914662" w:rsidRDefault="00AF4D49" w:rsidP="00AF4D49">
            <w:pPr>
              <w:spacing w:after="200" w:line="276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558E" w14:textId="77777777" w:rsidR="00AF4D49" w:rsidRPr="00914662" w:rsidRDefault="00AF4D49" w:rsidP="00AF4D49">
            <w:pPr>
              <w:spacing w:after="200" w:line="276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1CCC" w14:textId="77777777" w:rsidR="00AF4D49" w:rsidRPr="00914662" w:rsidRDefault="00AF4D49" w:rsidP="00AF4D49">
            <w:pPr>
              <w:spacing w:after="200" w:line="276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B3BF" w14:textId="77777777" w:rsidR="00AF4D49" w:rsidRPr="00914662" w:rsidRDefault="00AF4D49" w:rsidP="00AF4D49">
            <w:pPr>
              <w:spacing w:after="200" w:line="276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AF4D49" w:rsidRPr="00914662" w14:paraId="77C53BCF" w14:textId="77777777" w:rsidTr="00AF4D4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B71A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4693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proofErr w:type="spellStart"/>
            <w:r w:rsidRPr="00914662">
              <w:rPr>
                <w:rFonts w:eastAsia="Calibri"/>
                <w:szCs w:val="28"/>
                <w:lang w:eastAsia="en-US"/>
              </w:rPr>
              <w:t>Среднеразовый</w:t>
            </w:r>
            <w:proofErr w:type="spellEnd"/>
            <w:r w:rsidRPr="00914662">
              <w:rPr>
                <w:rFonts w:eastAsia="Calibri"/>
                <w:szCs w:val="28"/>
                <w:lang w:eastAsia="en-US"/>
              </w:rPr>
              <w:t xml:space="preserve"> тираж СМИ, указанный в заявке. В случае если СМИ выходит в свет более одного раза в неделю, под </w:t>
            </w:r>
            <w:proofErr w:type="spellStart"/>
            <w:r w:rsidRPr="00914662">
              <w:rPr>
                <w:rFonts w:eastAsia="Calibri"/>
                <w:szCs w:val="28"/>
                <w:lang w:eastAsia="en-US"/>
              </w:rPr>
              <w:t>среднеразовым</w:t>
            </w:r>
            <w:proofErr w:type="spellEnd"/>
            <w:r w:rsidRPr="00914662">
              <w:rPr>
                <w:rFonts w:eastAsia="Calibri"/>
                <w:szCs w:val="28"/>
                <w:lang w:eastAsia="en-US"/>
              </w:rPr>
              <w:t xml:space="preserve"> тиражом СМИ понимается еженедельный выход СМИ, содержащий программу телепередач либо имеющий наибольший тираж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3EFC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Экземпляров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0B43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Более 50000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C848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val="en-US"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 xml:space="preserve"> </w:t>
            </w:r>
            <w:r w:rsidRPr="00914662">
              <w:rPr>
                <w:rFonts w:eastAsia="Calibri"/>
                <w:szCs w:val="28"/>
                <w:lang w:val="en-US" w:eastAsia="en-US"/>
              </w:rPr>
              <w:t>7</w:t>
            </w:r>
          </w:p>
        </w:tc>
      </w:tr>
      <w:tr w:rsidR="00AF4D49" w:rsidRPr="00914662" w14:paraId="0F113187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633E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22DB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0387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0EF5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От 35001 до 50000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C0B1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val="en-US"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 xml:space="preserve"> </w:t>
            </w:r>
            <w:r w:rsidRPr="00914662">
              <w:rPr>
                <w:rFonts w:eastAsia="Calibri"/>
                <w:szCs w:val="28"/>
                <w:lang w:val="en-US" w:eastAsia="en-US"/>
              </w:rPr>
              <w:t>5</w:t>
            </w:r>
          </w:p>
        </w:tc>
      </w:tr>
      <w:tr w:rsidR="00AF4D49" w:rsidRPr="00914662" w14:paraId="32CB3C65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B8D3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33A4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153D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85F9" w14:textId="644647C3" w:rsidR="00AF4D49" w:rsidRPr="00914662" w:rsidRDefault="00AF4D49" w:rsidP="00AE5108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От 2000</w:t>
            </w:r>
            <w:r w:rsidR="00AE5108" w:rsidRPr="00914662">
              <w:rPr>
                <w:rFonts w:eastAsia="Calibri"/>
                <w:szCs w:val="28"/>
                <w:lang w:eastAsia="en-US"/>
              </w:rPr>
              <w:t>1</w:t>
            </w:r>
            <w:r w:rsidRPr="00914662">
              <w:rPr>
                <w:rFonts w:eastAsia="Calibri"/>
                <w:szCs w:val="28"/>
                <w:lang w:eastAsia="en-US"/>
              </w:rPr>
              <w:t xml:space="preserve"> до 35000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7FDF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914662"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AF4D49" w:rsidRPr="00914662" w14:paraId="374FF2F3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B2E0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2074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DD42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DBA8" w14:textId="52E17DC6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20000</w:t>
            </w:r>
            <w:r w:rsidR="00AE5108" w:rsidRPr="00914662">
              <w:rPr>
                <w:rFonts w:eastAsia="Calibri"/>
                <w:szCs w:val="28"/>
                <w:lang w:eastAsia="en-US"/>
              </w:rPr>
              <w:t xml:space="preserve"> и менее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9C17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914662">
              <w:rPr>
                <w:rFonts w:eastAsia="Calibri"/>
                <w:szCs w:val="28"/>
                <w:lang w:eastAsia="en-US"/>
              </w:rPr>
              <w:t xml:space="preserve">1   </w:t>
            </w:r>
          </w:p>
        </w:tc>
      </w:tr>
      <w:tr w:rsidR="00AF4D49" w:rsidRPr="00914662" w14:paraId="2E985A51" w14:textId="77777777" w:rsidTr="00AF4D4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30E4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61C9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Средний объем периодического печатного издания (</w:t>
            </w:r>
            <w:proofErr w:type="spellStart"/>
            <w:r w:rsidRPr="00914662">
              <w:rPr>
                <w:rFonts w:eastAsia="Calibri"/>
                <w:szCs w:val="28"/>
                <w:lang w:eastAsia="en-US"/>
              </w:rPr>
              <w:t>полосность</w:t>
            </w:r>
            <w:proofErr w:type="spellEnd"/>
            <w:r w:rsidRPr="00914662">
              <w:rPr>
                <w:rFonts w:eastAsia="Calibri"/>
                <w:szCs w:val="28"/>
                <w:lang w:eastAsia="en-US"/>
              </w:rPr>
              <w:t>) в месяц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3662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Полос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29AF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Более 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27D7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AF4D49" w:rsidRPr="00914662" w14:paraId="63B5D86C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AEE4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3605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4BCF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36EA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От 12 до 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8C5F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AF4D49" w:rsidRPr="00914662" w14:paraId="60C6D13E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A51D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295D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E133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4AA7" w14:textId="18DCCB2C" w:rsidR="00AF4D49" w:rsidRPr="00914662" w:rsidRDefault="00AE5108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11 и менее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BC84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AF4D49" w:rsidRPr="00914662" w14:paraId="4F50A043" w14:textId="77777777" w:rsidTr="00AF4D4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27B1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87EA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Средний объем периодического печатного издания (</w:t>
            </w:r>
            <w:proofErr w:type="spellStart"/>
            <w:r w:rsidRPr="00914662">
              <w:rPr>
                <w:rFonts w:eastAsia="Calibri"/>
                <w:szCs w:val="28"/>
                <w:lang w:eastAsia="en-US"/>
              </w:rPr>
              <w:t>полосность</w:t>
            </w:r>
            <w:proofErr w:type="spellEnd"/>
            <w:r w:rsidRPr="00914662">
              <w:rPr>
                <w:rFonts w:eastAsia="Calibri"/>
                <w:szCs w:val="28"/>
                <w:lang w:eastAsia="en-US"/>
              </w:rPr>
              <w:t>) в месяц за вычетом полос, содержащих официальные публикации органов власти,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1B50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Процентов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96EA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Более 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7A74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AF4D49" w:rsidRPr="00914662" w14:paraId="3DA13E5A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085F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2325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F4DF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CBDA" w14:textId="6535D560" w:rsidR="00AF4D49" w:rsidRPr="00914662" w:rsidRDefault="00D11AED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Свыше 50</w:t>
            </w:r>
            <w:r w:rsidR="00AF4D49" w:rsidRPr="00914662">
              <w:rPr>
                <w:rFonts w:eastAsia="Calibri"/>
                <w:szCs w:val="28"/>
                <w:lang w:eastAsia="en-US"/>
              </w:rPr>
              <w:t xml:space="preserve"> до 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56EB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AF4D49" w:rsidRPr="00914662" w14:paraId="42C68182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D963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8AE0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7A07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69C3" w14:textId="7E4666B4" w:rsidR="00AF4D49" w:rsidRPr="00914662" w:rsidRDefault="00D11AED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Свыше 40</w:t>
            </w:r>
            <w:r w:rsidR="00AF4D49" w:rsidRPr="00914662">
              <w:rPr>
                <w:rFonts w:eastAsia="Calibri"/>
                <w:szCs w:val="28"/>
                <w:lang w:eastAsia="en-US"/>
              </w:rPr>
              <w:t xml:space="preserve"> до 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2432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AF4D49" w:rsidRPr="00914662" w14:paraId="3C061A6F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2EEB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CD47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09D0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557F" w14:textId="4C09D0B1" w:rsidR="00AF4D49" w:rsidRPr="00914662" w:rsidRDefault="00AF4D49" w:rsidP="00AE5108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От 3</w:t>
            </w:r>
            <w:r w:rsidR="00AE5108" w:rsidRPr="00914662">
              <w:rPr>
                <w:rFonts w:eastAsia="Calibri"/>
                <w:szCs w:val="28"/>
                <w:lang w:eastAsia="en-US"/>
              </w:rPr>
              <w:t>1</w:t>
            </w:r>
            <w:r w:rsidRPr="00914662">
              <w:rPr>
                <w:rFonts w:eastAsia="Calibri"/>
                <w:szCs w:val="28"/>
                <w:lang w:eastAsia="en-US"/>
              </w:rPr>
              <w:t xml:space="preserve"> до 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9006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AF4D49" w:rsidRPr="00914662" w14:paraId="5D69FAE3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FAFA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1CD0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4927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4519" w14:textId="29E4FF3C" w:rsidR="00AF4D49" w:rsidRPr="00914662" w:rsidRDefault="005E13CB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Менее 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8116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 xml:space="preserve">0  </w:t>
            </w:r>
          </w:p>
        </w:tc>
      </w:tr>
      <w:tr w:rsidR="00AF4D49" w:rsidRPr="00914662" w14:paraId="2B8EAE8C" w14:textId="77777777" w:rsidTr="00AF4D4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C4C2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2EB5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Среднее количество редакционных материалов в каждом номере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7C44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Единиц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247C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Более 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4C30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8</w:t>
            </w:r>
          </w:p>
        </w:tc>
      </w:tr>
      <w:tr w:rsidR="00AF4D49" w:rsidRPr="00914662" w14:paraId="736ADD29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F3EC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6E03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5BA8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0B74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От 11 до 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4FAA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6</w:t>
            </w:r>
          </w:p>
        </w:tc>
      </w:tr>
      <w:tr w:rsidR="00AF4D49" w:rsidRPr="00914662" w14:paraId="66EDBF4A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54C5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F28B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8455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6F71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От 7 до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3597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 xml:space="preserve">4 </w:t>
            </w:r>
          </w:p>
        </w:tc>
      </w:tr>
      <w:tr w:rsidR="00AF4D49" w:rsidRPr="00914662" w14:paraId="50E9040B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6721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3062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FFCF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8ABC" w14:textId="2A775D6A" w:rsidR="00AF4D49" w:rsidRPr="00914662" w:rsidRDefault="00AE5108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6 и менее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FC4E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val="en-US"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 xml:space="preserve">0 </w:t>
            </w:r>
          </w:p>
        </w:tc>
      </w:tr>
      <w:tr w:rsidR="00AF4D49" w:rsidRPr="00914662" w14:paraId="7C5E1D42" w14:textId="77777777" w:rsidTr="00AF4D4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ED52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15AB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Среднее количество уникальных посетителей сайта СМИ за три месяца, предшествующих дате конкурсного отбора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0169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Человек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ED24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Более 10000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494F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AF4D49" w:rsidRPr="00914662" w14:paraId="5796B786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6AB5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820A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7CC5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61D0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От 7001 до 10000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5701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AF4D49" w:rsidRPr="00914662" w14:paraId="1CF6D782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7AC0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073E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BA27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41E8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От 5001 до 7000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5605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AF4D49" w:rsidRPr="00914662" w14:paraId="03451759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59F6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1400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117A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481F" w14:textId="0DAEF43D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5000</w:t>
            </w:r>
            <w:r w:rsidR="00AE5108" w:rsidRPr="00914662">
              <w:rPr>
                <w:rFonts w:eastAsia="Calibri"/>
                <w:szCs w:val="28"/>
                <w:lang w:eastAsia="en-US"/>
              </w:rPr>
              <w:t xml:space="preserve"> и менее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75BA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0</w:t>
            </w:r>
          </w:p>
        </w:tc>
      </w:tr>
      <w:tr w:rsidR="00AF4D49" w:rsidRPr="00914662" w14:paraId="63C36868" w14:textId="77777777" w:rsidTr="00AF4D4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5C58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597E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 xml:space="preserve">Охват аудитории СМИ, определяемый как отношение </w:t>
            </w:r>
            <w:proofErr w:type="spellStart"/>
            <w:r w:rsidRPr="00914662">
              <w:rPr>
                <w:rFonts w:eastAsia="Calibri"/>
                <w:szCs w:val="28"/>
                <w:lang w:eastAsia="en-US"/>
              </w:rPr>
              <w:t>среднеразового</w:t>
            </w:r>
            <w:proofErr w:type="spellEnd"/>
            <w:r w:rsidRPr="00914662">
              <w:rPr>
                <w:rFonts w:eastAsia="Calibri"/>
                <w:szCs w:val="28"/>
                <w:lang w:eastAsia="en-US"/>
              </w:rPr>
              <w:t xml:space="preserve"> тиража СМИ к численности населения территории, на которой распространяется СМИ, умноженное на два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DFC1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Процентов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A10B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Более 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0331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AF4D49" w:rsidRPr="00914662" w14:paraId="24E2E4A9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567D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EB26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06AB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9D3E" w14:textId="1FBB0F87" w:rsidR="00AF4D49" w:rsidRPr="00914662" w:rsidRDefault="00D11AED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Свыше 7</w:t>
            </w:r>
            <w:r w:rsidR="00AF4D49" w:rsidRPr="00914662">
              <w:rPr>
                <w:rFonts w:eastAsia="Calibri"/>
                <w:szCs w:val="28"/>
                <w:lang w:eastAsia="en-US"/>
              </w:rPr>
              <w:t xml:space="preserve"> до 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4C89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AF4D49" w:rsidRPr="00914662" w14:paraId="2C2058CA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E669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1AC5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BC20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F92F" w14:textId="7A18E7EE" w:rsidR="00AF4D49" w:rsidRPr="00914662" w:rsidRDefault="00D11AED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Свыше 5</w:t>
            </w:r>
            <w:r w:rsidR="00AF4D49" w:rsidRPr="00914662">
              <w:rPr>
                <w:rFonts w:eastAsia="Calibri"/>
                <w:szCs w:val="28"/>
                <w:lang w:eastAsia="en-US"/>
              </w:rPr>
              <w:t xml:space="preserve"> до 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46BC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AF4D49" w:rsidRPr="00914662" w14:paraId="16F3D74A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0397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9944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7E46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2297" w14:textId="225D05EB" w:rsidR="00AF4D49" w:rsidRPr="00914662" w:rsidRDefault="00AF4D49" w:rsidP="00D11AED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 xml:space="preserve">От 2 до </w:t>
            </w:r>
            <w:r w:rsidR="00D11AED" w:rsidRPr="00914662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C88F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AF4D49" w:rsidRPr="00914662" w14:paraId="5F308A5B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F459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B23A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483E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3F06" w14:textId="08D0C9E0" w:rsidR="00AF4D49" w:rsidRPr="00914662" w:rsidRDefault="005E13CB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Менее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B47B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AF4D49" w:rsidRPr="00914662" w14:paraId="30687AE7" w14:textId="77777777" w:rsidTr="00AF4D4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9D52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51F1" w14:textId="007B53F8" w:rsidR="00AF4D49" w:rsidRPr="00914662" w:rsidRDefault="00AF4D49" w:rsidP="00937CF5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 xml:space="preserve">Охват аудитории электронной версии СМИ в сети </w:t>
            </w:r>
            <w:r w:rsidR="00937CF5" w:rsidRPr="00914662">
              <w:rPr>
                <w:rFonts w:eastAsia="Calibri"/>
                <w:szCs w:val="28"/>
                <w:lang w:eastAsia="en-US"/>
              </w:rPr>
              <w:t>«</w:t>
            </w:r>
            <w:r w:rsidRPr="00914662">
              <w:rPr>
                <w:rFonts w:eastAsia="Calibri"/>
                <w:szCs w:val="28"/>
                <w:lang w:eastAsia="en-US"/>
              </w:rPr>
              <w:t>Интернет</w:t>
            </w:r>
            <w:r w:rsidR="00937CF5" w:rsidRPr="00914662">
              <w:rPr>
                <w:rFonts w:eastAsia="Calibri"/>
                <w:szCs w:val="28"/>
                <w:lang w:eastAsia="en-US"/>
              </w:rPr>
              <w:t>»</w:t>
            </w:r>
            <w:r w:rsidRPr="00914662">
              <w:rPr>
                <w:rFonts w:eastAsia="Calibri"/>
                <w:szCs w:val="28"/>
                <w:lang w:eastAsia="en-US"/>
              </w:rPr>
              <w:t>, определяемый как отношение среднемесячного числа уникальных посетителей сайта СМИ за три месяца, предшествующих дате конкурсного отбора, к численности населения территории, на которой распространяется СМИ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6DC1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Процентов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71D7" w14:textId="67AFFA85" w:rsidR="00AF4D49" w:rsidRPr="00914662" w:rsidRDefault="008C67C0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Более 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E7BA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AF4D49" w:rsidRPr="00914662" w14:paraId="79E7CD47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C078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7930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E5C1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E33E" w14:textId="18A4E434" w:rsidR="00AF4D49" w:rsidRPr="00914662" w:rsidRDefault="008C67C0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Свыше 7</w:t>
            </w:r>
            <w:r w:rsidR="00AF4D49" w:rsidRPr="00914662">
              <w:rPr>
                <w:rFonts w:eastAsia="Calibri"/>
                <w:szCs w:val="28"/>
                <w:lang w:eastAsia="en-US"/>
              </w:rPr>
              <w:t xml:space="preserve"> до 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C254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AF4D49" w:rsidRPr="00914662" w14:paraId="48F84DF1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28E9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3FE5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1872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A89A" w14:textId="4A43216E" w:rsidR="00AF4D49" w:rsidRPr="00914662" w:rsidRDefault="008C67C0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Свыше 3</w:t>
            </w:r>
            <w:r w:rsidR="00AF4D49" w:rsidRPr="00914662">
              <w:rPr>
                <w:rFonts w:eastAsia="Calibri"/>
                <w:szCs w:val="28"/>
                <w:lang w:eastAsia="en-US"/>
              </w:rPr>
              <w:t xml:space="preserve"> до 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F7F5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AF4D49" w:rsidRPr="00914662" w14:paraId="0A7B44F2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EB84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2668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3C92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903E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От 1 до 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8740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AF4D49" w:rsidRPr="00914662" w14:paraId="3216B00E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AF37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91E8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46FF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9D0C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Менее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AB3A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0</w:t>
            </w:r>
          </w:p>
        </w:tc>
      </w:tr>
      <w:tr w:rsidR="00AF4D49" w:rsidRPr="00914662" w14:paraId="58C97CAA" w14:textId="77777777" w:rsidTr="00AF4D4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D6B7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E4DA" w14:textId="46B4B7AA" w:rsidR="00AF4D49" w:rsidRPr="00914662" w:rsidRDefault="00AF4D49" w:rsidP="00937CF5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 xml:space="preserve">Охват аудитории СМИ в социальных сетях, определяемый как отношение количества участников сообществ СМИ в социальных сетях </w:t>
            </w:r>
            <w:proofErr w:type="gramStart"/>
            <w:r w:rsidRPr="00914662">
              <w:rPr>
                <w:rFonts w:eastAsia="Calibri"/>
                <w:szCs w:val="28"/>
                <w:lang w:eastAsia="en-US"/>
              </w:rPr>
              <w:t>и(</w:t>
            </w:r>
            <w:proofErr w:type="gramEnd"/>
            <w:r w:rsidRPr="00914662">
              <w:rPr>
                <w:rFonts w:eastAsia="Calibri"/>
                <w:szCs w:val="28"/>
                <w:lang w:eastAsia="en-US"/>
              </w:rPr>
              <w:t xml:space="preserve">или) подписчиков в </w:t>
            </w:r>
            <w:proofErr w:type="spellStart"/>
            <w:r w:rsidRPr="00914662">
              <w:rPr>
                <w:rFonts w:eastAsia="Calibri"/>
                <w:szCs w:val="28"/>
                <w:lang w:eastAsia="en-US"/>
              </w:rPr>
              <w:t>мессенджерах</w:t>
            </w:r>
            <w:proofErr w:type="spellEnd"/>
            <w:r w:rsidRPr="00914662">
              <w:rPr>
                <w:rFonts w:eastAsia="Calibri"/>
                <w:szCs w:val="28"/>
                <w:lang w:eastAsia="en-US"/>
              </w:rPr>
              <w:t xml:space="preserve"> в сети </w:t>
            </w:r>
            <w:r w:rsidR="00937CF5" w:rsidRPr="00914662">
              <w:rPr>
                <w:rFonts w:eastAsia="Calibri"/>
                <w:szCs w:val="28"/>
                <w:lang w:eastAsia="en-US"/>
              </w:rPr>
              <w:t>«</w:t>
            </w:r>
            <w:r w:rsidRPr="00914662">
              <w:rPr>
                <w:rFonts w:eastAsia="Calibri"/>
                <w:szCs w:val="28"/>
                <w:lang w:eastAsia="en-US"/>
              </w:rPr>
              <w:t>Интернет</w:t>
            </w:r>
            <w:r w:rsidR="00937CF5" w:rsidRPr="00914662">
              <w:rPr>
                <w:rFonts w:eastAsia="Calibri"/>
                <w:szCs w:val="28"/>
                <w:lang w:eastAsia="en-US"/>
              </w:rPr>
              <w:t>»</w:t>
            </w:r>
            <w:r w:rsidRPr="00914662">
              <w:rPr>
                <w:rFonts w:eastAsia="Calibri"/>
                <w:szCs w:val="28"/>
                <w:lang w:eastAsia="en-US"/>
              </w:rPr>
              <w:t xml:space="preserve"> к численности населения территории, на которой распространяется СМИ &lt;*&gt;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45C8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Процентов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C12D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Более 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CC0A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AF4D49" w:rsidRPr="00914662" w14:paraId="2296E00B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6837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D362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226E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A8E7" w14:textId="15887BE2" w:rsidR="00AF4D49" w:rsidRPr="00914662" w:rsidRDefault="00C83981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Свыше 8</w:t>
            </w:r>
            <w:r w:rsidR="00AF4D49" w:rsidRPr="00914662">
              <w:rPr>
                <w:rFonts w:eastAsia="Calibri"/>
                <w:szCs w:val="28"/>
                <w:lang w:eastAsia="en-US"/>
              </w:rPr>
              <w:t xml:space="preserve"> до 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A90B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AF4D49" w:rsidRPr="00914662" w14:paraId="4C7B3742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BFB2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BDE5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D6CE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63CC" w14:textId="17651E7F" w:rsidR="00AF4D49" w:rsidRPr="00914662" w:rsidRDefault="00C83981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Свыше 4</w:t>
            </w:r>
            <w:r w:rsidR="00AF4D49" w:rsidRPr="00914662">
              <w:rPr>
                <w:rFonts w:eastAsia="Calibri"/>
                <w:szCs w:val="28"/>
                <w:lang w:eastAsia="en-US"/>
              </w:rPr>
              <w:t xml:space="preserve"> до 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3D1B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AF4D49" w:rsidRPr="00914662" w14:paraId="6FD5ACAB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CD7F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57E7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1FCC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97A5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От 2 до 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7A2B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AF4D49" w:rsidRPr="00914662" w14:paraId="321B5582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0F6F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0425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CBCB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081C" w14:textId="59CDA844" w:rsidR="00AF4D49" w:rsidRPr="00914662" w:rsidRDefault="00131EA7" w:rsidP="00AE5108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Менее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DA16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0</w:t>
            </w:r>
          </w:p>
        </w:tc>
      </w:tr>
      <w:tr w:rsidR="00AF4D49" w:rsidRPr="00914662" w14:paraId="3E016742" w14:textId="77777777" w:rsidTr="00AF4D4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3C0F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F181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Вид распространения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47A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A228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Подписка и розничная продажа/Подписка, розничная продажа и бесплатное распространение не более 15 процентов тиража среди организаций социальной сферы, льготных категорий граждан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9718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AF4D49" w:rsidRPr="00914662" w14:paraId="71104030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2C43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E5A6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ECF2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B903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Розничная продажа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6B4D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AF4D49" w:rsidRPr="00914662" w14:paraId="7219F44D" w14:textId="77777777" w:rsidTr="00AF4D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5BC3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1816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F270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82A3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Подписка и бесплатное распростране</w:t>
            </w:r>
            <w:r w:rsidRPr="00914662">
              <w:rPr>
                <w:rFonts w:eastAsia="Calibri"/>
                <w:szCs w:val="28"/>
                <w:lang w:eastAsia="en-US"/>
              </w:rPr>
              <w:lastRenderedPageBreak/>
              <w:t>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79C9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lastRenderedPageBreak/>
              <w:t>3</w:t>
            </w:r>
          </w:p>
        </w:tc>
      </w:tr>
      <w:tr w:rsidR="00AF4D49" w:rsidRPr="00914662" w14:paraId="1DE29004" w14:textId="77777777" w:rsidTr="00361D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1778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4D34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B256" w14:textId="77777777" w:rsidR="00AF4D49" w:rsidRPr="00914662" w:rsidRDefault="00AF4D49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5D0B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Бесплатное распространение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33A1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AF4D49" w:rsidRPr="00914662" w14:paraId="7C8FE7AA" w14:textId="77777777" w:rsidTr="00AF4D4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ABD8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2E66" w14:textId="1DF6C229" w:rsidR="00AF4D49" w:rsidRPr="00914662" w:rsidRDefault="00AF4D49" w:rsidP="00937CF5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 xml:space="preserve">Получение соискателем субсидий </w:t>
            </w:r>
            <w:proofErr w:type="gramStart"/>
            <w:r w:rsidRPr="00914662">
              <w:rPr>
                <w:rFonts w:eastAsia="Calibri"/>
                <w:szCs w:val="28"/>
                <w:lang w:eastAsia="en-US"/>
              </w:rPr>
              <w:t>и(</w:t>
            </w:r>
            <w:proofErr w:type="gramEnd"/>
            <w:r w:rsidRPr="00914662">
              <w:rPr>
                <w:rFonts w:eastAsia="Calibri"/>
                <w:szCs w:val="28"/>
                <w:lang w:eastAsia="en-US"/>
              </w:rPr>
              <w:t>или) грантов в форме субсидий из регионального и(или) федерального бюджета на реализацию социально значимых проектов,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C9FB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Да</w:t>
            </w:r>
            <w:proofErr w:type="gramStart"/>
            <w:r w:rsidRPr="00914662">
              <w:rPr>
                <w:rFonts w:eastAsia="Calibri"/>
                <w:szCs w:val="28"/>
                <w:lang w:eastAsia="en-US"/>
              </w:rPr>
              <w:t>/Н</w:t>
            </w:r>
            <w:proofErr w:type="gramEnd"/>
            <w:r w:rsidRPr="00914662">
              <w:rPr>
                <w:rFonts w:eastAsia="Calibri"/>
                <w:szCs w:val="28"/>
                <w:lang w:eastAsia="en-US"/>
              </w:rPr>
              <w:t>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9499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9983" w14:textId="77777777" w:rsidR="00AF4D49" w:rsidRPr="00914662" w:rsidRDefault="00AF4D49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910053" w:rsidRPr="008D03EE" w14:paraId="158D74B5" w14:textId="77777777" w:rsidTr="00361DD7">
        <w:trPr>
          <w:trHeight w:val="292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63FD" w14:textId="77777777" w:rsidR="00910053" w:rsidRPr="00914662" w:rsidRDefault="00910053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A4E0" w14:textId="77777777" w:rsidR="00910053" w:rsidRPr="00914662" w:rsidRDefault="00910053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CF30" w14:textId="77777777" w:rsidR="00910053" w:rsidRPr="00914662" w:rsidRDefault="00910053" w:rsidP="00AF4D4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258D" w14:textId="77777777" w:rsidR="00910053" w:rsidRPr="00914662" w:rsidRDefault="00910053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6625" w14:textId="77777777" w:rsidR="00910053" w:rsidRPr="008D03EE" w:rsidRDefault="00910053" w:rsidP="00AF4D49">
            <w:pPr>
              <w:spacing w:after="200" w:line="276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914662">
              <w:rPr>
                <w:rFonts w:eastAsia="Calibri"/>
                <w:szCs w:val="28"/>
                <w:lang w:eastAsia="en-US"/>
              </w:rPr>
              <w:t>0</w:t>
            </w:r>
          </w:p>
        </w:tc>
      </w:tr>
    </w:tbl>
    <w:p w14:paraId="6F459B23" w14:textId="77777777" w:rsidR="00594FDD" w:rsidRPr="008D03EE" w:rsidRDefault="00594FDD" w:rsidP="00594FDD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14:paraId="4E58A185" w14:textId="77777777" w:rsidR="00594FDD" w:rsidRPr="008D03EE" w:rsidRDefault="00594FDD" w:rsidP="00594FDD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14:paraId="39395005" w14:textId="77777777" w:rsidR="00594FDD" w:rsidRPr="008D03EE" w:rsidRDefault="00594FDD" w:rsidP="00594FDD">
      <w:pPr>
        <w:autoSpaceDE w:val="0"/>
        <w:autoSpaceDN w:val="0"/>
        <w:adjustRightInd w:val="0"/>
        <w:ind w:firstLine="540"/>
        <w:rPr>
          <w:szCs w:val="28"/>
        </w:rPr>
      </w:pPr>
      <w:r w:rsidRPr="008D03EE">
        <w:rPr>
          <w:szCs w:val="28"/>
        </w:rPr>
        <w:t>--------------------------------</w:t>
      </w:r>
    </w:p>
    <w:p w14:paraId="66BFAE73" w14:textId="77777777" w:rsidR="00594FDD" w:rsidRPr="008D03EE" w:rsidRDefault="00594FDD" w:rsidP="00594FDD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8D03EE">
        <w:rPr>
          <w:szCs w:val="28"/>
        </w:rPr>
        <w:t>&lt;*&gt; При определении балла к рассмотрению и зачету не принимаются сообщества СМИ в социальных сетях в следующих случаях:</w:t>
      </w:r>
    </w:p>
    <w:p w14:paraId="62945B6D" w14:textId="77777777" w:rsidR="00594FDD" w:rsidRPr="008D03EE" w:rsidRDefault="00594FDD" w:rsidP="00594FDD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8D03EE">
        <w:rPr>
          <w:szCs w:val="28"/>
        </w:rPr>
        <w:t>количество участников сообщества составляет менее 5000;</w:t>
      </w:r>
    </w:p>
    <w:p w14:paraId="708442C8" w14:textId="77777777" w:rsidR="00594FDD" w:rsidRPr="008D03EE" w:rsidRDefault="00594FDD" w:rsidP="00594FDD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8D03EE">
        <w:rPr>
          <w:szCs w:val="28"/>
        </w:rPr>
        <w:t xml:space="preserve">последнее обновление новостной ленты сообщества осуществлялось </w:t>
      </w:r>
      <w:proofErr w:type="gramStart"/>
      <w:r w:rsidRPr="008D03EE">
        <w:rPr>
          <w:szCs w:val="28"/>
        </w:rPr>
        <w:t>ранее</w:t>
      </w:r>
      <w:proofErr w:type="gramEnd"/>
      <w:r w:rsidRPr="008D03EE">
        <w:rPr>
          <w:szCs w:val="28"/>
        </w:rPr>
        <w:t xml:space="preserve"> чем за три дня до даты размещения объявления.</w:t>
      </w:r>
    </w:p>
    <w:p w14:paraId="1D02D8DC" w14:textId="77777777" w:rsidR="00594FDD" w:rsidRPr="008D03EE" w:rsidRDefault="00594FDD" w:rsidP="00594FDD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8D03EE">
        <w:rPr>
          <w:szCs w:val="28"/>
        </w:rPr>
        <w:t>В случае если при оценке СМИ по критерию оценки 7 показатель соответствует 5 баллам, а по критерию оценки 8-0, оценка по критерию 7 равна 0.</w:t>
      </w:r>
    </w:p>
    <w:p w14:paraId="11464079" w14:textId="77777777" w:rsidR="00594FDD" w:rsidRPr="008D03EE" w:rsidRDefault="00594FDD" w:rsidP="00594FDD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14:paraId="4F241F8C" w14:textId="77777777" w:rsidR="00594FDD" w:rsidRPr="008D03EE" w:rsidRDefault="00594FDD" w:rsidP="00594FDD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14:paraId="0D9B0A36" w14:textId="77777777" w:rsidR="00594FDD" w:rsidRPr="008D03EE" w:rsidRDefault="00594FDD" w:rsidP="00594FDD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  <w:r w:rsidRPr="008D03EE">
        <w:rPr>
          <w:szCs w:val="28"/>
        </w:rPr>
        <w:t>Приложение 2</w:t>
      </w:r>
    </w:p>
    <w:p w14:paraId="0FE37903" w14:textId="77777777" w:rsidR="00594FDD" w:rsidRPr="008D03EE" w:rsidRDefault="00594FDD" w:rsidP="00594FD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8D03EE">
        <w:rPr>
          <w:szCs w:val="28"/>
        </w:rPr>
        <w:t>к Порядку...</w:t>
      </w:r>
    </w:p>
    <w:p w14:paraId="24A60ED4" w14:textId="77777777" w:rsidR="00594FDD" w:rsidRPr="008D03EE" w:rsidRDefault="00594FDD" w:rsidP="00594FDD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94FDD" w:rsidRPr="008D03EE" w14:paraId="7D8C5B52" w14:textId="77777777">
        <w:tc>
          <w:tcPr>
            <w:tcW w:w="9070" w:type="dxa"/>
          </w:tcPr>
          <w:p w14:paraId="089D19A9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ТАБЛИЦА ОЦЕНКИ</w:t>
            </w:r>
          </w:p>
          <w:p w14:paraId="0DEE2145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8D03EE">
              <w:rPr>
                <w:szCs w:val="28"/>
              </w:rPr>
              <w:t>массовой</w:t>
            </w:r>
            <w:proofErr w:type="gramEnd"/>
          </w:p>
          <w:p w14:paraId="037F0260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 xml:space="preserve">информации (СМИ), на </w:t>
            </w:r>
            <w:proofErr w:type="gramStart"/>
            <w:r w:rsidRPr="008D03EE">
              <w:rPr>
                <w:szCs w:val="28"/>
              </w:rPr>
              <w:t>производство</w:t>
            </w:r>
            <w:proofErr w:type="gramEnd"/>
            <w:r w:rsidRPr="008D03EE">
              <w:rPr>
                <w:szCs w:val="28"/>
              </w:rPr>
              <w:t xml:space="preserve"> которого запрашивается субсидия</w:t>
            </w:r>
          </w:p>
          <w:p w14:paraId="3A8ADA18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___________________________________________________</w:t>
            </w:r>
          </w:p>
          <w:p w14:paraId="7BDD8D8D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(наименование СМИ)</w:t>
            </w:r>
          </w:p>
        </w:tc>
      </w:tr>
    </w:tbl>
    <w:p w14:paraId="0C9857CC" w14:textId="77777777" w:rsidR="00594FDD" w:rsidRPr="008D03EE" w:rsidRDefault="00594FDD" w:rsidP="00594FDD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623"/>
      </w:tblGrid>
      <w:tr w:rsidR="00594FDD" w:rsidRPr="008D03EE" w14:paraId="3C82025D" w14:textId="77777777" w:rsidTr="00613E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DC17" w14:textId="50D3D1D3" w:rsidR="00594FDD" w:rsidRPr="008D03EE" w:rsidRDefault="00AE3FE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№</w:t>
            </w:r>
            <w:r w:rsidR="00594FDD" w:rsidRPr="008D03EE">
              <w:rPr>
                <w:szCs w:val="28"/>
              </w:rPr>
              <w:t xml:space="preserve"> </w:t>
            </w:r>
            <w:proofErr w:type="gramStart"/>
            <w:r w:rsidR="00594FDD" w:rsidRPr="008D03EE">
              <w:rPr>
                <w:szCs w:val="28"/>
              </w:rPr>
              <w:t>п</w:t>
            </w:r>
            <w:proofErr w:type="gramEnd"/>
            <w:r w:rsidR="00594FDD" w:rsidRPr="008D03EE">
              <w:rPr>
                <w:szCs w:val="28"/>
              </w:rPr>
              <w:t>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33ED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Наименование критерия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CF36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Количество баллов</w:t>
            </w:r>
          </w:p>
        </w:tc>
      </w:tr>
      <w:tr w:rsidR="00594FDD" w:rsidRPr="008D03EE" w14:paraId="5C805C53" w14:textId="77777777" w:rsidTr="00613E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8904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597C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proofErr w:type="spellStart"/>
            <w:r w:rsidRPr="008D03EE">
              <w:rPr>
                <w:szCs w:val="28"/>
              </w:rPr>
              <w:t>Среднеразовый</w:t>
            </w:r>
            <w:proofErr w:type="spellEnd"/>
            <w:r w:rsidRPr="008D03EE">
              <w:rPr>
                <w:szCs w:val="28"/>
              </w:rPr>
              <w:t xml:space="preserve"> тираж СМИ, указанный в заявке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CDA0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594FDD" w:rsidRPr="008D03EE" w14:paraId="5536FBFE" w14:textId="77777777" w:rsidTr="00613E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B6E4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2165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Средний объем периодического печатного издания (</w:t>
            </w:r>
            <w:proofErr w:type="spellStart"/>
            <w:r w:rsidRPr="008D03EE">
              <w:rPr>
                <w:szCs w:val="28"/>
              </w:rPr>
              <w:t>полосность</w:t>
            </w:r>
            <w:proofErr w:type="spellEnd"/>
            <w:r w:rsidRPr="008D03EE">
              <w:rPr>
                <w:szCs w:val="28"/>
              </w:rPr>
              <w:t>) в месяц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DFF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594FDD" w:rsidRPr="008D03EE" w14:paraId="08EE9853" w14:textId="77777777" w:rsidTr="00613E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2D7E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1C08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Средний объем периодического печатного издания (</w:t>
            </w:r>
            <w:proofErr w:type="spellStart"/>
            <w:r w:rsidRPr="008D03EE">
              <w:rPr>
                <w:szCs w:val="28"/>
              </w:rPr>
              <w:t>полосность</w:t>
            </w:r>
            <w:proofErr w:type="spellEnd"/>
            <w:r w:rsidRPr="008D03EE">
              <w:rPr>
                <w:szCs w:val="28"/>
              </w:rPr>
              <w:t>) в месяц за вычетом полос, содержащих официальные публикации органов власти,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2FE8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594FDD" w:rsidRPr="008D03EE" w14:paraId="7DDFEADE" w14:textId="77777777" w:rsidTr="00613E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4EBE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9768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Среднее количество редакционных материалов в каждом номере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3617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594FDD" w:rsidRPr="008D03EE" w14:paraId="348A9BBB" w14:textId="77777777" w:rsidTr="00613E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0AD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113A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Среднее количество уникальных посетителей сайта СМИ за три месяца, предшествующих дате конкурсного отбора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9046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594FDD" w:rsidRPr="008D03EE" w14:paraId="55321234" w14:textId="77777777" w:rsidTr="00613E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27A8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1FE3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 xml:space="preserve">Охват аудитории СМИ, определяемый как отношение </w:t>
            </w:r>
            <w:proofErr w:type="spellStart"/>
            <w:r w:rsidRPr="008D03EE">
              <w:rPr>
                <w:szCs w:val="28"/>
              </w:rPr>
              <w:t>среднеразового</w:t>
            </w:r>
            <w:proofErr w:type="spellEnd"/>
            <w:r w:rsidRPr="008D03EE">
              <w:rPr>
                <w:szCs w:val="28"/>
              </w:rPr>
              <w:t xml:space="preserve"> тиража СМИ к численности населения территории, на которой распространяется СМИ, умноженное на два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28B9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594FDD" w:rsidRPr="008D03EE" w14:paraId="507DD1D3" w14:textId="77777777" w:rsidTr="00613E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3C4A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D632" w14:textId="1287C836" w:rsidR="00594FDD" w:rsidRPr="008D03EE" w:rsidRDefault="00594FDD" w:rsidP="00937CF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 xml:space="preserve">Охват аудитории электронной версии СМИ в сети </w:t>
            </w:r>
            <w:r w:rsidR="00937CF5" w:rsidRPr="008D03EE">
              <w:rPr>
                <w:szCs w:val="28"/>
              </w:rPr>
              <w:t>«</w:t>
            </w:r>
            <w:r w:rsidRPr="008D03EE">
              <w:rPr>
                <w:szCs w:val="28"/>
              </w:rPr>
              <w:t>Интернет</w:t>
            </w:r>
            <w:r w:rsidR="00937CF5" w:rsidRPr="008D03EE">
              <w:rPr>
                <w:szCs w:val="28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2AFB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594FDD" w:rsidRPr="008D03EE" w14:paraId="38B8DE24" w14:textId="77777777" w:rsidTr="00613E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6233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A23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Охват аудитории СМИ в социальных сетях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0F9E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594FDD" w:rsidRPr="008D03EE" w14:paraId="448BAA20" w14:textId="77777777" w:rsidTr="00613E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D855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F2C5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Вид распространения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4AC1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594FDD" w:rsidRPr="008D03EE" w14:paraId="11EF4D18" w14:textId="77777777" w:rsidTr="00613E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362F" w14:textId="205FB422" w:rsidR="00594FDD" w:rsidRPr="008D03EE" w:rsidRDefault="00594FDD" w:rsidP="00AE3FE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D03EE">
              <w:rPr>
                <w:szCs w:val="28"/>
              </w:rPr>
              <w:t>1</w:t>
            </w:r>
            <w:r w:rsidR="00AE3FE3" w:rsidRPr="008D03EE">
              <w:rPr>
                <w:szCs w:val="28"/>
              </w:rPr>
              <w:t>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38D" w14:textId="7E187676" w:rsidR="00594FDD" w:rsidRPr="008D03EE" w:rsidRDefault="00503201" w:rsidP="00937CF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 xml:space="preserve">Получение соискателем субсидий </w:t>
            </w:r>
            <w:proofErr w:type="gramStart"/>
            <w:r w:rsidRPr="008D03EE">
              <w:rPr>
                <w:szCs w:val="28"/>
              </w:rPr>
              <w:t>и(</w:t>
            </w:r>
            <w:proofErr w:type="gramEnd"/>
            <w:r w:rsidRPr="008D03EE">
              <w:rPr>
                <w:szCs w:val="28"/>
              </w:rPr>
              <w:t xml:space="preserve">или) грантов в форме субсидий из регионального и(или) федерального бюджета на реализацию социально значимых проектов, </w:t>
            </w:r>
            <w:r w:rsidR="00C34A7E" w:rsidRPr="008D03EE">
              <w:rPr>
                <w:szCs w:val="28"/>
              </w:rPr>
              <w:br/>
            </w:r>
            <w:r w:rsidRPr="008D03EE">
              <w:rPr>
                <w:szCs w:val="28"/>
              </w:rPr>
              <w:t xml:space="preserve">в достижении результатов которых задействовано СМИ, </w:t>
            </w:r>
            <w:r w:rsidR="00C34A7E" w:rsidRPr="008D03EE">
              <w:rPr>
                <w:szCs w:val="28"/>
              </w:rPr>
              <w:br/>
            </w:r>
            <w:r w:rsidRPr="008D03EE">
              <w:rPr>
                <w:szCs w:val="28"/>
              </w:rPr>
              <w:t>в предшествующем конкурсному отбору году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732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594FDD" w:rsidRPr="008D03EE" w14:paraId="03962067" w14:textId="77777777" w:rsidTr="00613E14"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EA46" w14:textId="25F0C644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D03EE">
              <w:rPr>
                <w:szCs w:val="28"/>
              </w:rPr>
              <w:t>Итого</w:t>
            </w:r>
            <w:r w:rsidR="00503201" w:rsidRPr="008D03EE">
              <w:rPr>
                <w:szCs w:val="28"/>
              </w:rPr>
              <w:t>: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4530" w14:textId="77777777" w:rsidR="00594FDD" w:rsidRPr="008D03EE" w:rsidRDefault="00594FD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</w:tbl>
    <w:p w14:paraId="718A5560" w14:textId="466A5BB6" w:rsidR="006F4004" w:rsidRPr="008D03EE" w:rsidRDefault="00B112B2" w:rsidP="00B112B2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8D03EE">
        <w:rPr>
          <w:szCs w:val="28"/>
        </w:rPr>
        <w:t>».</w:t>
      </w:r>
    </w:p>
    <w:p w14:paraId="5FCAA48A" w14:textId="77777777" w:rsidR="006F4004" w:rsidRPr="008D03EE" w:rsidRDefault="006F4004" w:rsidP="006F4004">
      <w:pPr>
        <w:pStyle w:val="ab"/>
        <w:widowControl w:val="0"/>
        <w:numPr>
          <w:ilvl w:val="0"/>
          <w:numId w:val="9"/>
        </w:numPr>
        <w:ind w:left="0" w:firstLine="709"/>
        <w:rPr>
          <w:szCs w:val="28"/>
        </w:rPr>
      </w:pPr>
      <w:r w:rsidRPr="008D03EE">
        <w:rPr>
          <w:szCs w:val="28"/>
        </w:rPr>
        <w:t xml:space="preserve">Внести </w:t>
      </w:r>
      <w:proofErr w:type="gramStart"/>
      <w:r w:rsidRPr="008D03EE">
        <w:rPr>
          <w:szCs w:val="28"/>
        </w:rPr>
        <w:t xml:space="preserve">в Порядок предоставления субсидий из областного бюджета Ленинградской области в целях финансового обеспечения затрат в связи </w:t>
      </w:r>
      <w:r w:rsidRPr="008D03EE">
        <w:rPr>
          <w:szCs w:val="28"/>
        </w:rPr>
        <w:br/>
        <w:t>с производством</w:t>
      </w:r>
      <w:proofErr w:type="gramEnd"/>
      <w:r w:rsidRPr="008D03EE">
        <w:rPr>
          <w:szCs w:val="28"/>
        </w:rPr>
        <w:t xml:space="preserve"> продукции сетевыми средствами массовой информации в рамках государственной программы Ленинградской области «Устойчивое общественное развитие в Ленинградской области», утвержденный постановлением Правительства Ленинградской области от 25 марта 2019 года № 117, следующие изменения:</w:t>
      </w:r>
    </w:p>
    <w:p w14:paraId="7C172BB4" w14:textId="5F652CD9" w:rsidR="006F4004" w:rsidRPr="008D03EE" w:rsidRDefault="006F4004" w:rsidP="004D0369">
      <w:pPr>
        <w:pStyle w:val="ab"/>
        <w:widowControl w:val="0"/>
        <w:numPr>
          <w:ilvl w:val="0"/>
          <w:numId w:val="15"/>
        </w:numPr>
        <w:rPr>
          <w:szCs w:val="28"/>
        </w:rPr>
      </w:pPr>
      <w:r w:rsidRPr="008D03EE">
        <w:rPr>
          <w:szCs w:val="28"/>
        </w:rPr>
        <w:lastRenderedPageBreak/>
        <w:t xml:space="preserve">в подпункте </w:t>
      </w:r>
      <w:r w:rsidR="003760F0" w:rsidRPr="008D03EE">
        <w:rPr>
          <w:szCs w:val="28"/>
        </w:rPr>
        <w:t>«</w:t>
      </w:r>
      <w:r w:rsidRPr="008D03EE">
        <w:rPr>
          <w:szCs w:val="28"/>
        </w:rPr>
        <w:t>а</w:t>
      </w:r>
      <w:r w:rsidR="003760F0" w:rsidRPr="008D03EE">
        <w:rPr>
          <w:szCs w:val="28"/>
        </w:rPr>
        <w:t>»</w:t>
      </w:r>
      <w:r w:rsidRPr="008D03EE">
        <w:rPr>
          <w:szCs w:val="28"/>
        </w:rPr>
        <w:t xml:space="preserve"> пункта 2.18</w:t>
      </w:r>
      <w:r w:rsidR="004D0369" w:rsidRPr="008D03EE">
        <w:rPr>
          <w:szCs w:val="28"/>
        </w:rPr>
        <w:t xml:space="preserve"> слово «обязательных» исключить;</w:t>
      </w:r>
    </w:p>
    <w:p w14:paraId="2EDFEBC8" w14:textId="09CCA5D1" w:rsidR="004D0369" w:rsidRPr="008D03EE" w:rsidRDefault="00C948E6" w:rsidP="004D0369">
      <w:pPr>
        <w:pStyle w:val="ab"/>
        <w:widowControl w:val="0"/>
        <w:numPr>
          <w:ilvl w:val="0"/>
          <w:numId w:val="15"/>
        </w:numPr>
        <w:rPr>
          <w:szCs w:val="28"/>
        </w:rPr>
      </w:pPr>
      <w:r w:rsidRPr="008D03EE">
        <w:rPr>
          <w:szCs w:val="28"/>
        </w:rPr>
        <w:t>в пункте 3.8.:</w:t>
      </w:r>
    </w:p>
    <w:p w14:paraId="0FBFACA4" w14:textId="13D5A53D" w:rsidR="00C948E6" w:rsidRPr="00914662" w:rsidRDefault="00C948E6" w:rsidP="00C948E6">
      <w:pPr>
        <w:pStyle w:val="ab"/>
        <w:autoSpaceDE w:val="0"/>
        <w:autoSpaceDN w:val="0"/>
        <w:adjustRightInd w:val="0"/>
        <w:ind w:left="0" w:firstLine="709"/>
        <w:rPr>
          <w:szCs w:val="28"/>
        </w:rPr>
      </w:pPr>
      <w:r w:rsidRPr="00914662">
        <w:rPr>
          <w:szCs w:val="28"/>
        </w:rPr>
        <w:t xml:space="preserve">абзац </w:t>
      </w:r>
      <w:r w:rsidR="00172497" w:rsidRPr="00914662">
        <w:rPr>
          <w:szCs w:val="28"/>
        </w:rPr>
        <w:t>первый подпункта 3</w:t>
      </w:r>
      <w:r w:rsidRPr="00914662">
        <w:rPr>
          <w:szCs w:val="28"/>
        </w:rPr>
        <w:t xml:space="preserve"> изложить в следующей редакции:</w:t>
      </w:r>
    </w:p>
    <w:p w14:paraId="474ECEBE" w14:textId="112177B1" w:rsidR="00C948E6" w:rsidRPr="00914662" w:rsidRDefault="00C948E6" w:rsidP="00C948E6">
      <w:pPr>
        <w:pStyle w:val="ab"/>
        <w:autoSpaceDE w:val="0"/>
        <w:autoSpaceDN w:val="0"/>
        <w:adjustRightInd w:val="0"/>
        <w:ind w:left="0" w:firstLine="709"/>
        <w:rPr>
          <w:szCs w:val="28"/>
        </w:rPr>
      </w:pPr>
      <w:r w:rsidRPr="00914662">
        <w:rPr>
          <w:szCs w:val="28"/>
        </w:rPr>
        <w:t xml:space="preserve">«охват аудитории </w:t>
      </w:r>
      <w:proofErr w:type="spellStart"/>
      <w:r w:rsidRPr="00914662">
        <w:rPr>
          <w:szCs w:val="28"/>
        </w:rPr>
        <w:t>медиаресурсов</w:t>
      </w:r>
      <w:proofErr w:type="spellEnd"/>
      <w:r w:rsidRPr="00914662">
        <w:rPr>
          <w:szCs w:val="28"/>
        </w:rPr>
        <w:t xml:space="preserve"> </w:t>
      </w:r>
      <w:r w:rsidR="007F0272" w:rsidRPr="00914662">
        <w:rPr>
          <w:szCs w:val="28"/>
        </w:rPr>
        <w:t>сетевого издания</w:t>
      </w:r>
      <w:r w:rsidRPr="00914662">
        <w:rPr>
          <w:szCs w:val="28"/>
        </w:rPr>
        <w:t xml:space="preserve"> в социальных сетях </w:t>
      </w:r>
      <w:r w:rsidR="003145AE" w:rsidRPr="00914662">
        <w:rPr>
          <w:szCs w:val="28"/>
        </w:rPr>
        <w:br/>
      </w:r>
      <w:r w:rsidRPr="00914662">
        <w:rPr>
          <w:szCs w:val="28"/>
        </w:rPr>
        <w:t xml:space="preserve">и </w:t>
      </w:r>
      <w:proofErr w:type="spellStart"/>
      <w:r w:rsidRPr="00914662">
        <w:rPr>
          <w:szCs w:val="28"/>
        </w:rPr>
        <w:t>мессенджерах</w:t>
      </w:r>
      <w:proofErr w:type="spellEnd"/>
      <w:r w:rsidRPr="00914662">
        <w:rPr>
          <w:szCs w:val="28"/>
        </w:rPr>
        <w:t xml:space="preserve"> по данным статистических счетчиков </w:t>
      </w:r>
      <w:proofErr w:type="spellStart"/>
      <w:r w:rsidRPr="00914662">
        <w:rPr>
          <w:szCs w:val="28"/>
        </w:rPr>
        <w:t>медиаресурсов</w:t>
      </w:r>
      <w:proofErr w:type="spellEnd"/>
      <w:r w:rsidRPr="00914662">
        <w:rPr>
          <w:szCs w:val="28"/>
        </w:rPr>
        <w:t xml:space="preserve"> (количество пользователей)»;</w:t>
      </w:r>
    </w:p>
    <w:p w14:paraId="18266B8C" w14:textId="0E23677E" w:rsidR="00172497" w:rsidRPr="00914662" w:rsidRDefault="00172497" w:rsidP="00172497">
      <w:pPr>
        <w:pStyle w:val="ab"/>
        <w:autoSpaceDE w:val="0"/>
        <w:autoSpaceDN w:val="0"/>
        <w:adjustRightInd w:val="0"/>
        <w:ind w:left="0" w:firstLine="709"/>
        <w:rPr>
          <w:szCs w:val="28"/>
        </w:rPr>
      </w:pPr>
      <w:r w:rsidRPr="00914662">
        <w:rPr>
          <w:szCs w:val="28"/>
        </w:rPr>
        <w:t>абзац пятый подпункта 3 изложить в следующей редакции:</w:t>
      </w:r>
    </w:p>
    <w:p w14:paraId="79078FCE" w14:textId="14F887CB" w:rsidR="00C948E6" w:rsidRPr="00914662" w:rsidRDefault="00172497" w:rsidP="00172497">
      <w:pPr>
        <w:pStyle w:val="ab"/>
        <w:autoSpaceDE w:val="0"/>
        <w:autoSpaceDN w:val="0"/>
        <w:adjustRightInd w:val="0"/>
        <w:ind w:left="0" w:firstLine="709"/>
        <w:rPr>
          <w:szCs w:val="28"/>
        </w:rPr>
      </w:pPr>
      <w:r w:rsidRPr="00914662">
        <w:rPr>
          <w:szCs w:val="28"/>
        </w:rPr>
        <w:t xml:space="preserve"> </w:t>
      </w:r>
      <w:r w:rsidR="00C948E6" w:rsidRPr="00914662">
        <w:rPr>
          <w:szCs w:val="28"/>
        </w:rPr>
        <w:t xml:space="preserve">«охват аудитории </w:t>
      </w:r>
      <w:proofErr w:type="spellStart"/>
      <w:r w:rsidR="00C948E6" w:rsidRPr="00914662">
        <w:rPr>
          <w:szCs w:val="28"/>
        </w:rPr>
        <w:t>медиаресурсов</w:t>
      </w:r>
      <w:proofErr w:type="spellEnd"/>
      <w:r w:rsidR="00C948E6" w:rsidRPr="00914662">
        <w:rPr>
          <w:szCs w:val="28"/>
        </w:rPr>
        <w:t xml:space="preserve"> </w:t>
      </w:r>
      <w:r w:rsidR="007F0272" w:rsidRPr="00914662">
        <w:rPr>
          <w:szCs w:val="28"/>
        </w:rPr>
        <w:t>сетевого издания</w:t>
      </w:r>
      <w:r w:rsidR="00C948E6" w:rsidRPr="00914662">
        <w:rPr>
          <w:szCs w:val="28"/>
        </w:rPr>
        <w:t xml:space="preserve"> в социальных сетях </w:t>
      </w:r>
      <w:r w:rsidR="00C948E6" w:rsidRPr="00914662">
        <w:rPr>
          <w:szCs w:val="28"/>
        </w:rPr>
        <w:br/>
        <w:t xml:space="preserve">и </w:t>
      </w:r>
      <w:proofErr w:type="spellStart"/>
      <w:r w:rsidR="00C948E6" w:rsidRPr="00914662">
        <w:rPr>
          <w:szCs w:val="28"/>
        </w:rPr>
        <w:t>мессенджерах</w:t>
      </w:r>
      <w:proofErr w:type="spellEnd"/>
      <w:r w:rsidR="00C948E6" w:rsidRPr="00914662">
        <w:rPr>
          <w:szCs w:val="28"/>
        </w:rPr>
        <w:t xml:space="preserve"> по данным статистических счетчиков </w:t>
      </w:r>
      <w:proofErr w:type="spellStart"/>
      <w:r w:rsidR="00C948E6" w:rsidRPr="00914662">
        <w:rPr>
          <w:szCs w:val="28"/>
        </w:rPr>
        <w:t>медиаресурсов</w:t>
      </w:r>
      <w:proofErr w:type="spellEnd"/>
      <w:r w:rsidR="00C948E6" w:rsidRPr="00914662">
        <w:rPr>
          <w:szCs w:val="28"/>
        </w:rPr>
        <w:t xml:space="preserve"> (количество пользователей)</w:t>
      </w:r>
      <w:proofErr w:type="gramStart"/>
      <w:r w:rsidR="00C948E6" w:rsidRPr="00914662">
        <w:rPr>
          <w:szCs w:val="28"/>
        </w:rPr>
        <w:t>.»</w:t>
      </w:r>
      <w:proofErr w:type="gramEnd"/>
      <w:r w:rsidR="00C948E6" w:rsidRPr="00914662">
        <w:rPr>
          <w:szCs w:val="28"/>
        </w:rPr>
        <w:t>;</w:t>
      </w:r>
    </w:p>
    <w:p w14:paraId="3B5F0A9B" w14:textId="61B02401" w:rsidR="00172497" w:rsidRPr="00914662" w:rsidRDefault="00172497" w:rsidP="00172497">
      <w:pPr>
        <w:pStyle w:val="ab"/>
        <w:autoSpaceDE w:val="0"/>
        <w:autoSpaceDN w:val="0"/>
        <w:adjustRightInd w:val="0"/>
        <w:ind w:left="0" w:firstLine="709"/>
        <w:rPr>
          <w:szCs w:val="28"/>
        </w:rPr>
      </w:pPr>
      <w:r w:rsidRPr="00914662">
        <w:rPr>
          <w:szCs w:val="28"/>
        </w:rPr>
        <w:t>абзац шестой подпункта 3 признать утратившим силу;</w:t>
      </w:r>
    </w:p>
    <w:p w14:paraId="1FF495F9" w14:textId="7628BAF7" w:rsidR="006F4004" w:rsidRPr="00914662" w:rsidRDefault="00C63024" w:rsidP="00643918">
      <w:pPr>
        <w:pStyle w:val="ab"/>
        <w:widowControl w:val="0"/>
        <w:numPr>
          <w:ilvl w:val="0"/>
          <w:numId w:val="15"/>
        </w:numPr>
        <w:rPr>
          <w:szCs w:val="28"/>
        </w:rPr>
      </w:pPr>
      <w:r w:rsidRPr="00914662">
        <w:rPr>
          <w:szCs w:val="28"/>
        </w:rPr>
        <w:t xml:space="preserve">абзац первый </w:t>
      </w:r>
      <w:r w:rsidR="006F4004" w:rsidRPr="00914662">
        <w:rPr>
          <w:szCs w:val="28"/>
        </w:rPr>
        <w:t>пункт</w:t>
      </w:r>
      <w:r w:rsidRPr="00914662">
        <w:rPr>
          <w:szCs w:val="28"/>
        </w:rPr>
        <w:t>а</w:t>
      </w:r>
      <w:r w:rsidR="006F4004" w:rsidRPr="00914662">
        <w:rPr>
          <w:szCs w:val="28"/>
        </w:rPr>
        <w:t xml:space="preserve"> 4.1. изложить в следующей редакции:</w:t>
      </w:r>
    </w:p>
    <w:p w14:paraId="30F01545" w14:textId="77585FE0" w:rsidR="00C63024" w:rsidRPr="00914662" w:rsidRDefault="006F4004" w:rsidP="00C63024">
      <w:pPr>
        <w:pStyle w:val="ab"/>
        <w:widowControl w:val="0"/>
        <w:ind w:left="0" w:firstLine="709"/>
        <w:rPr>
          <w:szCs w:val="28"/>
        </w:rPr>
      </w:pPr>
      <w:r w:rsidRPr="00914662">
        <w:rPr>
          <w:szCs w:val="28"/>
        </w:rPr>
        <w:t xml:space="preserve">«4.1. </w:t>
      </w:r>
      <w:proofErr w:type="gramStart"/>
      <w:r w:rsidR="00D014AD" w:rsidRPr="00914662">
        <w:rPr>
          <w:bCs/>
          <w:szCs w:val="28"/>
        </w:rPr>
        <w:t xml:space="preserve">Получатели субсидии представляют отчет о достижении значений  результатов и показателей, необходимых для его достижения, об осуществлении расходов, источником финансового обеспечения которых является субсидия, </w:t>
      </w:r>
      <w:r w:rsidR="00D014AD" w:rsidRPr="00914662">
        <w:rPr>
          <w:bCs/>
          <w:szCs w:val="28"/>
        </w:rPr>
        <w:br/>
        <w:t xml:space="preserve">не позднее 10-го рабочего дня месяца, следующего за отчетным кварталом, </w:t>
      </w:r>
      <w:r w:rsidR="00D014AD" w:rsidRPr="00914662">
        <w:rPr>
          <w:bCs/>
          <w:szCs w:val="28"/>
        </w:rPr>
        <w:br/>
        <w:t>за четвертый квартал - не позднее пятого рабочего дня, следующего за отчетным кварталом по форме, определенной в договоре</w:t>
      </w:r>
      <w:r w:rsidR="00EA56BD" w:rsidRPr="00914662">
        <w:rPr>
          <w:bCs/>
          <w:szCs w:val="28"/>
        </w:rPr>
        <w:t xml:space="preserve"> по типовой форме, утвержденной нормативным правовым актом Комитета финансов Ленинградской</w:t>
      </w:r>
      <w:proofErr w:type="gramEnd"/>
      <w:r w:rsidR="00EA56BD" w:rsidRPr="00914662">
        <w:rPr>
          <w:bCs/>
          <w:szCs w:val="28"/>
        </w:rPr>
        <w:t xml:space="preserve"> области</w:t>
      </w:r>
      <w:r w:rsidR="00275708" w:rsidRPr="00914662">
        <w:rPr>
          <w:bCs/>
          <w:szCs w:val="28"/>
        </w:rPr>
        <w:t xml:space="preserve">. </w:t>
      </w:r>
      <w:r w:rsidR="00275708" w:rsidRPr="00914662">
        <w:rPr>
          <w:bCs/>
          <w:szCs w:val="28"/>
        </w:rPr>
        <w:br/>
      </w:r>
      <w:r w:rsidRPr="00914662">
        <w:rPr>
          <w:szCs w:val="28"/>
        </w:rPr>
        <w:t xml:space="preserve">К отчету в обязательном порядке прилагаются документы, подтверждающие понесенные затраты (договоры, акты, платежные </w:t>
      </w:r>
      <w:proofErr w:type="gramStart"/>
      <w:r w:rsidRPr="00914662">
        <w:rPr>
          <w:szCs w:val="28"/>
        </w:rPr>
        <w:t>и(</w:t>
      </w:r>
      <w:proofErr w:type="gramEnd"/>
      <w:r w:rsidRPr="00914662">
        <w:rPr>
          <w:szCs w:val="28"/>
        </w:rPr>
        <w:t>или) иные документы).</w:t>
      </w:r>
      <w:r w:rsidR="00973666" w:rsidRPr="00914662">
        <w:rPr>
          <w:szCs w:val="28"/>
        </w:rPr>
        <w:t>»;</w:t>
      </w:r>
    </w:p>
    <w:p w14:paraId="7C31B3FF" w14:textId="13999EB4" w:rsidR="006F4004" w:rsidRPr="00914662" w:rsidRDefault="006F4004" w:rsidP="00643918">
      <w:pPr>
        <w:pStyle w:val="ab"/>
        <w:widowControl w:val="0"/>
        <w:numPr>
          <w:ilvl w:val="0"/>
          <w:numId w:val="15"/>
        </w:numPr>
        <w:rPr>
          <w:szCs w:val="28"/>
        </w:rPr>
      </w:pPr>
      <w:r w:rsidRPr="00914662">
        <w:rPr>
          <w:szCs w:val="28"/>
        </w:rPr>
        <w:t>в пункте 5.1. слово «обязательная» исключить.</w:t>
      </w:r>
    </w:p>
    <w:p w14:paraId="19D329B0" w14:textId="4EBB2AE9" w:rsidR="006F4004" w:rsidRPr="00914662" w:rsidRDefault="006F4004" w:rsidP="006F4004">
      <w:pPr>
        <w:pStyle w:val="ab"/>
        <w:widowControl w:val="0"/>
        <w:numPr>
          <w:ilvl w:val="0"/>
          <w:numId w:val="9"/>
        </w:numPr>
        <w:ind w:left="0" w:firstLine="709"/>
        <w:rPr>
          <w:szCs w:val="28"/>
        </w:rPr>
      </w:pPr>
      <w:proofErr w:type="gramStart"/>
      <w:r w:rsidRPr="00914662">
        <w:rPr>
          <w:szCs w:val="28"/>
        </w:rPr>
        <w:t xml:space="preserve">Внести в Порядок </w:t>
      </w:r>
      <w:r w:rsidRPr="00914662">
        <w:rPr>
          <w:bCs/>
          <w:szCs w:val="28"/>
        </w:rPr>
        <w:t xml:space="preserve">предоставления субсидий из областного бюджета Ленинградской области в целях финансового обеспечения </w:t>
      </w:r>
      <w:r w:rsidRPr="00914662">
        <w:rPr>
          <w:szCs w:val="28"/>
        </w:rPr>
        <w:t xml:space="preserve">затрат, связанных </w:t>
      </w:r>
      <w:r w:rsidR="003A17A5" w:rsidRPr="00914662">
        <w:rPr>
          <w:szCs w:val="28"/>
        </w:rPr>
        <w:br/>
      </w:r>
      <w:r w:rsidRPr="00914662">
        <w:rPr>
          <w:szCs w:val="28"/>
        </w:rPr>
        <w:t xml:space="preserve">с производством и распространением продукции в региональном </w:t>
      </w:r>
      <w:proofErr w:type="spellStart"/>
      <w:r w:rsidRPr="00914662">
        <w:rPr>
          <w:szCs w:val="28"/>
        </w:rPr>
        <w:t>телерадиоэфире</w:t>
      </w:r>
      <w:proofErr w:type="spellEnd"/>
      <w:r w:rsidRPr="00914662">
        <w:rPr>
          <w:szCs w:val="28"/>
        </w:rPr>
        <w:t xml:space="preserve"> федеральных средств массовой информации</w:t>
      </w:r>
      <w:r w:rsidRPr="00914662">
        <w:rPr>
          <w:bCs/>
          <w:szCs w:val="28"/>
        </w:rPr>
        <w:t xml:space="preserve"> в рамках государственной программы Ленинградской области «Устойчивое общественное развитие в Ленинградской области»</w:t>
      </w:r>
      <w:r w:rsidRPr="00914662">
        <w:rPr>
          <w:szCs w:val="28"/>
        </w:rPr>
        <w:t xml:space="preserve">, утвержденный постановлением Правительства Ленинградской области </w:t>
      </w:r>
      <w:r w:rsidR="003A17A5" w:rsidRPr="00914662">
        <w:rPr>
          <w:szCs w:val="28"/>
        </w:rPr>
        <w:br/>
      </w:r>
      <w:r w:rsidRPr="00914662">
        <w:rPr>
          <w:bCs/>
          <w:szCs w:val="28"/>
        </w:rPr>
        <w:t xml:space="preserve">от 15 июня 2020 года № 402, </w:t>
      </w:r>
      <w:r w:rsidRPr="00914662">
        <w:rPr>
          <w:szCs w:val="28"/>
        </w:rPr>
        <w:t>следующ</w:t>
      </w:r>
      <w:r w:rsidR="00B01099" w:rsidRPr="00914662">
        <w:rPr>
          <w:szCs w:val="28"/>
        </w:rPr>
        <w:t>е</w:t>
      </w:r>
      <w:r w:rsidRPr="00914662">
        <w:rPr>
          <w:szCs w:val="28"/>
        </w:rPr>
        <w:t>е изменени</w:t>
      </w:r>
      <w:r w:rsidR="00B01099" w:rsidRPr="00914662">
        <w:rPr>
          <w:szCs w:val="28"/>
        </w:rPr>
        <w:t>е</w:t>
      </w:r>
      <w:r w:rsidRPr="00914662">
        <w:rPr>
          <w:szCs w:val="28"/>
        </w:rPr>
        <w:t>:</w:t>
      </w:r>
      <w:proofErr w:type="gramEnd"/>
    </w:p>
    <w:p w14:paraId="54F2F5B7" w14:textId="7AD5DB51" w:rsidR="006F4004" w:rsidRPr="00914662" w:rsidRDefault="00C63024" w:rsidP="002C10ED">
      <w:pPr>
        <w:pStyle w:val="ab"/>
        <w:numPr>
          <w:ilvl w:val="0"/>
          <w:numId w:val="16"/>
        </w:numPr>
        <w:rPr>
          <w:szCs w:val="28"/>
        </w:rPr>
      </w:pPr>
      <w:r w:rsidRPr="00914662">
        <w:rPr>
          <w:szCs w:val="28"/>
        </w:rPr>
        <w:t xml:space="preserve">абзац первый </w:t>
      </w:r>
      <w:r w:rsidR="006F4004" w:rsidRPr="00914662">
        <w:rPr>
          <w:szCs w:val="28"/>
        </w:rPr>
        <w:t>пункт</w:t>
      </w:r>
      <w:r w:rsidRPr="00914662">
        <w:rPr>
          <w:szCs w:val="28"/>
        </w:rPr>
        <w:t>а</w:t>
      </w:r>
      <w:r w:rsidR="006F4004" w:rsidRPr="00914662">
        <w:rPr>
          <w:szCs w:val="28"/>
        </w:rPr>
        <w:t xml:space="preserve"> 5.1. изложить в следующей редакции:</w:t>
      </w:r>
    </w:p>
    <w:p w14:paraId="004579F5" w14:textId="048216F2" w:rsidR="006F4004" w:rsidRPr="00914662" w:rsidRDefault="006F4004" w:rsidP="00C63024">
      <w:pPr>
        <w:rPr>
          <w:szCs w:val="28"/>
        </w:rPr>
      </w:pPr>
      <w:r w:rsidRPr="00914662">
        <w:rPr>
          <w:szCs w:val="28"/>
        </w:rPr>
        <w:t xml:space="preserve">«5.1. </w:t>
      </w:r>
      <w:proofErr w:type="gramStart"/>
      <w:r w:rsidR="00D014AD" w:rsidRPr="00914662">
        <w:rPr>
          <w:bCs/>
          <w:szCs w:val="28"/>
        </w:rPr>
        <w:t xml:space="preserve">Получатели субсидии представляют отчет о достижении значений  результатов и показателей, необходимых для его достижения, об осуществлении расходов, источником финансового обеспечения которых является субсидия, </w:t>
      </w:r>
      <w:r w:rsidR="00D014AD" w:rsidRPr="00914662">
        <w:rPr>
          <w:bCs/>
          <w:szCs w:val="28"/>
        </w:rPr>
        <w:br/>
        <w:t xml:space="preserve">не позднее 10-го рабочего дня месяца, следующего за отчетным кварталом, </w:t>
      </w:r>
      <w:r w:rsidR="00D014AD" w:rsidRPr="00914662">
        <w:rPr>
          <w:bCs/>
          <w:szCs w:val="28"/>
        </w:rPr>
        <w:br/>
        <w:t>за четвертый квартал - не позднее пятого рабочего дня, следующего за отчетным кварталом по форме, определенной в договоре</w:t>
      </w:r>
      <w:r w:rsidR="00EA56BD" w:rsidRPr="00914662">
        <w:rPr>
          <w:bCs/>
          <w:szCs w:val="28"/>
        </w:rPr>
        <w:t xml:space="preserve"> по типовой форме, утвержденной нормативным правовым актом Комитета финансов Ленинградской</w:t>
      </w:r>
      <w:proofErr w:type="gramEnd"/>
      <w:r w:rsidR="00EA56BD" w:rsidRPr="00914662">
        <w:rPr>
          <w:bCs/>
          <w:szCs w:val="28"/>
        </w:rPr>
        <w:t xml:space="preserve"> области</w:t>
      </w:r>
      <w:proofErr w:type="gramStart"/>
      <w:r w:rsidR="00D014AD" w:rsidRPr="00914662">
        <w:rPr>
          <w:bCs/>
          <w:szCs w:val="28"/>
        </w:rPr>
        <w:t>.</w:t>
      </w:r>
      <w:r w:rsidRPr="00914662">
        <w:rPr>
          <w:szCs w:val="28"/>
        </w:rPr>
        <w:t>».</w:t>
      </w:r>
      <w:proofErr w:type="gramEnd"/>
    </w:p>
    <w:p w14:paraId="04645E82" w14:textId="347E8D1A" w:rsidR="006F4004" w:rsidRPr="00914662" w:rsidRDefault="006F4004" w:rsidP="006F4004">
      <w:pPr>
        <w:pStyle w:val="ab"/>
        <w:widowControl w:val="0"/>
        <w:numPr>
          <w:ilvl w:val="0"/>
          <w:numId w:val="9"/>
        </w:numPr>
        <w:ind w:left="0" w:firstLine="709"/>
        <w:rPr>
          <w:szCs w:val="28"/>
        </w:rPr>
      </w:pPr>
      <w:proofErr w:type="gramStart"/>
      <w:r w:rsidRPr="00914662">
        <w:rPr>
          <w:szCs w:val="28"/>
        </w:rPr>
        <w:t xml:space="preserve">Внести в Порядок </w:t>
      </w:r>
      <w:r w:rsidRPr="00914662">
        <w:rPr>
          <w:bCs/>
          <w:szCs w:val="28"/>
        </w:rPr>
        <w:t xml:space="preserve">предоставления грантов в форме субсидий </w:t>
      </w:r>
      <w:r w:rsidR="003A17A5" w:rsidRPr="00914662">
        <w:rPr>
          <w:bCs/>
          <w:szCs w:val="28"/>
        </w:rPr>
        <w:br/>
      </w:r>
      <w:r w:rsidRPr="00914662">
        <w:rPr>
          <w:bCs/>
          <w:szCs w:val="28"/>
        </w:rPr>
        <w:t xml:space="preserve">из областного бюджета Ленинградской области юридическим лицам </w:t>
      </w:r>
      <w:r w:rsidR="003A17A5" w:rsidRPr="00914662">
        <w:rPr>
          <w:bCs/>
          <w:szCs w:val="28"/>
        </w:rPr>
        <w:br/>
      </w:r>
      <w:r w:rsidRPr="00914662">
        <w:rPr>
          <w:bCs/>
          <w:szCs w:val="28"/>
        </w:rPr>
        <w:t>и индивидуальным предпринимателям (за исключением государственных (муниципальных) учреждений) на реализацию медиапроектов в рамках государственной программы Ленинградской области «Устойчивое общественное развитие в Ленинградской области»</w:t>
      </w:r>
      <w:r w:rsidRPr="00914662">
        <w:rPr>
          <w:szCs w:val="28"/>
        </w:rPr>
        <w:t xml:space="preserve">, утвержденный постановлением Правительства Ленинградской области </w:t>
      </w:r>
      <w:r w:rsidRPr="00914662">
        <w:rPr>
          <w:bCs/>
          <w:szCs w:val="28"/>
        </w:rPr>
        <w:t>от 2</w:t>
      </w:r>
      <w:r w:rsidR="00275708" w:rsidRPr="00914662">
        <w:rPr>
          <w:bCs/>
          <w:szCs w:val="28"/>
        </w:rPr>
        <w:t>9</w:t>
      </w:r>
      <w:r w:rsidRPr="00914662">
        <w:rPr>
          <w:bCs/>
          <w:szCs w:val="28"/>
        </w:rPr>
        <w:t xml:space="preserve"> июля 2019 года № 353, </w:t>
      </w:r>
      <w:r w:rsidRPr="00914662">
        <w:rPr>
          <w:szCs w:val="28"/>
        </w:rPr>
        <w:t>следующие изменения:</w:t>
      </w:r>
      <w:proofErr w:type="gramEnd"/>
    </w:p>
    <w:p w14:paraId="5806E610" w14:textId="152039B9" w:rsidR="00A509B6" w:rsidRPr="00914662" w:rsidRDefault="00A509B6" w:rsidP="006F4004">
      <w:pPr>
        <w:pStyle w:val="ab"/>
        <w:widowControl w:val="0"/>
        <w:numPr>
          <w:ilvl w:val="0"/>
          <w:numId w:val="13"/>
        </w:numPr>
        <w:rPr>
          <w:szCs w:val="28"/>
        </w:rPr>
      </w:pPr>
      <w:r w:rsidRPr="00914662">
        <w:rPr>
          <w:szCs w:val="28"/>
        </w:rPr>
        <w:lastRenderedPageBreak/>
        <w:t>в пункте 2.27.:</w:t>
      </w:r>
    </w:p>
    <w:p w14:paraId="198A650A" w14:textId="4E017C42" w:rsidR="006F4004" w:rsidRPr="00914662" w:rsidRDefault="00011F96" w:rsidP="00A509B6">
      <w:pPr>
        <w:widowControl w:val="0"/>
        <w:ind w:left="709" w:firstLine="0"/>
        <w:rPr>
          <w:szCs w:val="28"/>
        </w:rPr>
      </w:pPr>
      <w:r w:rsidRPr="00914662">
        <w:rPr>
          <w:szCs w:val="28"/>
        </w:rPr>
        <w:t>в</w:t>
      </w:r>
      <w:r w:rsidR="006F4004" w:rsidRPr="00914662">
        <w:rPr>
          <w:szCs w:val="28"/>
        </w:rPr>
        <w:t xml:space="preserve"> подпункте </w:t>
      </w:r>
      <w:r w:rsidR="003760F0" w:rsidRPr="00914662">
        <w:rPr>
          <w:szCs w:val="28"/>
        </w:rPr>
        <w:t>«</w:t>
      </w:r>
      <w:r w:rsidR="006F4004" w:rsidRPr="00914662">
        <w:rPr>
          <w:szCs w:val="28"/>
        </w:rPr>
        <w:t>а</w:t>
      </w:r>
      <w:r w:rsidR="003760F0" w:rsidRPr="00914662">
        <w:rPr>
          <w:szCs w:val="28"/>
        </w:rPr>
        <w:t>»</w:t>
      </w:r>
      <w:r w:rsidR="006F4004" w:rsidRPr="00914662">
        <w:rPr>
          <w:szCs w:val="28"/>
        </w:rPr>
        <w:t xml:space="preserve"> слово «обязательных» исключить;</w:t>
      </w:r>
    </w:p>
    <w:p w14:paraId="5F8A5E63" w14:textId="76130F79" w:rsidR="00A509B6" w:rsidRPr="00914662" w:rsidRDefault="00A509B6" w:rsidP="00A509B6">
      <w:pPr>
        <w:widowControl w:val="0"/>
        <w:rPr>
          <w:szCs w:val="28"/>
        </w:rPr>
      </w:pPr>
      <w:r w:rsidRPr="00914662">
        <w:rPr>
          <w:szCs w:val="28"/>
        </w:rPr>
        <w:t>дополнить подпунктом «н» следующего содержания:</w:t>
      </w:r>
    </w:p>
    <w:p w14:paraId="54458B6B" w14:textId="2A3974DE" w:rsidR="00A509B6" w:rsidRPr="00914662" w:rsidRDefault="00A509B6" w:rsidP="00A509B6">
      <w:pPr>
        <w:autoSpaceDE w:val="0"/>
        <w:autoSpaceDN w:val="0"/>
        <w:adjustRightInd w:val="0"/>
        <w:ind w:firstLine="0"/>
        <w:rPr>
          <w:szCs w:val="28"/>
        </w:rPr>
      </w:pPr>
      <w:r w:rsidRPr="00914662">
        <w:rPr>
          <w:szCs w:val="28"/>
        </w:rPr>
        <w:t xml:space="preserve">«н) положение о праве получателя гранта на перераспределение сумм планируемых затрат, установленных сметой расходов, между направлениями расходов, </w:t>
      </w:r>
      <w:r w:rsidR="007124B3" w:rsidRPr="00914662">
        <w:rPr>
          <w:szCs w:val="28"/>
        </w:rPr>
        <w:br/>
      </w:r>
      <w:r w:rsidRPr="00914662">
        <w:rPr>
          <w:szCs w:val="28"/>
        </w:rPr>
        <w:t>по согласованию с Комитетом</w:t>
      </w:r>
      <w:proofErr w:type="gramStart"/>
      <w:r w:rsidRPr="00914662">
        <w:rPr>
          <w:szCs w:val="28"/>
        </w:rPr>
        <w:t>.»</w:t>
      </w:r>
      <w:r w:rsidR="00303605" w:rsidRPr="00914662">
        <w:rPr>
          <w:szCs w:val="28"/>
        </w:rPr>
        <w:t>;</w:t>
      </w:r>
      <w:proofErr w:type="gramEnd"/>
    </w:p>
    <w:p w14:paraId="6D53013D" w14:textId="41CE4220" w:rsidR="006F4004" w:rsidRPr="00914662" w:rsidRDefault="00011F96" w:rsidP="00DD3B37">
      <w:pPr>
        <w:pStyle w:val="ab"/>
        <w:widowControl w:val="0"/>
        <w:numPr>
          <w:ilvl w:val="0"/>
          <w:numId w:val="13"/>
        </w:numPr>
        <w:jc w:val="left"/>
        <w:rPr>
          <w:szCs w:val="28"/>
        </w:rPr>
      </w:pPr>
      <w:r w:rsidRPr="00914662">
        <w:rPr>
          <w:szCs w:val="28"/>
        </w:rPr>
        <w:t>а</w:t>
      </w:r>
      <w:r w:rsidR="00C63024" w:rsidRPr="00914662">
        <w:rPr>
          <w:szCs w:val="28"/>
        </w:rPr>
        <w:t>бзац первый п</w:t>
      </w:r>
      <w:r w:rsidR="006F4004" w:rsidRPr="00914662">
        <w:rPr>
          <w:szCs w:val="28"/>
        </w:rPr>
        <w:t>ункт</w:t>
      </w:r>
      <w:r w:rsidR="00C63024" w:rsidRPr="00914662">
        <w:rPr>
          <w:szCs w:val="28"/>
        </w:rPr>
        <w:t>а</w:t>
      </w:r>
      <w:r w:rsidR="006F4004" w:rsidRPr="00914662">
        <w:rPr>
          <w:szCs w:val="28"/>
        </w:rPr>
        <w:t xml:space="preserve"> 4.1. изложить в следующей редакции:</w:t>
      </w:r>
    </w:p>
    <w:p w14:paraId="518A294D" w14:textId="6F914D66" w:rsidR="006F4004" w:rsidRPr="00914662" w:rsidRDefault="006F4004" w:rsidP="00C63024">
      <w:pPr>
        <w:pStyle w:val="ab"/>
        <w:ind w:left="0" w:firstLine="709"/>
        <w:rPr>
          <w:bCs/>
          <w:szCs w:val="28"/>
        </w:rPr>
      </w:pPr>
      <w:r w:rsidRPr="00914662">
        <w:rPr>
          <w:szCs w:val="28"/>
        </w:rPr>
        <w:t>«</w:t>
      </w:r>
      <w:r w:rsidRPr="00914662">
        <w:rPr>
          <w:bCs/>
          <w:szCs w:val="28"/>
        </w:rPr>
        <w:t xml:space="preserve">4.1. </w:t>
      </w:r>
      <w:proofErr w:type="gramStart"/>
      <w:r w:rsidRPr="00914662">
        <w:rPr>
          <w:bCs/>
          <w:szCs w:val="28"/>
        </w:rPr>
        <w:t xml:space="preserve">Получатели </w:t>
      </w:r>
      <w:r w:rsidR="00A74B0C" w:rsidRPr="00914662">
        <w:rPr>
          <w:bCs/>
          <w:szCs w:val="28"/>
        </w:rPr>
        <w:t xml:space="preserve">грантов </w:t>
      </w:r>
      <w:r w:rsidRPr="00914662">
        <w:rPr>
          <w:bCs/>
          <w:szCs w:val="28"/>
        </w:rPr>
        <w:t xml:space="preserve">представляют отчет о достижении значений  результатов и показателей, необходимых для его достижения, об осуществлении расходов, источником финансового обеспечения которых является </w:t>
      </w:r>
      <w:r w:rsidR="00A74B0C" w:rsidRPr="00914662">
        <w:rPr>
          <w:bCs/>
          <w:szCs w:val="28"/>
        </w:rPr>
        <w:t>грант</w:t>
      </w:r>
      <w:r w:rsidRPr="00914662">
        <w:rPr>
          <w:bCs/>
          <w:szCs w:val="28"/>
        </w:rPr>
        <w:t xml:space="preserve">, </w:t>
      </w:r>
      <w:r w:rsidRPr="00914662">
        <w:rPr>
          <w:bCs/>
          <w:szCs w:val="28"/>
        </w:rPr>
        <w:br/>
        <w:t xml:space="preserve">не позднее 10-го рабочего дня месяца, следующего за отчетным кварталом, </w:t>
      </w:r>
      <w:r w:rsidRPr="00914662">
        <w:rPr>
          <w:bCs/>
          <w:szCs w:val="28"/>
        </w:rPr>
        <w:br/>
        <w:t>за четвертый квартал - не позднее пятого рабочего дня, следующего за отчетным кварталом по форме, определенной в договоре</w:t>
      </w:r>
      <w:r w:rsidR="00EA56BD" w:rsidRPr="00914662">
        <w:rPr>
          <w:bCs/>
          <w:szCs w:val="28"/>
        </w:rPr>
        <w:t xml:space="preserve"> по типовой форме, утвержденной нормативным правовым актом Комитета финансов Ленинградской</w:t>
      </w:r>
      <w:proofErr w:type="gramEnd"/>
      <w:r w:rsidR="00EA56BD" w:rsidRPr="00914662">
        <w:rPr>
          <w:bCs/>
          <w:szCs w:val="28"/>
        </w:rPr>
        <w:t xml:space="preserve"> области</w:t>
      </w:r>
      <w:proofErr w:type="gramStart"/>
      <w:r w:rsidRPr="00914662">
        <w:rPr>
          <w:bCs/>
          <w:szCs w:val="28"/>
        </w:rPr>
        <w:t>.</w:t>
      </w:r>
      <w:r w:rsidR="00303605" w:rsidRPr="00914662">
        <w:rPr>
          <w:bCs/>
          <w:szCs w:val="28"/>
        </w:rPr>
        <w:t>»;</w:t>
      </w:r>
      <w:proofErr w:type="gramEnd"/>
    </w:p>
    <w:p w14:paraId="146F895E" w14:textId="559EB482" w:rsidR="00FD3DF5" w:rsidRPr="00914662" w:rsidRDefault="00EB1794" w:rsidP="00A509B6">
      <w:pPr>
        <w:pStyle w:val="ab"/>
        <w:widowControl w:val="0"/>
        <w:numPr>
          <w:ilvl w:val="0"/>
          <w:numId w:val="13"/>
        </w:numPr>
      </w:pPr>
      <w:r w:rsidRPr="00914662">
        <w:rPr>
          <w:szCs w:val="28"/>
        </w:rPr>
        <w:t>в</w:t>
      </w:r>
      <w:r w:rsidR="006F4004" w:rsidRPr="00914662">
        <w:rPr>
          <w:szCs w:val="28"/>
        </w:rPr>
        <w:t xml:space="preserve"> пункте 5.1. слово «обязательн</w:t>
      </w:r>
      <w:r w:rsidR="00A74B0C" w:rsidRPr="00914662">
        <w:rPr>
          <w:szCs w:val="28"/>
        </w:rPr>
        <w:t>ая</w:t>
      </w:r>
      <w:r w:rsidR="00303605" w:rsidRPr="00914662">
        <w:rPr>
          <w:szCs w:val="28"/>
        </w:rPr>
        <w:t>» исключить;</w:t>
      </w:r>
    </w:p>
    <w:p w14:paraId="609ABDC4" w14:textId="3DBC68B5" w:rsidR="0049546A" w:rsidRPr="00914662" w:rsidRDefault="00EB1794" w:rsidP="00EB1794">
      <w:pPr>
        <w:pStyle w:val="ab"/>
        <w:widowControl w:val="0"/>
        <w:numPr>
          <w:ilvl w:val="0"/>
          <w:numId w:val="13"/>
        </w:numPr>
        <w:ind w:left="0" w:firstLine="709"/>
      </w:pPr>
      <w:r w:rsidRPr="00914662">
        <w:t>таблицу 1 (Критерии оценки медиапроектов, на реализацию которых запрашиваются гранты в форме субсидий)</w:t>
      </w:r>
      <w:r w:rsidRPr="00914662">
        <w:rPr>
          <w:rFonts w:ascii="Arial" w:hAnsi="Arial" w:cs="Arial"/>
          <w:sz w:val="24"/>
          <w:szCs w:val="24"/>
        </w:rPr>
        <w:t xml:space="preserve"> </w:t>
      </w:r>
      <w:r w:rsidR="0049546A" w:rsidRPr="00914662">
        <w:t xml:space="preserve">Приложения </w:t>
      </w:r>
      <w:r w:rsidRPr="00914662">
        <w:t>2</w:t>
      </w:r>
      <w:r w:rsidR="0049546A" w:rsidRPr="00914662">
        <w:t xml:space="preserve"> к Порядку </w:t>
      </w:r>
      <w:r w:rsidRPr="00914662">
        <w:t>дополнить строк</w:t>
      </w:r>
      <w:r w:rsidR="006A0B3A" w:rsidRPr="00914662">
        <w:t xml:space="preserve">ами </w:t>
      </w:r>
      <w:r w:rsidRPr="00914662">
        <w:t>следующего содержания:</w:t>
      </w:r>
    </w:p>
    <w:p w14:paraId="3065852B" w14:textId="77777777" w:rsidR="00EB1794" w:rsidRPr="008D03EE" w:rsidRDefault="00EB1794" w:rsidP="00EB1794">
      <w:pPr>
        <w:pStyle w:val="ab"/>
        <w:widowControl w:val="0"/>
        <w:ind w:left="0" w:firstLine="0"/>
      </w:pPr>
      <w:r w:rsidRPr="008D03EE"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37"/>
        <w:gridCol w:w="1938"/>
        <w:gridCol w:w="1404"/>
        <w:gridCol w:w="2993"/>
        <w:gridCol w:w="850"/>
        <w:gridCol w:w="1100"/>
      </w:tblGrid>
      <w:tr w:rsidR="00A110B3" w:rsidRPr="008D03EE" w14:paraId="4C2ADC4F" w14:textId="77777777" w:rsidTr="00E670C8">
        <w:tc>
          <w:tcPr>
            <w:tcW w:w="2137" w:type="dxa"/>
          </w:tcPr>
          <w:p w14:paraId="7F169073" w14:textId="2106EE51" w:rsidR="00A110B3" w:rsidRPr="008D03EE" w:rsidRDefault="00A110B3" w:rsidP="00EB1794">
            <w:pPr>
              <w:pStyle w:val="ab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8D03EE">
              <w:rPr>
                <w:rFonts w:ascii="Times New Roman" w:hAnsi="Times New Roman" w:cs="Times New Roman"/>
                <w:szCs w:val="28"/>
              </w:rPr>
              <w:t xml:space="preserve">Характеристика </w:t>
            </w:r>
            <w:proofErr w:type="spellStart"/>
            <w:r w:rsidRPr="008D03EE">
              <w:rPr>
                <w:rFonts w:ascii="Times New Roman" w:hAnsi="Times New Roman" w:cs="Times New Roman"/>
                <w:szCs w:val="28"/>
              </w:rPr>
              <w:t>медиапроекта</w:t>
            </w:r>
            <w:proofErr w:type="spellEnd"/>
          </w:p>
        </w:tc>
        <w:tc>
          <w:tcPr>
            <w:tcW w:w="1938" w:type="dxa"/>
          </w:tcPr>
          <w:p w14:paraId="1FB084FA" w14:textId="1F879925" w:rsidR="00A110B3" w:rsidRPr="008D03EE" w:rsidRDefault="00A110B3" w:rsidP="00EB1794">
            <w:pPr>
              <w:pStyle w:val="ab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8D03EE">
              <w:rPr>
                <w:rFonts w:ascii="Times New Roman" w:hAnsi="Times New Roman" w:cs="Times New Roman"/>
                <w:szCs w:val="28"/>
              </w:rPr>
              <w:t xml:space="preserve">Стадия реализации </w:t>
            </w:r>
            <w:proofErr w:type="spellStart"/>
            <w:r w:rsidRPr="008D03EE">
              <w:rPr>
                <w:rFonts w:ascii="Times New Roman" w:hAnsi="Times New Roman" w:cs="Times New Roman"/>
                <w:szCs w:val="28"/>
              </w:rPr>
              <w:t>медиапроекта</w:t>
            </w:r>
            <w:proofErr w:type="spellEnd"/>
          </w:p>
        </w:tc>
        <w:tc>
          <w:tcPr>
            <w:tcW w:w="1404" w:type="dxa"/>
          </w:tcPr>
          <w:p w14:paraId="51EA29FC" w14:textId="77777777" w:rsidR="00A110B3" w:rsidRPr="008D03EE" w:rsidRDefault="00A110B3" w:rsidP="00EB1794">
            <w:pPr>
              <w:pStyle w:val="ab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93" w:type="dxa"/>
          </w:tcPr>
          <w:p w14:paraId="1F59871C" w14:textId="542BC7C6" w:rsidR="00A110B3" w:rsidRPr="008D03EE" w:rsidRDefault="00A110B3" w:rsidP="001B68B7">
            <w:pPr>
              <w:pStyle w:val="ab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8D03EE">
              <w:rPr>
                <w:rFonts w:ascii="Times New Roman" w:hAnsi="Times New Roman" w:cs="Times New Roman"/>
                <w:szCs w:val="28"/>
              </w:rPr>
              <w:t>На да</w:t>
            </w:r>
            <w:r w:rsidR="001B68B7">
              <w:rPr>
                <w:rFonts w:ascii="Times New Roman" w:hAnsi="Times New Roman" w:cs="Times New Roman"/>
                <w:szCs w:val="28"/>
              </w:rPr>
              <w:t>т</w:t>
            </w:r>
            <w:r w:rsidRPr="008D03EE">
              <w:rPr>
                <w:rFonts w:ascii="Times New Roman" w:hAnsi="Times New Roman" w:cs="Times New Roman"/>
                <w:szCs w:val="28"/>
              </w:rPr>
              <w:t xml:space="preserve">у подачи заявки осуществляется подготовка </w:t>
            </w:r>
            <w:r w:rsidRPr="008D03EE">
              <w:rPr>
                <w:rFonts w:ascii="Times New Roman" w:hAnsi="Times New Roman" w:cs="Times New Roman"/>
                <w:szCs w:val="28"/>
              </w:rPr>
              <w:br/>
              <w:t xml:space="preserve">и размещение </w:t>
            </w:r>
            <w:r w:rsidRPr="008D03EE">
              <w:rPr>
                <w:rFonts w:ascii="Times New Roman" w:hAnsi="Times New Roman" w:cs="Times New Roman"/>
                <w:szCs w:val="28"/>
              </w:rPr>
              <w:br/>
              <w:t xml:space="preserve">в СМИ и сети «Интернет» материалов </w:t>
            </w:r>
            <w:proofErr w:type="spellStart"/>
            <w:r w:rsidRPr="008D03EE">
              <w:rPr>
                <w:rFonts w:ascii="Times New Roman" w:hAnsi="Times New Roman" w:cs="Times New Roman"/>
                <w:szCs w:val="28"/>
              </w:rPr>
              <w:t>медиапроекта</w:t>
            </w:r>
            <w:proofErr w:type="spellEnd"/>
          </w:p>
        </w:tc>
        <w:tc>
          <w:tcPr>
            <w:tcW w:w="850" w:type="dxa"/>
          </w:tcPr>
          <w:p w14:paraId="48A0F97D" w14:textId="1D08EDFA" w:rsidR="00A110B3" w:rsidRPr="008D03EE" w:rsidRDefault="00A110B3" w:rsidP="00EB1794">
            <w:pPr>
              <w:pStyle w:val="ab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8D03E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00" w:type="dxa"/>
          </w:tcPr>
          <w:p w14:paraId="629012B7" w14:textId="77777777" w:rsidR="00A110B3" w:rsidRPr="008D03EE" w:rsidRDefault="00A110B3" w:rsidP="00EB1794">
            <w:pPr>
              <w:pStyle w:val="ab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110B3" w:rsidRPr="00FB75AD" w14:paraId="0488A5E8" w14:textId="77777777" w:rsidTr="00E670C8">
        <w:tc>
          <w:tcPr>
            <w:tcW w:w="2137" w:type="dxa"/>
          </w:tcPr>
          <w:p w14:paraId="235296C5" w14:textId="77777777" w:rsidR="00A110B3" w:rsidRPr="008D03EE" w:rsidRDefault="00A110B3" w:rsidP="00EB1794">
            <w:pPr>
              <w:pStyle w:val="ab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8" w:type="dxa"/>
          </w:tcPr>
          <w:p w14:paraId="326ED5C4" w14:textId="77777777" w:rsidR="00A110B3" w:rsidRPr="008D03EE" w:rsidRDefault="00A110B3" w:rsidP="00EB1794">
            <w:pPr>
              <w:pStyle w:val="ab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4" w:type="dxa"/>
          </w:tcPr>
          <w:p w14:paraId="610B7DA5" w14:textId="77777777" w:rsidR="00A110B3" w:rsidRPr="008D03EE" w:rsidRDefault="00A110B3" w:rsidP="00EB1794">
            <w:pPr>
              <w:pStyle w:val="ab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93" w:type="dxa"/>
          </w:tcPr>
          <w:p w14:paraId="10DFFAB0" w14:textId="760CD0C8" w:rsidR="00A110B3" w:rsidRPr="008D03EE" w:rsidRDefault="00A110B3" w:rsidP="006D7B76">
            <w:pPr>
              <w:pStyle w:val="ab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8D03EE">
              <w:rPr>
                <w:rFonts w:ascii="Times New Roman" w:hAnsi="Times New Roman" w:cs="Times New Roman"/>
                <w:szCs w:val="28"/>
              </w:rPr>
              <w:t xml:space="preserve">На дату подачи заявки размещение </w:t>
            </w:r>
            <w:r w:rsidRPr="008D03EE">
              <w:rPr>
                <w:rFonts w:ascii="Times New Roman" w:hAnsi="Times New Roman" w:cs="Times New Roman"/>
                <w:szCs w:val="28"/>
              </w:rPr>
              <w:br/>
              <w:t xml:space="preserve">в СМИ и сети «Интернет» материалов </w:t>
            </w:r>
            <w:r w:rsidRPr="008D03EE">
              <w:rPr>
                <w:rFonts w:ascii="Times New Roman" w:hAnsi="Times New Roman" w:cs="Times New Roman"/>
                <w:szCs w:val="28"/>
              </w:rPr>
              <w:br/>
              <w:t>и медиапроектов не осуществляется</w:t>
            </w:r>
          </w:p>
        </w:tc>
        <w:tc>
          <w:tcPr>
            <w:tcW w:w="850" w:type="dxa"/>
          </w:tcPr>
          <w:p w14:paraId="7BA0D9F2" w14:textId="2DF48BCB" w:rsidR="00A110B3" w:rsidRPr="00FB75AD" w:rsidRDefault="00A110B3" w:rsidP="00EB1794">
            <w:pPr>
              <w:pStyle w:val="ab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8D03E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00" w:type="dxa"/>
          </w:tcPr>
          <w:p w14:paraId="64D618F7" w14:textId="77777777" w:rsidR="00A110B3" w:rsidRPr="00FB75AD" w:rsidRDefault="00A110B3" w:rsidP="00EB1794">
            <w:pPr>
              <w:pStyle w:val="ab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0F8D3C76" w14:textId="32B9FB6D" w:rsidR="00073D2A" w:rsidRDefault="00DD3B37" w:rsidP="00E670C8">
      <w:pPr>
        <w:pStyle w:val="ab"/>
        <w:autoSpaceDE w:val="0"/>
        <w:autoSpaceDN w:val="0"/>
        <w:adjustRightInd w:val="0"/>
        <w:ind w:left="0" w:firstLine="709"/>
        <w:jc w:val="right"/>
      </w:pPr>
      <w:r>
        <w:t>»;</w:t>
      </w:r>
    </w:p>
    <w:p w14:paraId="2CE7409C" w14:textId="5344E979" w:rsidR="00512AD6" w:rsidRDefault="009D0026" w:rsidP="009507A3">
      <w:pPr>
        <w:pStyle w:val="ab"/>
        <w:numPr>
          <w:ilvl w:val="0"/>
          <w:numId w:val="13"/>
        </w:numPr>
        <w:autoSpaceDE w:val="0"/>
        <w:autoSpaceDN w:val="0"/>
        <w:adjustRightInd w:val="0"/>
        <w:ind w:left="0" w:firstLine="709"/>
      </w:pPr>
      <w:r w:rsidRPr="009D0026">
        <w:t xml:space="preserve">в таблице </w:t>
      </w:r>
      <w:r>
        <w:t>2</w:t>
      </w:r>
      <w:r w:rsidR="00512AD6">
        <w:t xml:space="preserve"> (Критерии оценк</w:t>
      </w:r>
      <w:r w:rsidR="009507A3">
        <w:t xml:space="preserve">и количественных и качественных </w:t>
      </w:r>
      <w:r w:rsidR="00512AD6">
        <w:t xml:space="preserve">характеристик районных периодических печатных изданий Ленинградской области (СМИ), задействованных в реализации </w:t>
      </w:r>
      <w:proofErr w:type="spellStart"/>
      <w:r w:rsidR="00512AD6">
        <w:t>медиапроекта</w:t>
      </w:r>
      <w:proofErr w:type="spellEnd"/>
      <w:r w:rsidR="00512AD6">
        <w:t>):</w:t>
      </w:r>
    </w:p>
    <w:p w14:paraId="23EF56A5" w14:textId="2C42B8FC" w:rsidR="00DD3B37" w:rsidRDefault="006A0B3A" w:rsidP="00512AD6">
      <w:pPr>
        <w:pStyle w:val="ab"/>
        <w:autoSpaceDE w:val="0"/>
        <w:autoSpaceDN w:val="0"/>
        <w:adjustRightInd w:val="0"/>
        <w:ind w:left="709" w:firstLine="0"/>
        <w:jc w:val="left"/>
      </w:pPr>
      <w:r>
        <w:t>пункт</w:t>
      </w:r>
      <w:r w:rsidR="009D0026">
        <w:t xml:space="preserve"> 14 </w:t>
      </w:r>
      <w:r w:rsidR="008E35E3" w:rsidRPr="008E35E3">
        <w:t>признать утративш</w:t>
      </w:r>
      <w:r>
        <w:t>им</w:t>
      </w:r>
      <w:r w:rsidR="008E35E3" w:rsidRPr="008E35E3">
        <w:t xml:space="preserve"> силу</w:t>
      </w:r>
      <w:r w:rsidR="009D0026">
        <w:t>;</w:t>
      </w:r>
    </w:p>
    <w:p w14:paraId="134F49EC" w14:textId="0AECEFDB" w:rsidR="00512AD6" w:rsidRDefault="006A0B3A" w:rsidP="00512AD6">
      <w:pPr>
        <w:pStyle w:val="ab"/>
        <w:autoSpaceDE w:val="0"/>
        <w:autoSpaceDN w:val="0"/>
        <w:adjustRightInd w:val="0"/>
        <w:ind w:left="709" w:firstLine="0"/>
        <w:jc w:val="left"/>
      </w:pPr>
      <w:r>
        <w:t xml:space="preserve">пункт </w:t>
      </w:r>
      <w:r w:rsidR="00512AD6">
        <w:t xml:space="preserve">15 считать </w:t>
      </w:r>
      <w:r>
        <w:t>пунктом</w:t>
      </w:r>
      <w:r w:rsidR="00512AD6">
        <w:t xml:space="preserve"> 14;</w:t>
      </w:r>
    </w:p>
    <w:p w14:paraId="41D51D2A" w14:textId="17A72520" w:rsidR="00512AD6" w:rsidRDefault="006A0B3A" w:rsidP="00512AD6">
      <w:pPr>
        <w:pStyle w:val="ab"/>
        <w:autoSpaceDE w:val="0"/>
        <w:autoSpaceDN w:val="0"/>
        <w:adjustRightInd w:val="0"/>
        <w:ind w:left="709" w:firstLine="0"/>
        <w:jc w:val="left"/>
      </w:pPr>
      <w:r>
        <w:t>пункт</w:t>
      </w:r>
      <w:r w:rsidR="00512AD6">
        <w:t xml:space="preserve"> 16 считать </w:t>
      </w:r>
      <w:r>
        <w:t>пунктом</w:t>
      </w:r>
      <w:r w:rsidR="00512AD6">
        <w:t xml:space="preserve"> 15</w:t>
      </w:r>
      <w:r w:rsidR="00117E13">
        <w:t>;</w:t>
      </w:r>
    </w:p>
    <w:p w14:paraId="147C77F5" w14:textId="280AE14D" w:rsidR="009C615F" w:rsidRDefault="009D0026" w:rsidP="009C615F">
      <w:pPr>
        <w:pStyle w:val="ab"/>
        <w:numPr>
          <w:ilvl w:val="0"/>
          <w:numId w:val="13"/>
        </w:numPr>
        <w:autoSpaceDE w:val="0"/>
        <w:autoSpaceDN w:val="0"/>
        <w:adjustRightInd w:val="0"/>
        <w:ind w:left="0" w:firstLine="709"/>
      </w:pPr>
      <w:r>
        <w:t xml:space="preserve">в таблице 3 </w:t>
      </w:r>
      <w:r w:rsidR="009C615F">
        <w:t xml:space="preserve">(Критерии оценки количественных и качественных характеристик региональных периодических печатных изданий (СМИ), задействованных в реализации </w:t>
      </w:r>
      <w:proofErr w:type="spellStart"/>
      <w:r w:rsidR="009C615F">
        <w:t>медиапроекта</w:t>
      </w:r>
      <w:proofErr w:type="spellEnd"/>
      <w:r w:rsidR="009C615F">
        <w:t>):</w:t>
      </w:r>
    </w:p>
    <w:p w14:paraId="128740BB" w14:textId="0503E4B4" w:rsidR="009D0026" w:rsidRDefault="006A0B3A" w:rsidP="009C615F">
      <w:pPr>
        <w:pStyle w:val="ab"/>
        <w:autoSpaceDE w:val="0"/>
        <w:autoSpaceDN w:val="0"/>
        <w:adjustRightInd w:val="0"/>
        <w:ind w:left="1069" w:firstLine="0"/>
        <w:jc w:val="left"/>
      </w:pPr>
      <w:r>
        <w:lastRenderedPageBreak/>
        <w:t xml:space="preserve">пункт </w:t>
      </w:r>
      <w:r w:rsidR="009D0026">
        <w:t xml:space="preserve">10 </w:t>
      </w:r>
      <w:r w:rsidR="008E35E3" w:rsidRPr="008E35E3">
        <w:t>признать утративш</w:t>
      </w:r>
      <w:r>
        <w:t>им</w:t>
      </w:r>
      <w:r w:rsidR="008E35E3" w:rsidRPr="008E35E3">
        <w:t xml:space="preserve"> силу</w:t>
      </w:r>
      <w:r w:rsidR="009D0026">
        <w:t>;</w:t>
      </w:r>
    </w:p>
    <w:p w14:paraId="44721E7D" w14:textId="3ABA5354" w:rsidR="009C615F" w:rsidRDefault="006A0B3A" w:rsidP="009C615F">
      <w:pPr>
        <w:pStyle w:val="ab"/>
        <w:autoSpaceDE w:val="0"/>
        <w:autoSpaceDN w:val="0"/>
        <w:adjustRightInd w:val="0"/>
        <w:ind w:left="1069" w:firstLine="0"/>
        <w:jc w:val="left"/>
      </w:pPr>
      <w:r>
        <w:t xml:space="preserve">пункт </w:t>
      </w:r>
      <w:r w:rsidR="009C615F">
        <w:t xml:space="preserve">11 считать </w:t>
      </w:r>
      <w:r>
        <w:t>пунктом</w:t>
      </w:r>
      <w:r w:rsidR="009C615F">
        <w:t xml:space="preserve"> 10;</w:t>
      </w:r>
    </w:p>
    <w:p w14:paraId="13658B29" w14:textId="49208B5F" w:rsidR="009C615F" w:rsidRDefault="006A0B3A" w:rsidP="009C615F">
      <w:pPr>
        <w:pStyle w:val="ab"/>
        <w:autoSpaceDE w:val="0"/>
        <w:autoSpaceDN w:val="0"/>
        <w:adjustRightInd w:val="0"/>
        <w:ind w:left="1069" w:firstLine="0"/>
        <w:jc w:val="left"/>
      </w:pPr>
      <w:r>
        <w:t>пункт</w:t>
      </w:r>
      <w:r w:rsidR="009C615F">
        <w:t xml:space="preserve"> 12 считать </w:t>
      </w:r>
      <w:r>
        <w:t>пунктом</w:t>
      </w:r>
      <w:r w:rsidR="009C615F">
        <w:t xml:space="preserve"> 11</w:t>
      </w:r>
      <w:r w:rsidR="00117E13">
        <w:t>;</w:t>
      </w:r>
    </w:p>
    <w:p w14:paraId="2E137107" w14:textId="77777777" w:rsidR="00685BA5" w:rsidRDefault="009D0026" w:rsidP="00685BA5">
      <w:pPr>
        <w:pStyle w:val="ab"/>
        <w:numPr>
          <w:ilvl w:val="0"/>
          <w:numId w:val="13"/>
        </w:numPr>
        <w:autoSpaceDE w:val="0"/>
        <w:autoSpaceDN w:val="0"/>
        <w:adjustRightInd w:val="0"/>
        <w:ind w:left="0" w:firstLine="709"/>
      </w:pPr>
      <w:r>
        <w:t xml:space="preserve">в таблице 4 </w:t>
      </w:r>
      <w:r w:rsidR="00685BA5">
        <w:t xml:space="preserve">(Критерии оценки количественных и качественных характеристик районных телерадиокомпаний Ленинградской области (СМИ), задействованных в реализации </w:t>
      </w:r>
      <w:proofErr w:type="spellStart"/>
      <w:r w:rsidR="00685BA5">
        <w:t>медиапроекта</w:t>
      </w:r>
      <w:proofErr w:type="spellEnd"/>
      <w:r w:rsidR="00685BA5">
        <w:t>):</w:t>
      </w:r>
    </w:p>
    <w:p w14:paraId="3A1D6A0E" w14:textId="5F7B8C44" w:rsidR="009D0026" w:rsidRDefault="006A0B3A" w:rsidP="00685BA5">
      <w:pPr>
        <w:pStyle w:val="ab"/>
        <w:autoSpaceDE w:val="0"/>
        <w:autoSpaceDN w:val="0"/>
        <w:adjustRightInd w:val="0"/>
        <w:ind w:left="1069" w:firstLine="0"/>
        <w:jc w:val="left"/>
      </w:pPr>
      <w:r>
        <w:t xml:space="preserve">пункт </w:t>
      </w:r>
      <w:r w:rsidR="009D0026">
        <w:t xml:space="preserve">12 </w:t>
      </w:r>
      <w:r w:rsidR="008E35E3" w:rsidRPr="008E35E3">
        <w:t>признать утративш</w:t>
      </w:r>
      <w:r>
        <w:t>им</w:t>
      </w:r>
      <w:r w:rsidR="008E35E3" w:rsidRPr="008E35E3">
        <w:t xml:space="preserve"> силу</w:t>
      </w:r>
      <w:r w:rsidR="00685BA5">
        <w:t>;</w:t>
      </w:r>
    </w:p>
    <w:p w14:paraId="689F8BE0" w14:textId="6F9122AB" w:rsidR="00685BA5" w:rsidRDefault="006A0B3A" w:rsidP="00685BA5">
      <w:pPr>
        <w:pStyle w:val="ab"/>
        <w:autoSpaceDE w:val="0"/>
        <w:autoSpaceDN w:val="0"/>
        <w:adjustRightInd w:val="0"/>
        <w:ind w:left="1069" w:firstLine="0"/>
        <w:jc w:val="left"/>
      </w:pPr>
      <w:r>
        <w:t>пункт</w:t>
      </w:r>
      <w:r w:rsidR="00685BA5">
        <w:t xml:space="preserve"> 13 считать </w:t>
      </w:r>
      <w:r>
        <w:t>пунктом</w:t>
      </w:r>
      <w:r w:rsidR="00685BA5">
        <w:t xml:space="preserve"> 12.</w:t>
      </w:r>
    </w:p>
    <w:p w14:paraId="7F8E3556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0DA1178F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78119167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55040F0F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17C288FF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1D0E4A3F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484321C9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5274001F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473598E0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6E36ADA0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42AFD4AD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6E7ECCEF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1188CFBC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489609C8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3F02171F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4E3DD574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3532B123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74C25810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5EB96189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08DFAB33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07B7829F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261ABEFE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6B1DD6B6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72C2E60C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3A0043C9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37353F60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10CD190C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2746ACAA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5D5ABE49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7D42F020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0C02F443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686172E6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7D81C31C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7626F60A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4FB9DAFD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2812F168" w14:textId="77777777" w:rsidR="008015BB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p w14:paraId="6CBEC064" w14:textId="77777777" w:rsidR="008015BB" w:rsidRPr="008015BB" w:rsidRDefault="008015BB" w:rsidP="008015BB">
      <w:pPr>
        <w:widowControl w:val="0"/>
        <w:autoSpaceDE w:val="0"/>
        <w:autoSpaceDN w:val="0"/>
        <w:ind w:firstLine="0"/>
        <w:jc w:val="center"/>
        <w:rPr>
          <w:bCs/>
          <w:szCs w:val="28"/>
        </w:rPr>
      </w:pPr>
      <w:r w:rsidRPr="008015BB">
        <w:rPr>
          <w:bCs/>
          <w:szCs w:val="28"/>
        </w:rPr>
        <w:lastRenderedPageBreak/>
        <w:t xml:space="preserve">Пояснительная записка </w:t>
      </w:r>
    </w:p>
    <w:p w14:paraId="6CE7B735" w14:textId="77777777" w:rsidR="008015BB" w:rsidRPr="008015BB" w:rsidRDefault="008015BB" w:rsidP="008015BB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015BB">
        <w:rPr>
          <w:bCs/>
          <w:szCs w:val="28"/>
        </w:rPr>
        <w:t xml:space="preserve">к проекту постановления </w:t>
      </w:r>
      <w:r w:rsidRPr="008015BB">
        <w:rPr>
          <w:szCs w:val="28"/>
        </w:rPr>
        <w:t xml:space="preserve">Правительства Ленинградской области </w:t>
      </w:r>
    </w:p>
    <w:p w14:paraId="106C6843" w14:textId="77777777" w:rsidR="008015BB" w:rsidRPr="008015BB" w:rsidRDefault="008015BB" w:rsidP="008015BB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Cs w:val="28"/>
          <w:lang w:eastAsia="en-US"/>
        </w:rPr>
      </w:pPr>
      <w:r w:rsidRPr="008015BB">
        <w:rPr>
          <w:rFonts w:eastAsiaTheme="minorHAnsi"/>
          <w:szCs w:val="28"/>
          <w:lang w:eastAsia="en-US"/>
        </w:rPr>
        <w:t>«О внесении изменений в отдельные постановления Правительства Ленинградской области</w:t>
      </w:r>
      <w:r w:rsidRPr="008015BB">
        <w:rPr>
          <w:szCs w:val="28"/>
        </w:rPr>
        <w:t xml:space="preserve"> в сфере реализации государственной программы Ленинградской области «Устойчивое общественное развитие в Ленинградской области» </w:t>
      </w:r>
      <w:r w:rsidRPr="008015BB">
        <w:rPr>
          <w:rFonts w:eastAsiaTheme="minorHAnsi"/>
          <w:szCs w:val="28"/>
          <w:lang w:eastAsia="en-US"/>
        </w:rPr>
        <w:t>(далее – Проект)</w:t>
      </w:r>
    </w:p>
    <w:p w14:paraId="29E89D7F" w14:textId="77777777" w:rsidR="008015BB" w:rsidRPr="008015BB" w:rsidRDefault="008015BB" w:rsidP="008015BB">
      <w:pPr>
        <w:widowControl w:val="0"/>
        <w:shd w:val="clear" w:color="auto" w:fill="FFFFFF" w:themeFill="background1"/>
        <w:autoSpaceDE w:val="0"/>
        <w:autoSpaceDN w:val="0"/>
        <w:ind w:firstLine="709"/>
        <w:rPr>
          <w:rFonts w:cs="Calibri"/>
        </w:rPr>
      </w:pPr>
    </w:p>
    <w:p w14:paraId="5BEECBBB" w14:textId="77777777" w:rsidR="008015BB" w:rsidRPr="008015BB" w:rsidRDefault="008015BB" w:rsidP="008015BB">
      <w:pPr>
        <w:widowControl w:val="0"/>
        <w:shd w:val="clear" w:color="auto" w:fill="FFFFFF" w:themeFill="background1"/>
        <w:autoSpaceDE w:val="0"/>
        <w:autoSpaceDN w:val="0"/>
        <w:ind w:firstLine="709"/>
        <w:rPr>
          <w:rFonts w:cs="Calibri"/>
          <w:szCs w:val="28"/>
        </w:rPr>
      </w:pPr>
      <w:r w:rsidRPr="008015BB">
        <w:rPr>
          <w:bCs/>
          <w:szCs w:val="28"/>
        </w:rPr>
        <w:t xml:space="preserve">Настоящий Проект разработан </w:t>
      </w:r>
      <w:r w:rsidRPr="008015BB">
        <w:rPr>
          <w:rFonts w:cs="Calibri"/>
          <w:szCs w:val="28"/>
        </w:rPr>
        <w:t>в целях:</w:t>
      </w:r>
    </w:p>
    <w:p w14:paraId="730AA06B" w14:textId="77777777" w:rsidR="008015BB" w:rsidRPr="008015BB" w:rsidRDefault="008015BB" w:rsidP="008015BB">
      <w:pPr>
        <w:widowControl w:val="0"/>
        <w:shd w:val="clear" w:color="auto" w:fill="FFFFFF" w:themeFill="background1"/>
        <w:autoSpaceDE w:val="0"/>
        <w:autoSpaceDN w:val="0"/>
        <w:ind w:firstLine="709"/>
        <w:rPr>
          <w:szCs w:val="28"/>
        </w:rPr>
      </w:pPr>
      <w:proofErr w:type="gramStart"/>
      <w:r w:rsidRPr="008015BB">
        <w:rPr>
          <w:rFonts w:cs="Calibri"/>
          <w:szCs w:val="28"/>
        </w:rPr>
        <w:t xml:space="preserve">приведения некоторых нормативных правовых актов Ленинградской области </w:t>
      </w:r>
      <w:r w:rsidRPr="008015BB">
        <w:rPr>
          <w:rFonts w:cs="Calibri"/>
          <w:szCs w:val="28"/>
        </w:rPr>
        <w:br/>
        <w:t xml:space="preserve">в соответствие с  отдельными положениями </w:t>
      </w:r>
      <w:r w:rsidRPr="008015BB">
        <w:rPr>
          <w:szCs w:val="28"/>
        </w:rPr>
        <w:t xml:space="preserve">постановления Правительства Российской Федерации от 18 сентября 2020 года № 1492 «Об общих требованиях </w:t>
      </w:r>
      <w:r w:rsidRPr="008015BB">
        <w:rPr>
          <w:szCs w:val="28"/>
        </w:rPr>
        <w:br/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</w:t>
      </w:r>
      <w:proofErr w:type="gramEnd"/>
      <w:r w:rsidRPr="008015BB">
        <w:rPr>
          <w:szCs w:val="28"/>
        </w:rPr>
        <w:t xml:space="preserve"> актов Правительства Российской Федерации» (далее – Общие требования);  </w:t>
      </w:r>
    </w:p>
    <w:p w14:paraId="79B920C1" w14:textId="77777777" w:rsidR="008015BB" w:rsidRPr="008015BB" w:rsidRDefault="008015BB" w:rsidP="008015BB">
      <w:pPr>
        <w:widowControl w:val="0"/>
        <w:shd w:val="clear" w:color="auto" w:fill="FFFFFF" w:themeFill="background1"/>
        <w:autoSpaceDE w:val="0"/>
        <w:autoSpaceDN w:val="0"/>
        <w:ind w:firstLine="709"/>
        <w:rPr>
          <w:bCs/>
          <w:szCs w:val="28"/>
        </w:rPr>
      </w:pPr>
      <w:r w:rsidRPr="008015BB">
        <w:rPr>
          <w:bCs/>
          <w:szCs w:val="28"/>
        </w:rPr>
        <w:t xml:space="preserve">уточнения наименования проверки главным распорядителем </w:t>
      </w:r>
      <w:r w:rsidRPr="008015BB">
        <w:rPr>
          <w:bCs/>
          <w:szCs w:val="28"/>
        </w:rPr>
        <w:br/>
        <w:t>как получателем бюджетных средств и органом государственного (муниципального) финансового контроля соблюдения условий, целей и порядка предоставления субсидий получателями субсидий;</w:t>
      </w:r>
    </w:p>
    <w:p w14:paraId="4E2A7DEE" w14:textId="77777777" w:rsidR="008015BB" w:rsidRPr="008015BB" w:rsidRDefault="008015BB" w:rsidP="008015BB">
      <w:pPr>
        <w:widowControl w:val="0"/>
        <w:shd w:val="clear" w:color="auto" w:fill="FFFFFF" w:themeFill="background1"/>
        <w:autoSpaceDE w:val="0"/>
        <w:autoSpaceDN w:val="0"/>
        <w:ind w:firstLine="709"/>
        <w:rPr>
          <w:bCs/>
          <w:szCs w:val="28"/>
        </w:rPr>
      </w:pPr>
      <w:r w:rsidRPr="008015BB">
        <w:rPr>
          <w:bCs/>
          <w:szCs w:val="28"/>
        </w:rPr>
        <w:t xml:space="preserve">совершенствования порядков предоставления субсидий и грантов </w:t>
      </w:r>
      <w:r w:rsidRPr="008015BB">
        <w:rPr>
          <w:bCs/>
          <w:szCs w:val="28"/>
        </w:rPr>
        <w:br/>
        <w:t>из областного бюджета Ленинградской области в части уточнения сроков предоставления соответствующей отчетности получателями субсидий (грантов).</w:t>
      </w:r>
    </w:p>
    <w:p w14:paraId="4F2DEA01" w14:textId="77777777" w:rsidR="008015BB" w:rsidRPr="008015BB" w:rsidRDefault="008015BB" w:rsidP="008015BB">
      <w:pPr>
        <w:shd w:val="clear" w:color="auto" w:fill="FFFFFF" w:themeFill="background1"/>
        <w:ind w:firstLine="709"/>
        <w:rPr>
          <w:szCs w:val="28"/>
        </w:rPr>
      </w:pPr>
      <w:r w:rsidRPr="008015BB">
        <w:rPr>
          <w:szCs w:val="28"/>
        </w:rPr>
        <w:t xml:space="preserve">В указанных целях </w:t>
      </w:r>
      <w:r w:rsidRPr="008015BB">
        <w:rPr>
          <w:rFonts w:eastAsiaTheme="minorHAnsi"/>
          <w:szCs w:val="28"/>
          <w:lang w:eastAsia="en-US"/>
        </w:rPr>
        <w:t xml:space="preserve">для повышения эффективности мер поддержки СМИ </w:t>
      </w:r>
      <w:r w:rsidRPr="008015BB">
        <w:rPr>
          <w:rFonts w:eastAsiaTheme="minorHAnsi"/>
          <w:szCs w:val="28"/>
          <w:lang w:eastAsia="en-US"/>
        </w:rPr>
        <w:br/>
        <w:t>и увеличения охвата жителей Ленинградской области социально значимой информацией</w:t>
      </w:r>
      <w:r w:rsidRPr="008015BB">
        <w:rPr>
          <w:szCs w:val="28"/>
        </w:rPr>
        <w:t xml:space="preserve"> Проектом предлагается внести соответствующие изменения </w:t>
      </w:r>
      <w:proofErr w:type="gramStart"/>
      <w:r w:rsidRPr="008015BB">
        <w:rPr>
          <w:szCs w:val="28"/>
        </w:rPr>
        <w:t>в</w:t>
      </w:r>
      <w:proofErr w:type="gramEnd"/>
      <w:r w:rsidRPr="008015BB">
        <w:rPr>
          <w:szCs w:val="28"/>
        </w:rPr>
        <w:t>:</w:t>
      </w:r>
    </w:p>
    <w:p w14:paraId="2F76FA56" w14:textId="77777777" w:rsidR="008015BB" w:rsidRPr="008015BB" w:rsidRDefault="008015BB" w:rsidP="008015BB">
      <w:pPr>
        <w:shd w:val="clear" w:color="auto" w:fill="FFFFFF" w:themeFill="background1"/>
        <w:ind w:firstLine="709"/>
        <w:rPr>
          <w:szCs w:val="28"/>
        </w:rPr>
      </w:pPr>
      <w:r w:rsidRPr="008015BB">
        <w:rPr>
          <w:szCs w:val="28"/>
        </w:rPr>
        <w:t xml:space="preserve">Порядок предоставления субсидий </w:t>
      </w:r>
      <w:proofErr w:type="gramStart"/>
      <w:r w:rsidRPr="008015BB">
        <w:rPr>
          <w:szCs w:val="28"/>
        </w:rPr>
        <w:t>из областного бюджета Ленинградской области в целях финансового обеспечения затрат в связи с производством районных периодических печатных изданий Ленинградской области в рамках</w:t>
      </w:r>
      <w:proofErr w:type="gramEnd"/>
      <w:r w:rsidRPr="008015BB">
        <w:rPr>
          <w:szCs w:val="28"/>
        </w:rPr>
        <w:t xml:space="preserve"> государственной программы Ленинградской области «Устойчивое общественное развитие </w:t>
      </w:r>
      <w:r w:rsidRPr="008015BB">
        <w:rPr>
          <w:szCs w:val="28"/>
        </w:rPr>
        <w:br/>
        <w:t>в Ленинградской области», утвержденный постановлением Правительства Ленинградской области от 25 февраля 2019 года № 73 (далее – Порядок № 73);</w:t>
      </w:r>
    </w:p>
    <w:p w14:paraId="026E8425" w14:textId="77777777" w:rsidR="008015BB" w:rsidRPr="008015BB" w:rsidRDefault="008015BB" w:rsidP="008015BB">
      <w:pPr>
        <w:shd w:val="clear" w:color="auto" w:fill="FFFFFF" w:themeFill="background1"/>
        <w:ind w:firstLine="709"/>
        <w:rPr>
          <w:szCs w:val="28"/>
        </w:rPr>
      </w:pPr>
      <w:r w:rsidRPr="008015BB">
        <w:rPr>
          <w:szCs w:val="28"/>
        </w:rPr>
        <w:t xml:space="preserve">Порядок предоставления субсидий </w:t>
      </w:r>
      <w:proofErr w:type="gramStart"/>
      <w:r w:rsidRPr="008015BB">
        <w:rPr>
          <w:szCs w:val="28"/>
        </w:rPr>
        <w:t>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рамках</w:t>
      </w:r>
      <w:proofErr w:type="gramEnd"/>
      <w:r w:rsidRPr="008015BB">
        <w:rPr>
          <w:szCs w:val="28"/>
        </w:rPr>
        <w:t xml:space="preserve"> государственной программы Ленинградской области «Устойчивое общественное развитие в Ленинградской области», утвержденный постановлением Правительства Ленинградской области от 25 февраля 2019 года № 74 (далее – Порядок № 74);</w:t>
      </w:r>
    </w:p>
    <w:p w14:paraId="64D03D2E" w14:textId="77777777" w:rsidR="008015BB" w:rsidRPr="008015BB" w:rsidRDefault="008015BB" w:rsidP="008015BB">
      <w:pPr>
        <w:shd w:val="clear" w:color="auto" w:fill="FFFFFF" w:themeFill="background1"/>
        <w:ind w:firstLine="709"/>
        <w:rPr>
          <w:szCs w:val="28"/>
        </w:rPr>
      </w:pPr>
      <w:r w:rsidRPr="008015BB">
        <w:rPr>
          <w:szCs w:val="28"/>
        </w:rPr>
        <w:t xml:space="preserve">Порядок предоставления субсидий </w:t>
      </w:r>
      <w:proofErr w:type="gramStart"/>
      <w:r w:rsidRPr="008015BB">
        <w:rPr>
          <w:szCs w:val="28"/>
        </w:rPr>
        <w:t>из областного бюджета Ленинградской области в целях финансового обеспечения затрат в связи с производством региональных периодических печатных изданий Ленинградской области в рамках</w:t>
      </w:r>
      <w:proofErr w:type="gramEnd"/>
      <w:r w:rsidRPr="008015BB">
        <w:rPr>
          <w:szCs w:val="28"/>
        </w:rPr>
        <w:t xml:space="preserve"> государственной программы Ленинградской области «Устойчивое общественное развитие в Ленинградской области», утвержденный постановлением Правительства Ленинградской области от 27 февраля 2019 года № 78 (далее – Порядок № 78);</w:t>
      </w:r>
    </w:p>
    <w:p w14:paraId="23C80154" w14:textId="77777777" w:rsidR="008015BB" w:rsidRPr="008015BB" w:rsidRDefault="008015BB" w:rsidP="008015BB">
      <w:pPr>
        <w:shd w:val="clear" w:color="auto" w:fill="FFFFFF" w:themeFill="background1"/>
        <w:ind w:firstLine="709"/>
        <w:rPr>
          <w:szCs w:val="28"/>
        </w:rPr>
      </w:pPr>
      <w:r w:rsidRPr="008015BB">
        <w:rPr>
          <w:szCs w:val="28"/>
        </w:rPr>
        <w:lastRenderedPageBreak/>
        <w:t>Порядок предоставления субсидий из областного бюджета Ленинградской области 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 программы Ленинградской области «Устойчивое общественное развитие в Ленинградской области», утвержденный постановлением Правительства Ленинградской области от 15 марта 2019 года № 98 (далее – Порядок № 98);</w:t>
      </w:r>
    </w:p>
    <w:p w14:paraId="4AE7C869" w14:textId="77777777" w:rsidR="008015BB" w:rsidRPr="008015BB" w:rsidRDefault="008015BB" w:rsidP="008015BB">
      <w:pPr>
        <w:shd w:val="clear" w:color="auto" w:fill="FFFFFF" w:themeFill="background1"/>
        <w:ind w:firstLine="709"/>
        <w:rPr>
          <w:szCs w:val="28"/>
        </w:rPr>
      </w:pPr>
      <w:r w:rsidRPr="008015BB">
        <w:rPr>
          <w:szCs w:val="28"/>
        </w:rPr>
        <w:t xml:space="preserve">Порядок предоставления субсидий </w:t>
      </w:r>
      <w:proofErr w:type="gramStart"/>
      <w:r w:rsidRPr="008015BB">
        <w:rPr>
          <w:szCs w:val="28"/>
        </w:rPr>
        <w:t>из областного бюджета Ленинградской области в целях финансового обеспечения затрат в связи с производством продукции сетевыми средствами массовой информации в рамках</w:t>
      </w:r>
      <w:proofErr w:type="gramEnd"/>
      <w:r w:rsidRPr="008015BB">
        <w:rPr>
          <w:szCs w:val="28"/>
        </w:rPr>
        <w:t xml:space="preserve"> государственной программы Ленинградской области «Устойчивое общественное развитие </w:t>
      </w:r>
      <w:r w:rsidRPr="008015BB">
        <w:rPr>
          <w:szCs w:val="28"/>
        </w:rPr>
        <w:br/>
        <w:t>в Ленинградской области», утвержденный постановлением Правительства Ленинградской области от 25 марта 2019 года № 117 (далее – Порядок № 117);</w:t>
      </w:r>
    </w:p>
    <w:p w14:paraId="39003644" w14:textId="77777777" w:rsidR="008015BB" w:rsidRPr="008015BB" w:rsidRDefault="008015BB" w:rsidP="008015BB">
      <w:pPr>
        <w:widowControl w:val="0"/>
        <w:shd w:val="clear" w:color="auto" w:fill="FFFFFF" w:themeFill="background1"/>
        <w:autoSpaceDE w:val="0"/>
        <w:autoSpaceDN w:val="0"/>
        <w:ind w:firstLine="709"/>
        <w:rPr>
          <w:bCs/>
          <w:szCs w:val="28"/>
        </w:rPr>
      </w:pPr>
      <w:r w:rsidRPr="008015BB">
        <w:rPr>
          <w:szCs w:val="28"/>
        </w:rPr>
        <w:t xml:space="preserve">Порядок предоставления грантов 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</w:t>
      </w:r>
      <w:proofErr w:type="spellStart"/>
      <w:r w:rsidRPr="008015BB">
        <w:rPr>
          <w:szCs w:val="28"/>
        </w:rPr>
        <w:t>медиапроектов</w:t>
      </w:r>
      <w:proofErr w:type="spellEnd"/>
      <w:r w:rsidRPr="008015BB">
        <w:rPr>
          <w:szCs w:val="28"/>
        </w:rPr>
        <w:t xml:space="preserve"> в рамках государственной программы Ленинградской области «Устойчивое общественное развитие в Ленинградской области», утвержденный постановлением Правительства Ленинградской области от 27 июля 2019 года № 353 (далее – Порядок № 353);</w:t>
      </w:r>
    </w:p>
    <w:p w14:paraId="582EAB8A" w14:textId="77777777" w:rsidR="008015BB" w:rsidRPr="008015BB" w:rsidRDefault="008015BB" w:rsidP="008015BB">
      <w:pPr>
        <w:ind w:firstLine="709"/>
        <w:rPr>
          <w:szCs w:val="28"/>
        </w:rPr>
      </w:pPr>
      <w:proofErr w:type="gramStart"/>
      <w:r w:rsidRPr="008015BB">
        <w:rPr>
          <w:szCs w:val="28"/>
        </w:rPr>
        <w:t xml:space="preserve">Порядок предоставления субсидий из областного бюджета Ленинградской области в целях финансового обеспечения затрат, связанных с производством </w:t>
      </w:r>
      <w:r w:rsidRPr="008015BB">
        <w:rPr>
          <w:szCs w:val="28"/>
        </w:rPr>
        <w:br/>
        <w:t xml:space="preserve">и распространением продукции в региональном </w:t>
      </w:r>
      <w:proofErr w:type="spellStart"/>
      <w:r w:rsidRPr="008015BB">
        <w:rPr>
          <w:szCs w:val="28"/>
        </w:rPr>
        <w:t>телерадиоэфире</w:t>
      </w:r>
      <w:proofErr w:type="spellEnd"/>
      <w:r w:rsidRPr="008015BB">
        <w:rPr>
          <w:szCs w:val="28"/>
        </w:rPr>
        <w:t xml:space="preserve"> федеральных средств массовой информации в рамках государственной программы Ленинградской области «Устойчивое общественное развитие в Ленинградской области», утвержденный постановлением Правительства Ленинградской области от 15 июня 2020 года № 402 (далее – Порядок № 402).</w:t>
      </w:r>
      <w:proofErr w:type="gramEnd"/>
    </w:p>
    <w:p w14:paraId="1177A900" w14:textId="77777777" w:rsidR="008015BB" w:rsidRPr="008015BB" w:rsidRDefault="008015BB" w:rsidP="008015BB">
      <w:pPr>
        <w:widowControl w:val="0"/>
        <w:autoSpaceDE w:val="0"/>
        <w:autoSpaceDN w:val="0"/>
        <w:ind w:firstLine="709"/>
        <w:rPr>
          <w:szCs w:val="28"/>
        </w:rPr>
      </w:pPr>
      <w:r w:rsidRPr="008015BB">
        <w:rPr>
          <w:szCs w:val="28"/>
        </w:rPr>
        <w:t xml:space="preserve">Кроме того, в целях актуализации критериев оценки количественных </w:t>
      </w:r>
      <w:r w:rsidRPr="008015BB">
        <w:rPr>
          <w:szCs w:val="28"/>
        </w:rPr>
        <w:br/>
        <w:t>и качественных характеристик СМИ:</w:t>
      </w:r>
    </w:p>
    <w:p w14:paraId="369B0CA3" w14:textId="77777777" w:rsidR="008015BB" w:rsidRPr="008015BB" w:rsidRDefault="008015BB" w:rsidP="008015BB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left"/>
        <w:rPr>
          <w:szCs w:val="28"/>
        </w:rPr>
      </w:pPr>
      <w:proofErr w:type="gramStart"/>
      <w:r w:rsidRPr="008015BB">
        <w:rPr>
          <w:szCs w:val="28"/>
        </w:rPr>
        <w:t>в Порядке № 73 предусматривается замена критерия четырнадцатого («Позиция в рейтинге изданий в районе (по данным социологического исследования, проведенного по заказу Комитета в предшествующем конкурсному отбору году)») в связи с тем, что количество действующих СМИ на территории районов Ленинградской области не одинаково, применение рейтинга в настоящее время не является в полной мере объективным критерием оценки;</w:t>
      </w:r>
      <w:proofErr w:type="gramEnd"/>
      <w:r w:rsidRPr="008015BB">
        <w:rPr>
          <w:szCs w:val="28"/>
        </w:rPr>
        <w:t xml:space="preserve"> также предусматривается исключение критерия шестнадцатого («Процент снижения </w:t>
      </w:r>
      <w:proofErr w:type="spellStart"/>
      <w:r w:rsidRPr="008015BB">
        <w:rPr>
          <w:szCs w:val="28"/>
        </w:rPr>
        <w:t>среднеразового</w:t>
      </w:r>
      <w:proofErr w:type="spellEnd"/>
      <w:r w:rsidRPr="008015BB">
        <w:rPr>
          <w:szCs w:val="28"/>
        </w:rPr>
        <w:t xml:space="preserve"> тиража периодического печатного издания по отношению к тиражу за год, предшествующий на два года конкурсному отбору»), понижающего количество баллов, набранных соискателем субсидии, в связи с необходимостью приведения тиража реализуемой продукции </w:t>
      </w:r>
      <w:proofErr w:type="gramStart"/>
      <w:r w:rsidRPr="008015BB">
        <w:rPr>
          <w:szCs w:val="28"/>
        </w:rPr>
        <w:t>к</w:t>
      </w:r>
      <w:proofErr w:type="gramEnd"/>
      <w:r w:rsidRPr="008015BB">
        <w:rPr>
          <w:szCs w:val="28"/>
        </w:rPr>
        <w:t xml:space="preserve"> фактически востребованному </w:t>
      </w:r>
      <w:r w:rsidRPr="008015BB">
        <w:rPr>
          <w:szCs w:val="28"/>
        </w:rPr>
        <w:br/>
        <w:t xml:space="preserve">и в соответствии с финансовыми возможностями организаций. </w:t>
      </w:r>
    </w:p>
    <w:p w14:paraId="7540A66C" w14:textId="77777777" w:rsidR="008015BB" w:rsidRPr="008015BB" w:rsidRDefault="008015BB" w:rsidP="008015BB">
      <w:pPr>
        <w:widowControl w:val="0"/>
        <w:numPr>
          <w:ilvl w:val="0"/>
          <w:numId w:val="18"/>
        </w:numPr>
        <w:autoSpaceDE w:val="0"/>
        <w:autoSpaceDN w:val="0"/>
        <w:ind w:left="0" w:firstLine="709"/>
        <w:contextualSpacing/>
        <w:jc w:val="left"/>
        <w:rPr>
          <w:szCs w:val="28"/>
        </w:rPr>
      </w:pPr>
      <w:proofErr w:type="gramStart"/>
      <w:r w:rsidRPr="008015BB">
        <w:rPr>
          <w:szCs w:val="28"/>
        </w:rPr>
        <w:t xml:space="preserve">в Порядке № 74 в критерии третьем («Среднее количество уникальных посетителей сайта СМИ за три месяца, предшествующих дате конкурсного отбора»), связанном с количеством уникальных посетителей сайта СМИ, изменен период расчета среднемесячного показателя для исключения возможности появления </w:t>
      </w:r>
      <w:r w:rsidRPr="008015BB">
        <w:rPr>
          <w:szCs w:val="28"/>
        </w:rPr>
        <w:lastRenderedPageBreak/>
        <w:t>недостижимых значений показателей для соискателей субсидии;</w:t>
      </w:r>
      <w:proofErr w:type="gramEnd"/>
      <w:r w:rsidRPr="008015BB">
        <w:rPr>
          <w:szCs w:val="28"/>
        </w:rPr>
        <w:t xml:space="preserve"> </w:t>
      </w:r>
      <w:r w:rsidRPr="008015BB">
        <w:rPr>
          <w:szCs w:val="28"/>
        </w:rPr>
        <w:br/>
        <w:t xml:space="preserve">с учетом действующих лицензий СМИ на осуществление вещания в критерии седьмом исключены способы распространения СМИ (для радиоканалов (радиопрограмм) – «проводное вещание»; для телеканалов (телепрограмм) – «Кабельное и эфирное вещание»); заменено наименование критерия двенадцатого («Позиция в рейтинге телерадиоканалов в районе (по данным социологического исследования, проведенного в предшествующем конкурсному отбору году)») </w:t>
      </w:r>
      <w:r w:rsidRPr="008015BB">
        <w:rPr>
          <w:szCs w:val="28"/>
        </w:rPr>
        <w:br/>
        <w:t xml:space="preserve">в связи с тем, что количество действующих СМИ на территории районов Ленинградской области не одинаково, применение рейтинга в настоящее время </w:t>
      </w:r>
      <w:r w:rsidRPr="008015BB">
        <w:rPr>
          <w:szCs w:val="28"/>
        </w:rPr>
        <w:br/>
        <w:t>не является в полной мере эффективным критерием оценки.</w:t>
      </w:r>
    </w:p>
    <w:p w14:paraId="4C3D7BF0" w14:textId="77777777" w:rsidR="008015BB" w:rsidRPr="008015BB" w:rsidRDefault="008015BB" w:rsidP="008015BB">
      <w:pPr>
        <w:widowControl w:val="0"/>
        <w:autoSpaceDE w:val="0"/>
        <w:autoSpaceDN w:val="0"/>
        <w:ind w:firstLine="709"/>
        <w:contextualSpacing/>
        <w:rPr>
          <w:szCs w:val="28"/>
        </w:rPr>
      </w:pPr>
      <w:proofErr w:type="gramStart"/>
      <w:r w:rsidRPr="008015BB">
        <w:rPr>
          <w:szCs w:val="28"/>
        </w:rPr>
        <w:t xml:space="preserve">Также в Порядке № 74 предусматриваются изменения и уточнения в перечне направлений расходов для районных телерадиокомпаний, на финансовое обеспечение затрат в связи с производством продукции которых предоставляются субсидии, а именно: статья затрат «приобретение телепродукции и </w:t>
      </w:r>
      <w:proofErr w:type="spellStart"/>
      <w:r w:rsidRPr="008015BB">
        <w:rPr>
          <w:szCs w:val="28"/>
        </w:rPr>
        <w:t>радиопродукции</w:t>
      </w:r>
      <w:proofErr w:type="spellEnd"/>
      <w:r w:rsidRPr="008015BB">
        <w:rPr>
          <w:szCs w:val="28"/>
        </w:rPr>
        <w:t>, посвященных событиям и темам регионального и федерального значения, оплата услуг по ее производству» в целях повышения эффективности расходования средств областного бюджета и содействия продвижению продукции</w:t>
      </w:r>
      <w:proofErr w:type="gramEnd"/>
      <w:r w:rsidRPr="008015BB">
        <w:rPr>
          <w:szCs w:val="28"/>
        </w:rPr>
        <w:t xml:space="preserve"> районных средств массовой информации в сети «Интернет» заменена на статью «оплата услуг </w:t>
      </w:r>
      <w:r w:rsidRPr="008015BB">
        <w:rPr>
          <w:szCs w:val="28"/>
        </w:rPr>
        <w:br/>
        <w:t>по созданию и распространению аудио-, виде</w:t>
      </w:r>
      <w:proofErr w:type="gramStart"/>
      <w:r w:rsidRPr="008015BB">
        <w:rPr>
          <w:szCs w:val="28"/>
        </w:rPr>
        <w:t>о-</w:t>
      </w:r>
      <w:proofErr w:type="gramEnd"/>
      <w:r w:rsidRPr="008015BB">
        <w:rPr>
          <w:szCs w:val="28"/>
        </w:rPr>
        <w:t xml:space="preserve"> и </w:t>
      </w:r>
      <w:proofErr w:type="spellStart"/>
      <w:r w:rsidRPr="008015BB">
        <w:rPr>
          <w:szCs w:val="28"/>
        </w:rPr>
        <w:t>фотоконтента</w:t>
      </w:r>
      <w:proofErr w:type="spellEnd"/>
      <w:r w:rsidRPr="008015BB">
        <w:rPr>
          <w:szCs w:val="28"/>
        </w:rPr>
        <w:t>, визуализированного и текстового контента, мультимедийного контента в сети «Интернет».</w:t>
      </w:r>
    </w:p>
    <w:p w14:paraId="6DC88605" w14:textId="77777777" w:rsidR="008015BB" w:rsidRPr="008015BB" w:rsidRDefault="008015BB" w:rsidP="008015BB">
      <w:pPr>
        <w:widowControl w:val="0"/>
        <w:shd w:val="clear" w:color="auto" w:fill="FFFFFF" w:themeFill="background1"/>
        <w:autoSpaceDE w:val="0"/>
        <w:autoSpaceDN w:val="0"/>
        <w:ind w:firstLine="709"/>
        <w:contextualSpacing/>
        <w:rPr>
          <w:szCs w:val="28"/>
        </w:rPr>
      </w:pPr>
      <w:r w:rsidRPr="008015BB">
        <w:rPr>
          <w:szCs w:val="28"/>
        </w:rPr>
        <w:t>Исключено ограничение процента финансирования для телерадиокомпаний, имеющих объем вещания менее 130 часов в неделю, с целью дополнительного стимулирования СМИ к улучшению качества производимой продукции.</w:t>
      </w:r>
    </w:p>
    <w:p w14:paraId="40CA53DE" w14:textId="77777777" w:rsidR="008015BB" w:rsidRPr="008015BB" w:rsidRDefault="008015BB" w:rsidP="008015BB">
      <w:pPr>
        <w:widowControl w:val="0"/>
        <w:numPr>
          <w:ilvl w:val="0"/>
          <w:numId w:val="19"/>
        </w:numPr>
        <w:autoSpaceDE w:val="0"/>
        <w:autoSpaceDN w:val="0"/>
        <w:ind w:left="0" w:firstLine="709"/>
        <w:contextualSpacing/>
        <w:jc w:val="left"/>
        <w:rPr>
          <w:szCs w:val="28"/>
        </w:rPr>
      </w:pPr>
      <w:r w:rsidRPr="008015BB">
        <w:rPr>
          <w:szCs w:val="28"/>
        </w:rPr>
        <w:t xml:space="preserve">В Порядке № 78 исключен критерий десятый («Позиция в рейтинге изданий в районе (по данным социологического исследования, проведенного </w:t>
      </w:r>
      <w:r w:rsidRPr="008015BB">
        <w:rPr>
          <w:szCs w:val="28"/>
        </w:rPr>
        <w:br/>
        <w:t xml:space="preserve">по заказу Комитета по печати Ленинградской области в предшествующем конкурсному отбору году)») с учетом количества действующих на территории региона  периодических печатных изданий, характеристики которых не являются сопоставимыми; </w:t>
      </w:r>
      <w:proofErr w:type="gramStart"/>
      <w:r w:rsidRPr="008015BB">
        <w:rPr>
          <w:szCs w:val="28"/>
        </w:rPr>
        <w:t xml:space="preserve">исключен критерий двенадцатый («Процент снижения </w:t>
      </w:r>
      <w:proofErr w:type="spellStart"/>
      <w:r w:rsidRPr="008015BB">
        <w:rPr>
          <w:szCs w:val="28"/>
        </w:rPr>
        <w:t>среднеразового</w:t>
      </w:r>
      <w:proofErr w:type="spellEnd"/>
      <w:r w:rsidRPr="008015BB">
        <w:rPr>
          <w:szCs w:val="28"/>
        </w:rPr>
        <w:t xml:space="preserve"> тиража периодического печатного издания </w:t>
      </w:r>
      <w:r w:rsidRPr="008015BB">
        <w:rPr>
          <w:szCs w:val="28"/>
        </w:rPr>
        <w:br/>
        <w:t xml:space="preserve">по отношению к тиражу за год, предшествующий на два года конкурсному отбору») с учетом финансовой и экономической ситуации введенный в рамках предыдущих изменений критерий признан неэффективным (редакция от 27.04.2021), а также </w:t>
      </w:r>
      <w:r w:rsidRPr="008015BB">
        <w:rPr>
          <w:szCs w:val="28"/>
        </w:rPr>
        <w:br/>
        <w:t xml:space="preserve">в связи с необходимостью приведения объема тиража реализуемой продукции </w:t>
      </w:r>
      <w:r w:rsidRPr="008015BB">
        <w:rPr>
          <w:szCs w:val="28"/>
        </w:rPr>
        <w:br/>
        <w:t>к фактически востребованному и с учетом финансовых возможностей организаций.</w:t>
      </w:r>
      <w:proofErr w:type="gramEnd"/>
    </w:p>
    <w:p w14:paraId="2D0054C6" w14:textId="77777777" w:rsidR="008015BB" w:rsidRPr="008015BB" w:rsidRDefault="008015BB" w:rsidP="008015BB">
      <w:pPr>
        <w:widowControl w:val="0"/>
        <w:shd w:val="clear" w:color="auto" w:fill="FFFFFF" w:themeFill="background1"/>
        <w:autoSpaceDE w:val="0"/>
        <w:autoSpaceDN w:val="0"/>
        <w:ind w:firstLine="709"/>
        <w:contextualSpacing/>
        <w:rPr>
          <w:szCs w:val="28"/>
        </w:rPr>
      </w:pPr>
      <w:r w:rsidRPr="008015BB">
        <w:rPr>
          <w:szCs w:val="28"/>
        </w:rPr>
        <w:t xml:space="preserve">С целью установления объективно достижимого результата предоставления субсидии в Порядке № 73 и Порядке № 74 уточняется период справки </w:t>
      </w:r>
      <w:r w:rsidRPr="008015BB">
        <w:rPr>
          <w:szCs w:val="28"/>
        </w:rPr>
        <w:br/>
        <w:t>о среднемесячной посещаемости сайта средства массовой информации, представляемой соискателями субсидий в составе заявки на конкурсный отбор.</w:t>
      </w:r>
    </w:p>
    <w:p w14:paraId="00C103B4" w14:textId="77777777" w:rsidR="008015BB" w:rsidRPr="008015BB" w:rsidRDefault="008015BB" w:rsidP="008015BB">
      <w:pPr>
        <w:widowControl w:val="0"/>
        <w:autoSpaceDE w:val="0"/>
        <w:autoSpaceDN w:val="0"/>
        <w:ind w:firstLine="709"/>
        <w:contextualSpacing/>
        <w:rPr>
          <w:bCs/>
          <w:szCs w:val="28"/>
        </w:rPr>
      </w:pPr>
      <w:r w:rsidRPr="008015BB">
        <w:rPr>
          <w:bCs/>
          <w:szCs w:val="28"/>
        </w:rPr>
        <w:t>Также в Порядках № 73, 74, 78, 117 актуализируются результаты предоставления субсидий, а именно:</w:t>
      </w:r>
    </w:p>
    <w:p w14:paraId="07B7C6B8" w14:textId="77777777" w:rsidR="008015BB" w:rsidRPr="008015BB" w:rsidRDefault="008015BB" w:rsidP="008015BB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left"/>
        <w:rPr>
          <w:szCs w:val="28"/>
        </w:rPr>
      </w:pPr>
      <w:r w:rsidRPr="008015BB">
        <w:rPr>
          <w:bCs/>
          <w:szCs w:val="28"/>
        </w:rPr>
        <w:t xml:space="preserve">«рост среднемесячного числа уникальных посетителей сайта СМИ </w:t>
      </w:r>
      <w:r w:rsidRPr="008015BB">
        <w:rPr>
          <w:bCs/>
          <w:szCs w:val="28"/>
        </w:rPr>
        <w:br/>
        <w:t xml:space="preserve">и числа участников сообществ СМИ в социальных сетях» заменен на «охват </w:t>
      </w:r>
      <w:r w:rsidRPr="008015BB">
        <w:rPr>
          <w:bCs/>
          <w:szCs w:val="28"/>
        </w:rPr>
        <w:lastRenderedPageBreak/>
        <w:t xml:space="preserve">аудитории </w:t>
      </w:r>
      <w:proofErr w:type="spellStart"/>
      <w:r w:rsidRPr="008015BB">
        <w:rPr>
          <w:bCs/>
          <w:szCs w:val="28"/>
        </w:rPr>
        <w:t>медиаресурсов</w:t>
      </w:r>
      <w:proofErr w:type="spellEnd"/>
      <w:r w:rsidRPr="008015BB">
        <w:rPr>
          <w:bCs/>
          <w:szCs w:val="28"/>
        </w:rPr>
        <w:t xml:space="preserve"> в социальных сетях и </w:t>
      </w:r>
      <w:proofErr w:type="spellStart"/>
      <w:r w:rsidRPr="008015BB">
        <w:rPr>
          <w:bCs/>
          <w:szCs w:val="28"/>
        </w:rPr>
        <w:t>мессенджерах</w:t>
      </w:r>
      <w:proofErr w:type="spellEnd"/>
      <w:r w:rsidRPr="008015BB">
        <w:rPr>
          <w:bCs/>
          <w:szCs w:val="28"/>
        </w:rPr>
        <w:t xml:space="preserve"> по данным статистических счетчиков </w:t>
      </w:r>
      <w:proofErr w:type="spellStart"/>
      <w:r w:rsidRPr="008015BB">
        <w:rPr>
          <w:bCs/>
          <w:szCs w:val="28"/>
        </w:rPr>
        <w:t>медиаресурсов</w:t>
      </w:r>
      <w:proofErr w:type="spellEnd"/>
      <w:r w:rsidRPr="008015BB">
        <w:rPr>
          <w:bCs/>
          <w:szCs w:val="28"/>
        </w:rPr>
        <w:t xml:space="preserve"> (количество пользователей)»;</w:t>
      </w:r>
    </w:p>
    <w:p w14:paraId="304F2869" w14:textId="77777777" w:rsidR="008015BB" w:rsidRPr="008015BB" w:rsidRDefault="008015BB" w:rsidP="008015BB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left"/>
        <w:rPr>
          <w:szCs w:val="28"/>
        </w:rPr>
      </w:pPr>
      <w:r w:rsidRPr="008015BB">
        <w:rPr>
          <w:szCs w:val="28"/>
        </w:rPr>
        <w:t xml:space="preserve">«рост среднемесячного числа уникальных посетителей сайта СМИ </w:t>
      </w:r>
      <w:r w:rsidRPr="008015BB">
        <w:rPr>
          <w:szCs w:val="28"/>
        </w:rPr>
        <w:br/>
        <w:t>к числу уникальных посетителей сайта СМИ по состоянию на месяц, предшествующий конкурсному отбору (в процентах) (определенного по состоянию за три месяца, предшествующих конкурсному отбору, по данным статистических счетчиков (</w:t>
      </w:r>
      <w:proofErr w:type="spellStart"/>
      <w:r w:rsidRPr="008015BB">
        <w:rPr>
          <w:szCs w:val="28"/>
        </w:rPr>
        <w:t>Яндекс</w:t>
      </w:r>
      <w:proofErr w:type="gramStart"/>
      <w:r w:rsidRPr="008015BB">
        <w:rPr>
          <w:szCs w:val="28"/>
        </w:rPr>
        <w:t>.М</w:t>
      </w:r>
      <w:proofErr w:type="gramEnd"/>
      <w:r w:rsidRPr="008015BB">
        <w:rPr>
          <w:szCs w:val="28"/>
        </w:rPr>
        <w:t>етрика</w:t>
      </w:r>
      <w:proofErr w:type="spellEnd"/>
      <w:r w:rsidRPr="008015BB">
        <w:rPr>
          <w:szCs w:val="28"/>
        </w:rPr>
        <w:t xml:space="preserve">, </w:t>
      </w:r>
      <w:proofErr w:type="spellStart"/>
      <w:r w:rsidRPr="008015BB">
        <w:rPr>
          <w:szCs w:val="28"/>
        </w:rPr>
        <w:t>Гугл.Аналитикс</w:t>
      </w:r>
      <w:proofErr w:type="spellEnd"/>
      <w:r w:rsidRPr="008015BB">
        <w:rPr>
          <w:szCs w:val="28"/>
        </w:rPr>
        <w:t xml:space="preserve">, </w:t>
      </w:r>
      <w:proofErr w:type="spellStart"/>
      <w:r w:rsidRPr="008015BB">
        <w:rPr>
          <w:szCs w:val="28"/>
        </w:rPr>
        <w:t>ЛайвИнтернет</w:t>
      </w:r>
      <w:proofErr w:type="spellEnd"/>
      <w:r w:rsidRPr="008015BB">
        <w:rPr>
          <w:szCs w:val="28"/>
        </w:rPr>
        <w:t xml:space="preserve">, Рамблер/Топ100, </w:t>
      </w:r>
      <w:proofErr w:type="spellStart"/>
      <w:r w:rsidRPr="008015BB">
        <w:rPr>
          <w:szCs w:val="28"/>
        </w:rPr>
        <w:t>Рейтинг.Мэйл.Ру</w:t>
      </w:r>
      <w:proofErr w:type="spellEnd"/>
      <w:r w:rsidRPr="008015BB">
        <w:rPr>
          <w:szCs w:val="28"/>
        </w:rPr>
        <w:t xml:space="preserve"> или аналог)» и «рост числа участников сообщества СМИ </w:t>
      </w:r>
      <w:r w:rsidRPr="008015BB">
        <w:rPr>
          <w:szCs w:val="28"/>
        </w:rPr>
        <w:br/>
        <w:t xml:space="preserve">в социальной сети по отношению к числу участников сообщества СМИ </w:t>
      </w:r>
      <w:r w:rsidRPr="008015BB">
        <w:rPr>
          <w:szCs w:val="28"/>
        </w:rPr>
        <w:br/>
        <w:t xml:space="preserve">по состоянию на месяц, предшествующий конкурсному отбору (в процентах)» заменены на «охват аудитории </w:t>
      </w:r>
      <w:proofErr w:type="spellStart"/>
      <w:r w:rsidRPr="008015BB">
        <w:rPr>
          <w:szCs w:val="28"/>
        </w:rPr>
        <w:t>медиаресурсов</w:t>
      </w:r>
      <w:proofErr w:type="spellEnd"/>
      <w:r w:rsidRPr="008015BB">
        <w:rPr>
          <w:szCs w:val="28"/>
        </w:rPr>
        <w:t xml:space="preserve"> в социальных сетях и </w:t>
      </w:r>
      <w:proofErr w:type="spellStart"/>
      <w:r w:rsidRPr="008015BB">
        <w:rPr>
          <w:szCs w:val="28"/>
        </w:rPr>
        <w:t>мессенджерах</w:t>
      </w:r>
      <w:proofErr w:type="spellEnd"/>
      <w:r w:rsidRPr="008015BB">
        <w:rPr>
          <w:szCs w:val="28"/>
        </w:rPr>
        <w:t xml:space="preserve"> по данным статистических счетчиков </w:t>
      </w:r>
      <w:proofErr w:type="spellStart"/>
      <w:r w:rsidRPr="008015BB">
        <w:rPr>
          <w:szCs w:val="28"/>
        </w:rPr>
        <w:t>медиаресурсов</w:t>
      </w:r>
      <w:proofErr w:type="spellEnd"/>
      <w:r w:rsidRPr="008015BB">
        <w:rPr>
          <w:szCs w:val="28"/>
        </w:rPr>
        <w:t xml:space="preserve"> (количество пользователей)</w:t>
      </w:r>
      <w:proofErr w:type="gramStart"/>
      <w:r w:rsidRPr="008015BB">
        <w:rPr>
          <w:szCs w:val="28"/>
        </w:rPr>
        <w:t>.»</w:t>
      </w:r>
      <w:proofErr w:type="gramEnd"/>
      <w:r w:rsidRPr="008015BB">
        <w:rPr>
          <w:szCs w:val="28"/>
        </w:rPr>
        <w:t>.</w:t>
      </w:r>
    </w:p>
    <w:p w14:paraId="67CDFF86" w14:textId="77777777" w:rsidR="008015BB" w:rsidRPr="008015BB" w:rsidRDefault="008015BB" w:rsidP="008015BB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8015BB">
        <w:rPr>
          <w:szCs w:val="28"/>
        </w:rPr>
        <w:t xml:space="preserve">Данные изменения продиктованы актуальными тенденциями  работы СМИ </w:t>
      </w:r>
      <w:r w:rsidRPr="008015BB">
        <w:rPr>
          <w:szCs w:val="28"/>
        </w:rPr>
        <w:br/>
        <w:t xml:space="preserve">в части обеспечения охвата аудитории в сети Интернет (сайты и  социальные сети). </w:t>
      </w:r>
    </w:p>
    <w:p w14:paraId="64D0A2CA" w14:textId="77777777" w:rsidR="008015BB" w:rsidRPr="008015BB" w:rsidRDefault="008015BB" w:rsidP="008015BB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left"/>
        <w:rPr>
          <w:szCs w:val="28"/>
        </w:rPr>
      </w:pPr>
      <w:r w:rsidRPr="008015BB">
        <w:rPr>
          <w:szCs w:val="28"/>
        </w:rPr>
        <w:t xml:space="preserve">в Порядке № 353 исключен критерий, отражающий позицию СМИ </w:t>
      </w:r>
      <w:r w:rsidRPr="008015BB">
        <w:rPr>
          <w:szCs w:val="28"/>
        </w:rPr>
        <w:br/>
        <w:t xml:space="preserve">в рейтинге; с целью дополнительной мотивации соискателей, приступивших </w:t>
      </w:r>
      <w:r w:rsidRPr="008015BB">
        <w:rPr>
          <w:szCs w:val="28"/>
        </w:rPr>
        <w:br/>
        <w:t xml:space="preserve">к реализации </w:t>
      </w:r>
      <w:proofErr w:type="spellStart"/>
      <w:r w:rsidRPr="008015BB">
        <w:rPr>
          <w:szCs w:val="28"/>
        </w:rPr>
        <w:t>медиапроекта</w:t>
      </w:r>
      <w:proofErr w:type="spellEnd"/>
      <w:r w:rsidRPr="008015BB">
        <w:rPr>
          <w:szCs w:val="28"/>
        </w:rPr>
        <w:t xml:space="preserve"> до проведения конкурсного отбора, включен дополнительный критерий оценки </w:t>
      </w:r>
      <w:proofErr w:type="spellStart"/>
      <w:r w:rsidRPr="008015BB">
        <w:rPr>
          <w:szCs w:val="28"/>
        </w:rPr>
        <w:t>медиапроектов</w:t>
      </w:r>
      <w:proofErr w:type="spellEnd"/>
      <w:r w:rsidRPr="008015BB">
        <w:rPr>
          <w:szCs w:val="28"/>
        </w:rPr>
        <w:t xml:space="preserve"> соискателей.</w:t>
      </w:r>
    </w:p>
    <w:p w14:paraId="3301FF24" w14:textId="77777777" w:rsidR="008015BB" w:rsidRPr="008015BB" w:rsidRDefault="008015BB" w:rsidP="008015BB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8015BB">
        <w:rPr>
          <w:szCs w:val="28"/>
        </w:rPr>
        <w:t xml:space="preserve">С  целью эффективного использования получателями субсидий средств </w:t>
      </w:r>
      <w:r w:rsidRPr="008015BB">
        <w:rPr>
          <w:szCs w:val="28"/>
        </w:rPr>
        <w:br/>
        <w:t xml:space="preserve">из областного бюджета Ленинградской области перечень положений, предусмотренных типовой формой договора о предоставлении гранта </w:t>
      </w:r>
      <w:r w:rsidRPr="008015BB">
        <w:rPr>
          <w:szCs w:val="28"/>
        </w:rPr>
        <w:br/>
        <w:t>в форме субсидий, предлагается дополнить положением о праве получателя субсидии на перераспределение сумм планируемых затрат, установленных сметой расходов, между направлениями расходов.</w:t>
      </w:r>
    </w:p>
    <w:p w14:paraId="6EA5E729" w14:textId="77777777" w:rsidR="008015BB" w:rsidRPr="008015BB" w:rsidRDefault="008015BB" w:rsidP="008015BB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8015BB">
        <w:rPr>
          <w:szCs w:val="28"/>
        </w:rPr>
        <w:t xml:space="preserve">С учетом требований, предъявляемых к развитию регионального телеканала, </w:t>
      </w:r>
      <w:r w:rsidRPr="008015BB">
        <w:rPr>
          <w:szCs w:val="28"/>
        </w:rPr>
        <w:br/>
        <w:t>в Порядке № 98 предлагается актуализировать перечень показателей, необходимых для достижения результатов предоставления субсидий региональным телеканалом.</w:t>
      </w:r>
    </w:p>
    <w:p w14:paraId="6DA1FCFD" w14:textId="77777777" w:rsidR="008015BB" w:rsidRPr="008015BB" w:rsidRDefault="008015BB" w:rsidP="008015BB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8015BB">
        <w:rPr>
          <w:szCs w:val="28"/>
        </w:rPr>
        <w:t xml:space="preserve">Таким образом, для получателей субсидий, обеспечивающих доведение </w:t>
      </w:r>
      <w:r w:rsidRPr="008015BB">
        <w:rPr>
          <w:szCs w:val="28"/>
        </w:rPr>
        <w:br/>
        <w:t>до жителей Ленинградской области социально значимой информации, результаты предоставления субсидий станут достижимыми.</w:t>
      </w:r>
    </w:p>
    <w:p w14:paraId="7A7361BB" w14:textId="77777777" w:rsidR="008015BB" w:rsidRPr="008015BB" w:rsidRDefault="008015BB" w:rsidP="008015BB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8015BB">
        <w:rPr>
          <w:bCs/>
          <w:szCs w:val="28"/>
        </w:rPr>
        <w:t xml:space="preserve">Указанные выше изменения направлены на увеличение охвата аудитории социально значимой информацией, в том числе посредством производства продукции различных форматов и использования каналов распространения, востребованных у аудитории. </w:t>
      </w:r>
    </w:p>
    <w:p w14:paraId="37792B76" w14:textId="77777777" w:rsidR="008015BB" w:rsidRPr="008015BB" w:rsidRDefault="008015BB" w:rsidP="008015BB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8015BB">
        <w:rPr>
          <w:bCs/>
          <w:szCs w:val="28"/>
        </w:rPr>
        <w:t>Оценка регулирующего воздействия проведена в соответствии с действующим законодательством.</w:t>
      </w:r>
    </w:p>
    <w:p w14:paraId="3E851054" w14:textId="77777777" w:rsidR="008015BB" w:rsidRPr="008015BB" w:rsidRDefault="008015BB" w:rsidP="008015BB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8015BB">
        <w:rPr>
          <w:bCs/>
          <w:szCs w:val="28"/>
        </w:rPr>
        <w:t xml:space="preserve">Проект не содержит положений, вводящих избыточные обязанности, запреты и ограничения для субъектов предпринимательской и инвестиционной деятельности </w:t>
      </w:r>
      <w:r w:rsidRPr="008015BB">
        <w:rPr>
          <w:bCs/>
          <w:szCs w:val="28"/>
        </w:rPr>
        <w:br/>
        <w:t>или способствующих их введению.</w:t>
      </w:r>
    </w:p>
    <w:p w14:paraId="11D044C7" w14:textId="77777777" w:rsidR="008015BB" w:rsidRPr="008015BB" w:rsidRDefault="008015BB" w:rsidP="008015BB">
      <w:pPr>
        <w:ind w:firstLine="709"/>
        <w:rPr>
          <w:rFonts w:eastAsiaTheme="minorHAnsi"/>
          <w:szCs w:val="28"/>
          <w:lang w:eastAsia="en-US"/>
        </w:rPr>
      </w:pPr>
      <w:r w:rsidRPr="008015BB">
        <w:rPr>
          <w:rFonts w:eastAsiaTheme="minorHAnsi"/>
          <w:szCs w:val="28"/>
          <w:lang w:eastAsia="en-US"/>
        </w:rPr>
        <w:t>Принятие Проекта не потребует отмены нормативных правовых актов Ленинградской области.</w:t>
      </w:r>
    </w:p>
    <w:p w14:paraId="7DEB4D19" w14:textId="77777777" w:rsidR="008015BB" w:rsidRPr="008015BB" w:rsidRDefault="008015BB" w:rsidP="008015BB">
      <w:pPr>
        <w:widowControl w:val="0"/>
        <w:autoSpaceDE w:val="0"/>
        <w:autoSpaceDN w:val="0"/>
        <w:ind w:firstLine="709"/>
        <w:rPr>
          <w:bCs/>
          <w:szCs w:val="28"/>
        </w:rPr>
      </w:pPr>
    </w:p>
    <w:p w14:paraId="46F9AADF" w14:textId="77777777" w:rsidR="008015BB" w:rsidRDefault="008015BB" w:rsidP="008015BB">
      <w:pPr>
        <w:widowControl w:val="0"/>
        <w:autoSpaceDE w:val="0"/>
        <w:autoSpaceDN w:val="0"/>
        <w:ind w:firstLine="709"/>
        <w:rPr>
          <w:b/>
          <w:bCs/>
          <w:szCs w:val="28"/>
        </w:rPr>
      </w:pPr>
    </w:p>
    <w:p w14:paraId="547A7118" w14:textId="77777777" w:rsidR="008015BB" w:rsidRPr="008015BB" w:rsidRDefault="008015BB" w:rsidP="008015BB">
      <w:pPr>
        <w:widowControl w:val="0"/>
        <w:autoSpaceDE w:val="0"/>
        <w:autoSpaceDN w:val="0"/>
        <w:ind w:firstLine="709"/>
        <w:rPr>
          <w:b/>
          <w:bCs/>
          <w:szCs w:val="28"/>
        </w:rPr>
      </w:pPr>
      <w:bookmarkStart w:id="2" w:name="_GoBack"/>
      <w:bookmarkEnd w:id="2"/>
    </w:p>
    <w:p w14:paraId="731D1157" w14:textId="77777777" w:rsidR="008015BB" w:rsidRPr="008015BB" w:rsidRDefault="008015BB" w:rsidP="008015BB">
      <w:pPr>
        <w:widowControl w:val="0"/>
        <w:autoSpaceDE w:val="0"/>
        <w:autoSpaceDN w:val="0"/>
        <w:ind w:firstLine="0"/>
        <w:rPr>
          <w:bCs/>
          <w:szCs w:val="28"/>
        </w:rPr>
      </w:pPr>
      <w:r w:rsidRPr="008015BB">
        <w:rPr>
          <w:bCs/>
          <w:szCs w:val="28"/>
        </w:rPr>
        <w:lastRenderedPageBreak/>
        <w:t xml:space="preserve">Председатель Комитета по печати </w:t>
      </w:r>
    </w:p>
    <w:p w14:paraId="3D2F18C3" w14:textId="77777777" w:rsidR="008015BB" w:rsidRPr="008015BB" w:rsidRDefault="008015BB" w:rsidP="008015BB">
      <w:pPr>
        <w:widowControl w:val="0"/>
        <w:autoSpaceDE w:val="0"/>
        <w:autoSpaceDN w:val="0"/>
        <w:ind w:firstLine="0"/>
        <w:rPr>
          <w:bCs/>
          <w:szCs w:val="28"/>
        </w:rPr>
      </w:pPr>
      <w:r w:rsidRPr="008015BB">
        <w:rPr>
          <w:bCs/>
          <w:szCs w:val="28"/>
        </w:rPr>
        <w:t xml:space="preserve">Ленинградской области                                                                              </w:t>
      </w:r>
      <w:proofErr w:type="spellStart"/>
      <w:r w:rsidRPr="008015BB">
        <w:rPr>
          <w:bCs/>
          <w:szCs w:val="28"/>
        </w:rPr>
        <w:t>К.Н.Визирякин</w:t>
      </w:r>
      <w:proofErr w:type="spellEnd"/>
    </w:p>
    <w:p w14:paraId="52D5C8E1" w14:textId="77777777" w:rsidR="008015BB" w:rsidRPr="008015BB" w:rsidRDefault="008015BB" w:rsidP="008015BB">
      <w:pPr>
        <w:widowControl w:val="0"/>
        <w:autoSpaceDE w:val="0"/>
        <w:autoSpaceDN w:val="0"/>
        <w:ind w:firstLine="0"/>
        <w:rPr>
          <w:bCs/>
          <w:szCs w:val="28"/>
        </w:rPr>
      </w:pPr>
    </w:p>
    <w:p w14:paraId="6E8849FC" w14:textId="77777777" w:rsidR="008015BB" w:rsidRPr="008015BB" w:rsidRDefault="008015BB" w:rsidP="008015BB">
      <w:pPr>
        <w:widowControl w:val="0"/>
        <w:autoSpaceDE w:val="0"/>
        <w:autoSpaceDN w:val="0"/>
        <w:ind w:firstLine="0"/>
        <w:rPr>
          <w:bCs/>
          <w:szCs w:val="28"/>
        </w:rPr>
      </w:pPr>
    </w:p>
    <w:p w14:paraId="7D8B381D" w14:textId="77777777" w:rsidR="008015BB" w:rsidRPr="008015BB" w:rsidRDefault="008015BB" w:rsidP="008015BB">
      <w:pPr>
        <w:widowControl w:val="0"/>
        <w:autoSpaceDE w:val="0"/>
        <w:autoSpaceDN w:val="0"/>
        <w:ind w:firstLine="0"/>
        <w:rPr>
          <w:bCs/>
          <w:szCs w:val="28"/>
        </w:rPr>
      </w:pPr>
    </w:p>
    <w:p w14:paraId="60F49C35" w14:textId="77777777" w:rsidR="008015BB" w:rsidRPr="008015BB" w:rsidRDefault="008015BB" w:rsidP="008015BB">
      <w:pPr>
        <w:widowControl w:val="0"/>
        <w:autoSpaceDE w:val="0"/>
        <w:autoSpaceDN w:val="0"/>
        <w:ind w:firstLine="0"/>
        <w:rPr>
          <w:bCs/>
          <w:szCs w:val="28"/>
        </w:rPr>
      </w:pPr>
    </w:p>
    <w:p w14:paraId="231977D8" w14:textId="77777777" w:rsidR="008015BB" w:rsidRPr="008015BB" w:rsidRDefault="008015BB" w:rsidP="008015BB">
      <w:pPr>
        <w:widowControl w:val="0"/>
        <w:autoSpaceDE w:val="0"/>
        <w:autoSpaceDN w:val="0"/>
        <w:ind w:firstLine="0"/>
        <w:rPr>
          <w:bCs/>
          <w:szCs w:val="28"/>
        </w:rPr>
      </w:pPr>
    </w:p>
    <w:p w14:paraId="23176419" w14:textId="77777777" w:rsidR="008015BB" w:rsidRPr="008015BB" w:rsidRDefault="008015BB" w:rsidP="008015BB">
      <w:pPr>
        <w:widowControl w:val="0"/>
        <w:autoSpaceDE w:val="0"/>
        <w:autoSpaceDN w:val="0"/>
        <w:ind w:firstLine="0"/>
        <w:rPr>
          <w:bCs/>
          <w:szCs w:val="28"/>
        </w:rPr>
      </w:pPr>
    </w:p>
    <w:p w14:paraId="5367E9A0" w14:textId="77777777" w:rsidR="008015BB" w:rsidRPr="008015BB" w:rsidRDefault="008015BB" w:rsidP="008015BB">
      <w:pPr>
        <w:widowControl w:val="0"/>
        <w:autoSpaceDE w:val="0"/>
        <w:autoSpaceDN w:val="0"/>
        <w:ind w:firstLine="0"/>
        <w:jc w:val="left"/>
        <w:rPr>
          <w:bCs/>
          <w:sz w:val="16"/>
          <w:szCs w:val="16"/>
        </w:rPr>
      </w:pPr>
      <w:r w:rsidRPr="008015BB">
        <w:rPr>
          <w:bCs/>
          <w:sz w:val="16"/>
          <w:szCs w:val="16"/>
        </w:rPr>
        <w:t xml:space="preserve">Исп. Баршак В.А., </w:t>
      </w:r>
      <w:r w:rsidRPr="008015BB">
        <w:rPr>
          <w:bCs/>
          <w:sz w:val="16"/>
          <w:szCs w:val="16"/>
        </w:rPr>
        <w:br/>
        <w:t>тел. 539-42-69; 4534</w:t>
      </w:r>
    </w:p>
    <w:p w14:paraId="79C3DFEB" w14:textId="77777777" w:rsidR="008015BB" w:rsidRPr="009D0026" w:rsidRDefault="008015BB" w:rsidP="00685BA5">
      <w:pPr>
        <w:pStyle w:val="ab"/>
        <w:autoSpaceDE w:val="0"/>
        <w:autoSpaceDN w:val="0"/>
        <w:adjustRightInd w:val="0"/>
        <w:ind w:left="1069" w:firstLine="0"/>
        <w:jc w:val="left"/>
      </w:pPr>
    </w:p>
    <w:sectPr w:rsidR="008015BB" w:rsidRPr="009D0026" w:rsidSect="00A20A10">
      <w:headerReference w:type="even" r:id="rId12"/>
      <w:headerReference w:type="default" r:id="rId13"/>
      <w:footerReference w:type="default" r:id="rId14"/>
      <w:pgSz w:w="11907" w:h="16840" w:code="9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646A9" w14:textId="77777777" w:rsidR="00860D28" w:rsidRDefault="00860D28">
      <w:r>
        <w:separator/>
      </w:r>
    </w:p>
  </w:endnote>
  <w:endnote w:type="continuationSeparator" w:id="0">
    <w:p w14:paraId="353EA429" w14:textId="77777777" w:rsidR="00860D28" w:rsidRDefault="0086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8089" w14:textId="4AE04A1E" w:rsidR="00361DD7" w:rsidRDefault="00361DD7">
    <w:pPr>
      <w:pStyle w:val="a7"/>
    </w:pPr>
  </w:p>
  <w:p w14:paraId="4E59D8B1" w14:textId="77777777" w:rsidR="00361DD7" w:rsidRDefault="00361D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EB5F1" w14:textId="77777777" w:rsidR="00860D28" w:rsidRDefault="00860D28">
      <w:r>
        <w:separator/>
      </w:r>
    </w:p>
  </w:footnote>
  <w:footnote w:type="continuationSeparator" w:id="0">
    <w:p w14:paraId="23DA7246" w14:textId="77777777" w:rsidR="00860D28" w:rsidRDefault="00860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94EB6" w14:textId="77777777" w:rsidR="00361DD7" w:rsidRDefault="00361D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FD73C9" w14:textId="77777777" w:rsidR="00361DD7" w:rsidRDefault="00361D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0C68" w14:textId="77777777" w:rsidR="00361DD7" w:rsidRDefault="00361D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15BB">
      <w:rPr>
        <w:rStyle w:val="a9"/>
        <w:noProof/>
      </w:rPr>
      <w:t>26</w:t>
    </w:r>
    <w:r>
      <w:rPr>
        <w:rStyle w:val="a9"/>
      </w:rPr>
      <w:fldChar w:fldCharType="end"/>
    </w:r>
  </w:p>
  <w:p w14:paraId="4F91DB81" w14:textId="77777777" w:rsidR="00361DD7" w:rsidRDefault="00361D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351"/>
        </w:tabs>
        <w:ind w:left="1351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00582B"/>
    <w:multiLevelType w:val="hybridMultilevel"/>
    <w:tmpl w:val="F9E8C312"/>
    <w:lvl w:ilvl="0" w:tplc="37D8AFF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27D46"/>
    <w:multiLevelType w:val="multilevel"/>
    <w:tmpl w:val="59B854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B14471"/>
    <w:multiLevelType w:val="hybridMultilevel"/>
    <w:tmpl w:val="514A0D40"/>
    <w:lvl w:ilvl="0" w:tplc="D4DC93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7752586"/>
    <w:multiLevelType w:val="hybridMultilevel"/>
    <w:tmpl w:val="FEA6BE1C"/>
    <w:lvl w:ilvl="0" w:tplc="CD1C5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184DB5"/>
    <w:multiLevelType w:val="hybridMultilevel"/>
    <w:tmpl w:val="C046E5DC"/>
    <w:lvl w:ilvl="0" w:tplc="43047D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372487"/>
    <w:multiLevelType w:val="hybridMultilevel"/>
    <w:tmpl w:val="8E9A497E"/>
    <w:lvl w:ilvl="0" w:tplc="8A2AEC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1E4D95"/>
    <w:multiLevelType w:val="hybridMultilevel"/>
    <w:tmpl w:val="61186ED6"/>
    <w:lvl w:ilvl="0" w:tplc="43047D1C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4440C2"/>
    <w:multiLevelType w:val="hybridMultilevel"/>
    <w:tmpl w:val="4900F696"/>
    <w:lvl w:ilvl="0" w:tplc="9EC0B96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0E01938"/>
    <w:multiLevelType w:val="hybridMultilevel"/>
    <w:tmpl w:val="90660F64"/>
    <w:lvl w:ilvl="0" w:tplc="2A9E4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C6488A"/>
    <w:multiLevelType w:val="hybridMultilevel"/>
    <w:tmpl w:val="6CF0BB38"/>
    <w:lvl w:ilvl="0" w:tplc="CD1C5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4A6777"/>
    <w:multiLevelType w:val="hybridMultilevel"/>
    <w:tmpl w:val="7640EE2A"/>
    <w:lvl w:ilvl="0" w:tplc="DC623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1A240B"/>
    <w:multiLevelType w:val="hybridMultilevel"/>
    <w:tmpl w:val="3550BCD8"/>
    <w:lvl w:ilvl="0" w:tplc="07C2F3A8">
      <w:start w:val="1"/>
      <w:numFmt w:val="decimal"/>
      <w:lvlText w:val="%1."/>
      <w:lvlJc w:val="left"/>
      <w:pPr>
        <w:ind w:left="102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8"/>
  </w:num>
  <w:num w:numId="10">
    <w:abstractNumId w:val="18"/>
  </w:num>
  <w:num w:numId="11">
    <w:abstractNumId w:val="15"/>
  </w:num>
  <w:num w:numId="12">
    <w:abstractNumId w:val="9"/>
  </w:num>
  <w:num w:numId="13">
    <w:abstractNumId w:val="7"/>
  </w:num>
  <w:num w:numId="14">
    <w:abstractNumId w:val="16"/>
  </w:num>
  <w:num w:numId="15">
    <w:abstractNumId w:val="10"/>
  </w:num>
  <w:num w:numId="16">
    <w:abstractNumId w:val="17"/>
  </w:num>
  <w:num w:numId="17">
    <w:abstractNumId w:val="13"/>
  </w:num>
  <w:num w:numId="18">
    <w:abstractNumId w:val="11"/>
  </w:num>
  <w:num w:numId="1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4e79bb-9f2a-4df1-a8db-d957c8e0eaa9"/>
  </w:docVars>
  <w:rsids>
    <w:rsidRoot w:val="00E50C37"/>
    <w:rsid w:val="0000187D"/>
    <w:rsid w:val="00002B54"/>
    <w:rsid w:val="0000302F"/>
    <w:rsid w:val="000065E7"/>
    <w:rsid w:val="000075F6"/>
    <w:rsid w:val="00007CD9"/>
    <w:rsid w:val="000107DF"/>
    <w:rsid w:val="00011F96"/>
    <w:rsid w:val="00014476"/>
    <w:rsid w:val="00017513"/>
    <w:rsid w:val="00020298"/>
    <w:rsid w:val="00020C8D"/>
    <w:rsid w:val="00023D5B"/>
    <w:rsid w:val="00023F1B"/>
    <w:rsid w:val="00024380"/>
    <w:rsid w:val="00024F52"/>
    <w:rsid w:val="00025C45"/>
    <w:rsid w:val="00026DB4"/>
    <w:rsid w:val="0002722B"/>
    <w:rsid w:val="000273D8"/>
    <w:rsid w:val="0003072D"/>
    <w:rsid w:val="0004560A"/>
    <w:rsid w:val="00046BCC"/>
    <w:rsid w:val="00047826"/>
    <w:rsid w:val="00051111"/>
    <w:rsid w:val="00053476"/>
    <w:rsid w:val="000535BD"/>
    <w:rsid w:val="00055152"/>
    <w:rsid w:val="000573E2"/>
    <w:rsid w:val="00060D73"/>
    <w:rsid w:val="00062023"/>
    <w:rsid w:val="0006582C"/>
    <w:rsid w:val="000712AB"/>
    <w:rsid w:val="000721F0"/>
    <w:rsid w:val="00073D2A"/>
    <w:rsid w:val="0007491D"/>
    <w:rsid w:val="00075A95"/>
    <w:rsid w:val="00075B49"/>
    <w:rsid w:val="000808D9"/>
    <w:rsid w:val="00081D04"/>
    <w:rsid w:val="00086122"/>
    <w:rsid w:val="000871DA"/>
    <w:rsid w:val="00091E10"/>
    <w:rsid w:val="000928C6"/>
    <w:rsid w:val="000929DC"/>
    <w:rsid w:val="00096463"/>
    <w:rsid w:val="000A0A31"/>
    <w:rsid w:val="000A27D1"/>
    <w:rsid w:val="000A293F"/>
    <w:rsid w:val="000A5949"/>
    <w:rsid w:val="000A6E34"/>
    <w:rsid w:val="000A6E98"/>
    <w:rsid w:val="000A6EEB"/>
    <w:rsid w:val="000A7D4E"/>
    <w:rsid w:val="000B1888"/>
    <w:rsid w:val="000B551A"/>
    <w:rsid w:val="000C17EA"/>
    <w:rsid w:val="000C2DB6"/>
    <w:rsid w:val="000C3BE6"/>
    <w:rsid w:val="000D068A"/>
    <w:rsid w:val="000D4ADF"/>
    <w:rsid w:val="000D5577"/>
    <w:rsid w:val="000D59B9"/>
    <w:rsid w:val="000D75E1"/>
    <w:rsid w:val="000E5086"/>
    <w:rsid w:val="000F259C"/>
    <w:rsid w:val="000F4417"/>
    <w:rsid w:val="000F6C7F"/>
    <w:rsid w:val="00104236"/>
    <w:rsid w:val="00105475"/>
    <w:rsid w:val="0010742B"/>
    <w:rsid w:val="001110E1"/>
    <w:rsid w:val="00114290"/>
    <w:rsid w:val="00116998"/>
    <w:rsid w:val="00117E13"/>
    <w:rsid w:val="001226C8"/>
    <w:rsid w:val="001263C7"/>
    <w:rsid w:val="00126A7A"/>
    <w:rsid w:val="001318E1"/>
    <w:rsid w:val="0013199E"/>
    <w:rsid w:val="00131EA7"/>
    <w:rsid w:val="00132122"/>
    <w:rsid w:val="0013761F"/>
    <w:rsid w:val="00137711"/>
    <w:rsid w:val="0014108F"/>
    <w:rsid w:val="00144F86"/>
    <w:rsid w:val="00144F96"/>
    <w:rsid w:val="00146D50"/>
    <w:rsid w:val="0015227D"/>
    <w:rsid w:val="00156007"/>
    <w:rsid w:val="00156905"/>
    <w:rsid w:val="00157E6F"/>
    <w:rsid w:val="001602D7"/>
    <w:rsid w:val="0016203A"/>
    <w:rsid w:val="0016782E"/>
    <w:rsid w:val="00172497"/>
    <w:rsid w:val="0017344E"/>
    <w:rsid w:val="0017374D"/>
    <w:rsid w:val="0017375A"/>
    <w:rsid w:val="00174077"/>
    <w:rsid w:val="0017621F"/>
    <w:rsid w:val="00180D45"/>
    <w:rsid w:val="00180DA4"/>
    <w:rsid w:val="001828D0"/>
    <w:rsid w:val="00182EFB"/>
    <w:rsid w:val="00184ED5"/>
    <w:rsid w:val="0018543A"/>
    <w:rsid w:val="001855C1"/>
    <w:rsid w:val="00186198"/>
    <w:rsid w:val="001920EF"/>
    <w:rsid w:val="00193A35"/>
    <w:rsid w:val="00195124"/>
    <w:rsid w:val="001973AF"/>
    <w:rsid w:val="001A17C4"/>
    <w:rsid w:val="001A1946"/>
    <w:rsid w:val="001A29D7"/>
    <w:rsid w:val="001A349E"/>
    <w:rsid w:val="001B117B"/>
    <w:rsid w:val="001B12C3"/>
    <w:rsid w:val="001B356E"/>
    <w:rsid w:val="001B44F5"/>
    <w:rsid w:val="001B68B7"/>
    <w:rsid w:val="001C10EC"/>
    <w:rsid w:val="001C2030"/>
    <w:rsid w:val="001C4E5D"/>
    <w:rsid w:val="001C4EFF"/>
    <w:rsid w:val="001D5175"/>
    <w:rsid w:val="001D6B5F"/>
    <w:rsid w:val="001E0A5B"/>
    <w:rsid w:val="001E0FD7"/>
    <w:rsid w:val="001E2CE7"/>
    <w:rsid w:val="001E4069"/>
    <w:rsid w:val="001E40E9"/>
    <w:rsid w:val="001E43DE"/>
    <w:rsid w:val="001E57CC"/>
    <w:rsid w:val="001F4F80"/>
    <w:rsid w:val="001F7360"/>
    <w:rsid w:val="00203904"/>
    <w:rsid w:val="0020759D"/>
    <w:rsid w:val="002079B7"/>
    <w:rsid w:val="002106CE"/>
    <w:rsid w:val="00212910"/>
    <w:rsid w:val="00213186"/>
    <w:rsid w:val="0021519B"/>
    <w:rsid w:val="002152EA"/>
    <w:rsid w:val="00220481"/>
    <w:rsid w:val="00221368"/>
    <w:rsid w:val="00221EBC"/>
    <w:rsid w:val="00225A1A"/>
    <w:rsid w:val="0022620D"/>
    <w:rsid w:val="002303B3"/>
    <w:rsid w:val="002344F1"/>
    <w:rsid w:val="002359DB"/>
    <w:rsid w:val="00236E6E"/>
    <w:rsid w:val="00243200"/>
    <w:rsid w:val="00247839"/>
    <w:rsid w:val="00251517"/>
    <w:rsid w:val="00253173"/>
    <w:rsid w:val="00254968"/>
    <w:rsid w:val="002631DC"/>
    <w:rsid w:val="002646F7"/>
    <w:rsid w:val="00266903"/>
    <w:rsid w:val="00267E48"/>
    <w:rsid w:val="00270050"/>
    <w:rsid w:val="0027037B"/>
    <w:rsid w:val="0027234F"/>
    <w:rsid w:val="00275708"/>
    <w:rsid w:val="002855B8"/>
    <w:rsid w:val="00290D68"/>
    <w:rsid w:val="0029368F"/>
    <w:rsid w:val="00293EA9"/>
    <w:rsid w:val="002946D5"/>
    <w:rsid w:val="00297237"/>
    <w:rsid w:val="002A0B44"/>
    <w:rsid w:val="002A1729"/>
    <w:rsid w:val="002A63B9"/>
    <w:rsid w:val="002A72B8"/>
    <w:rsid w:val="002A79DA"/>
    <w:rsid w:val="002B2E36"/>
    <w:rsid w:val="002B4C76"/>
    <w:rsid w:val="002B5304"/>
    <w:rsid w:val="002B59A4"/>
    <w:rsid w:val="002B649A"/>
    <w:rsid w:val="002B6F19"/>
    <w:rsid w:val="002C10ED"/>
    <w:rsid w:val="002C3AEB"/>
    <w:rsid w:val="002C3FED"/>
    <w:rsid w:val="002C590D"/>
    <w:rsid w:val="002C5929"/>
    <w:rsid w:val="002D1D53"/>
    <w:rsid w:val="002D5E0C"/>
    <w:rsid w:val="002D69A0"/>
    <w:rsid w:val="002D6C77"/>
    <w:rsid w:val="002E0349"/>
    <w:rsid w:val="002E1D7C"/>
    <w:rsid w:val="002F2303"/>
    <w:rsid w:val="002F6A65"/>
    <w:rsid w:val="00301A63"/>
    <w:rsid w:val="00302AF3"/>
    <w:rsid w:val="00302FE1"/>
    <w:rsid w:val="00303605"/>
    <w:rsid w:val="00304B3D"/>
    <w:rsid w:val="0030727F"/>
    <w:rsid w:val="0031054A"/>
    <w:rsid w:val="003145AE"/>
    <w:rsid w:val="003146CE"/>
    <w:rsid w:val="003169D0"/>
    <w:rsid w:val="0031753B"/>
    <w:rsid w:val="00320956"/>
    <w:rsid w:val="003220BC"/>
    <w:rsid w:val="003226E4"/>
    <w:rsid w:val="00326349"/>
    <w:rsid w:val="00335993"/>
    <w:rsid w:val="003365B4"/>
    <w:rsid w:val="00342B08"/>
    <w:rsid w:val="00351375"/>
    <w:rsid w:val="00354C51"/>
    <w:rsid w:val="00356C85"/>
    <w:rsid w:val="00357265"/>
    <w:rsid w:val="00357390"/>
    <w:rsid w:val="0036135C"/>
    <w:rsid w:val="003617E6"/>
    <w:rsid w:val="00361DD7"/>
    <w:rsid w:val="003625DB"/>
    <w:rsid w:val="003710B7"/>
    <w:rsid w:val="00372C5F"/>
    <w:rsid w:val="00373A2E"/>
    <w:rsid w:val="00375896"/>
    <w:rsid w:val="003760F0"/>
    <w:rsid w:val="00380F6C"/>
    <w:rsid w:val="0038735E"/>
    <w:rsid w:val="003919C8"/>
    <w:rsid w:val="003931BF"/>
    <w:rsid w:val="00396994"/>
    <w:rsid w:val="00396FD2"/>
    <w:rsid w:val="00397479"/>
    <w:rsid w:val="003A17A5"/>
    <w:rsid w:val="003A5E6B"/>
    <w:rsid w:val="003A77C4"/>
    <w:rsid w:val="003B06CF"/>
    <w:rsid w:val="003B2D79"/>
    <w:rsid w:val="003B31A0"/>
    <w:rsid w:val="003B6BE3"/>
    <w:rsid w:val="003C550B"/>
    <w:rsid w:val="003C60A7"/>
    <w:rsid w:val="003C7513"/>
    <w:rsid w:val="003D12F9"/>
    <w:rsid w:val="003D13D8"/>
    <w:rsid w:val="003D3117"/>
    <w:rsid w:val="003D5070"/>
    <w:rsid w:val="003D7A66"/>
    <w:rsid w:val="003E3B8B"/>
    <w:rsid w:val="003F433A"/>
    <w:rsid w:val="003F79FB"/>
    <w:rsid w:val="0040224E"/>
    <w:rsid w:val="00402EAE"/>
    <w:rsid w:val="00403609"/>
    <w:rsid w:val="00404DA0"/>
    <w:rsid w:val="00407C6B"/>
    <w:rsid w:val="004135B7"/>
    <w:rsid w:val="00415A38"/>
    <w:rsid w:val="004174A2"/>
    <w:rsid w:val="00420D83"/>
    <w:rsid w:val="00421DFC"/>
    <w:rsid w:val="0042305E"/>
    <w:rsid w:val="00423C05"/>
    <w:rsid w:val="00430A8B"/>
    <w:rsid w:val="00431FD0"/>
    <w:rsid w:val="0043454D"/>
    <w:rsid w:val="004354BF"/>
    <w:rsid w:val="004364C9"/>
    <w:rsid w:val="00436E00"/>
    <w:rsid w:val="004418D0"/>
    <w:rsid w:val="00441FE6"/>
    <w:rsid w:val="00444F63"/>
    <w:rsid w:val="004450A5"/>
    <w:rsid w:val="00446CAB"/>
    <w:rsid w:val="0045354D"/>
    <w:rsid w:val="004625E5"/>
    <w:rsid w:val="0046574E"/>
    <w:rsid w:val="00465EE0"/>
    <w:rsid w:val="00467CEE"/>
    <w:rsid w:val="00471CB5"/>
    <w:rsid w:val="00483750"/>
    <w:rsid w:val="00485D0D"/>
    <w:rsid w:val="0049546A"/>
    <w:rsid w:val="00497F6C"/>
    <w:rsid w:val="004A0E47"/>
    <w:rsid w:val="004A7309"/>
    <w:rsid w:val="004B11F6"/>
    <w:rsid w:val="004B2E50"/>
    <w:rsid w:val="004B3F59"/>
    <w:rsid w:val="004C210E"/>
    <w:rsid w:val="004C4022"/>
    <w:rsid w:val="004C4052"/>
    <w:rsid w:val="004C52B8"/>
    <w:rsid w:val="004C6AE1"/>
    <w:rsid w:val="004D0369"/>
    <w:rsid w:val="004D0611"/>
    <w:rsid w:val="004E0538"/>
    <w:rsid w:val="004E0AB7"/>
    <w:rsid w:val="004E13B7"/>
    <w:rsid w:val="004E28AC"/>
    <w:rsid w:val="004E68DD"/>
    <w:rsid w:val="004F06D2"/>
    <w:rsid w:val="004F2772"/>
    <w:rsid w:val="00503201"/>
    <w:rsid w:val="00512AD6"/>
    <w:rsid w:val="00512B88"/>
    <w:rsid w:val="00513A70"/>
    <w:rsid w:val="005211B9"/>
    <w:rsid w:val="005221BB"/>
    <w:rsid w:val="00522AD5"/>
    <w:rsid w:val="00523009"/>
    <w:rsid w:val="00523030"/>
    <w:rsid w:val="005236A1"/>
    <w:rsid w:val="005247FF"/>
    <w:rsid w:val="00524FDA"/>
    <w:rsid w:val="00525690"/>
    <w:rsid w:val="00525A5E"/>
    <w:rsid w:val="00527ACB"/>
    <w:rsid w:val="0053007E"/>
    <w:rsid w:val="0053052B"/>
    <w:rsid w:val="00533159"/>
    <w:rsid w:val="005351D7"/>
    <w:rsid w:val="00536F4F"/>
    <w:rsid w:val="0054000E"/>
    <w:rsid w:val="00544F31"/>
    <w:rsid w:val="005507D3"/>
    <w:rsid w:val="005530D1"/>
    <w:rsid w:val="00553EEB"/>
    <w:rsid w:val="0055412C"/>
    <w:rsid w:val="00556277"/>
    <w:rsid w:val="0055683A"/>
    <w:rsid w:val="00563AFB"/>
    <w:rsid w:val="0056567E"/>
    <w:rsid w:val="00567ED7"/>
    <w:rsid w:val="00573B93"/>
    <w:rsid w:val="00577ABD"/>
    <w:rsid w:val="00581868"/>
    <w:rsid w:val="005841E2"/>
    <w:rsid w:val="00590740"/>
    <w:rsid w:val="00592E2D"/>
    <w:rsid w:val="005936F9"/>
    <w:rsid w:val="00593BB8"/>
    <w:rsid w:val="00594FDD"/>
    <w:rsid w:val="0059631A"/>
    <w:rsid w:val="00596DB6"/>
    <w:rsid w:val="005970E9"/>
    <w:rsid w:val="005A129C"/>
    <w:rsid w:val="005A22EE"/>
    <w:rsid w:val="005A3229"/>
    <w:rsid w:val="005A579F"/>
    <w:rsid w:val="005A68CC"/>
    <w:rsid w:val="005A6E1D"/>
    <w:rsid w:val="005B1EA6"/>
    <w:rsid w:val="005B2159"/>
    <w:rsid w:val="005B7040"/>
    <w:rsid w:val="005C28DA"/>
    <w:rsid w:val="005C7A6B"/>
    <w:rsid w:val="005D516B"/>
    <w:rsid w:val="005D7965"/>
    <w:rsid w:val="005D7C45"/>
    <w:rsid w:val="005E13CB"/>
    <w:rsid w:val="005E29B8"/>
    <w:rsid w:val="005E4B11"/>
    <w:rsid w:val="005E73A1"/>
    <w:rsid w:val="005F3624"/>
    <w:rsid w:val="005F4350"/>
    <w:rsid w:val="006011F3"/>
    <w:rsid w:val="00601A13"/>
    <w:rsid w:val="00605A91"/>
    <w:rsid w:val="00613E14"/>
    <w:rsid w:val="006174C6"/>
    <w:rsid w:val="00617A36"/>
    <w:rsid w:val="006221F1"/>
    <w:rsid w:val="00625204"/>
    <w:rsid w:val="0063086C"/>
    <w:rsid w:val="00631BA8"/>
    <w:rsid w:val="00634B72"/>
    <w:rsid w:val="00635B59"/>
    <w:rsid w:val="00637C56"/>
    <w:rsid w:val="00641515"/>
    <w:rsid w:val="00641B23"/>
    <w:rsid w:val="00641DF6"/>
    <w:rsid w:val="00643918"/>
    <w:rsid w:val="00644B8E"/>
    <w:rsid w:val="006459C0"/>
    <w:rsid w:val="00645D5D"/>
    <w:rsid w:val="00650900"/>
    <w:rsid w:val="006543CD"/>
    <w:rsid w:val="00654ECA"/>
    <w:rsid w:val="00655412"/>
    <w:rsid w:val="00656314"/>
    <w:rsid w:val="00656BC6"/>
    <w:rsid w:val="00662ADC"/>
    <w:rsid w:val="006642EC"/>
    <w:rsid w:val="00666372"/>
    <w:rsid w:val="00674CA3"/>
    <w:rsid w:val="00681A78"/>
    <w:rsid w:val="006852A8"/>
    <w:rsid w:val="00685BA5"/>
    <w:rsid w:val="0068671F"/>
    <w:rsid w:val="00691C4B"/>
    <w:rsid w:val="00691EFB"/>
    <w:rsid w:val="00692117"/>
    <w:rsid w:val="0069260C"/>
    <w:rsid w:val="006962FE"/>
    <w:rsid w:val="00696CFB"/>
    <w:rsid w:val="00697B92"/>
    <w:rsid w:val="006A0B3A"/>
    <w:rsid w:val="006A5822"/>
    <w:rsid w:val="006A6A44"/>
    <w:rsid w:val="006B1A99"/>
    <w:rsid w:val="006B253C"/>
    <w:rsid w:val="006B2FE1"/>
    <w:rsid w:val="006B2FFD"/>
    <w:rsid w:val="006B77C5"/>
    <w:rsid w:val="006C00F0"/>
    <w:rsid w:val="006C0B26"/>
    <w:rsid w:val="006C1A7A"/>
    <w:rsid w:val="006C3CC5"/>
    <w:rsid w:val="006C4093"/>
    <w:rsid w:val="006C5249"/>
    <w:rsid w:val="006D1A6A"/>
    <w:rsid w:val="006D5BC2"/>
    <w:rsid w:val="006D5DC0"/>
    <w:rsid w:val="006D7B76"/>
    <w:rsid w:val="006E09A4"/>
    <w:rsid w:val="006E3201"/>
    <w:rsid w:val="006E41E0"/>
    <w:rsid w:val="006E49EA"/>
    <w:rsid w:val="006E51A7"/>
    <w:rsid w:val="006E7EC4"/>
    <w:rsid w:val="006F01AF"/>
    <w:rsid w:val="006F1CFA"/>
    <w:rsid w:val="006F4004"/>
    <w:rsid w:val="006F4FE9"/>
    <w:rsid w:val="0070048C"/>
    <w:rsid w:val="00701E7E"/>
    <w:rsid w:val="007031A6"/>
    <w:rsid w:val="00703487"/>
    <w:rsid w:val="007124B3"/>
    <w:rsid w:val="00713A68"/>
    <w:rsid w:val="00714DFE"/>
    <w:rsid w:val="00715466"/>
    <w:rsid w:val="00716DE3"/>
    <w:rsid w:val="007215E8"/>
    <w:rsid w:val="00725ACD"/>
    <w:rsid w:val="00727FE3"/>
    <w:rsid w:val="00730B3F"/>
    <w:rsid w:val="007312FD"/>
    <w:rsid w:val="00737455"/>
    <w:rsid w:val="00741806"/>
    <w:rsid w:val="007430AE"/>
    <w:rsid w:val="00764307"/>
    <w:rsid w:val="0076548C"/>
    <w:rsid w:val="00771BB3"/>
    <w:rsid w:val="00773A29"/>
    <w:rsid w:val="00781200"/>
    <w:rsid w:val="00781ADD"/>
    <w:rsid w:val="0078230A"/>
    <w:rsid w:val="0078659F"/>
    <w:rsid w:val="00796AB9"/>
    <w:rsid w:val="007B0183"/>
    <w:rsid w:val="007B6164"/>
    <w:rsid w:val="007C10FC"/>
    <w:rsid w:val="007C11B9"/>
    <w:rsid w:val="007C185E"/>
    <w:rsid w:val="007C7E0C"/>
    <w:rsid w:val="007D2157"/>
    <w:rsid w:val="007D30B3"/>
    <w:rsid w:val="007D6974"/>
    <w:rsid w:val="007D7408"/>
    <w:rsid w:val="007E2434"/>
    <w:rsid w:val="007E2EC6"/>
    <w:rsid w:val="007E49EB"/>
    <w:rsid w:val="007E58BF"/>
    <w:rsid w:val="007E7A77"/>
    <w:rsid w:val="007F0272"/>
    <w:rsid w:val="007F3B91"/>
    <w:rsid w:val="007F5FB6"/>
    <w:rsid w:val="007F7263"/>
    <w:rsid w:val="0080158D"/>
    <w:rsid w:val="008015BB"/>
    <w:rsid w:val="00803837"/>
    <w:rsid w:val="0080397D"/>
    <w:rsid w:val="00804E2B"/>
    <w:rsid w:val="00805ABA"/>
    <w:rsid w:val="008072C3"/>
    <w:rsid w:val="008125B6"/>
    <w:rsid w:val="00812976"/>
    <w:rsid w:val="0082203E"/>
    <w:rsid w:val="008226CA"/>
    <w:rsid w:val="00827A13"/>
    <w:rsid w:val="00831DB0"/>
    <w:rsid w:val="00832A09"/>
    <w:rsid w:val="00832BD0"/>
    <w:rsid w:val="008343E6"/>
    <w:rsid w:val="0083541E"/>
    <w:rsid w:val="00835730"/>
    <w:rsid w:val="00836EE2"/>
    <w:rsid w:val="00840871"/>
    <w:rsid w:val="008425CF"/>
    <w:rsid w:val="00842A8D"/>
    <w:rsid w:val="00842B8D"/>
    <w:rsid w:val="00844FC7"/>
    <w:rsid w:val="00851270"/>
    <w:rsid w:val="00852D1B"/>
    <w:rsid w:val="00854699"/>
    <w:rsid w:val="008557E6"/>
    <w:rsid w:val="008563F0"/>
    <w:rsid w:val="00857180"/>
    <w:rsid w:val="00860D28"/>
    <w:rsid w:val="00862083"/>
    <w:rsid w:val="00863ADB"/>
    <w:rsid w:val="00863BB3"/>
    <w:rsid w:val="00864086"/>
    <w:rsid w:val="0086604B"/>
    <w:rsid w:val="00867D1A"/>
    <w:rsid w:val="00871E47"/>
    <w:rsid w:val="008755EA"/>
    <w:rsid w:val="00876AF7"/>
    <w:rsid w:val="00880B2A"/>
    <w:rsid w:val="00880E8E"/>
    <w:rsid w:val="00882897"/>
    <w:rsid w:val="00894B50"/>
    <w:rsid w:val="008A3783"/>
    <w:rsid w:val="008A4F78"/>
    <w:rsid w:val="008B2FB6"/>
    <w:rsid w:val="008C19E3"/>
    <w:rsid w:val="008C1E19"/>
    <w:rsid w:val="008C1F05"/>
    <w:rsid w:val="008C35E7"/>
    <w:rsid w:val="008C432E"/>
    <w:rsid w:val="008C45B7"/>
    <w:rsid w:val="008C5C6E"/>
    <w:rsid w:val="008C67C0"/>
    <w:rsid w:val="008D03EE"/>
    <w:rsid w:val="008D7ADC"/>
    <w:rsid w:val="008E1BFD"/>
    <w:rsid w:val="008E35E3"/>
    <w:rsid w:val="008E3908"/>
    <w:rsid w:val="008F0DA9"/>
    <w:rsid w:val="008F2942"/>
    <w:rsid w:val="008F38A9"/>
    <w:rsid w:val="008F51AB"/>
    <w:rsid w:val="00906D0D"/>
    <w:rsid w:val="00906EE6"/>
    <w:rsid w:val="00910053"/>
    <w:rsid w:val="00913349"/>
    <w:rsid w:val="00914662"/>
    <w:rsid w:val="00922830"/>
    <w:rsid w:val="00924E96"/>
    <w:rsid w:val="0093396B"/>
    <w:rsid w:val="00933C82"/>
    <w:rsid w:val="00936DC9"/>
    <w:rsid w:val="00937CF5"/>
    <w:rsid w:val="00945972"/>
    <w:rsid w:val="00946FB4"/>
    <w:rsid w:val="009472D3"/>
    <w:rsid w:val="009507A3"/>
    <w:rsid w:val="0095161F"/>
    <w:rsid w:val="00960146"/>
    <w:rsid w:val="00961321"/>
    <w:rsid w:val="0096353A"/>
    <w:rsid w:val="00964C17"/>
    <w:rsid w:val="00967B49"/>
    <w:rsid w:val="00973666"/>
    <w:rsid w:val="0097366E"/>
    <w:rsid w:val="009764A9"/>
    <w:rsid w:val="009819E5"/>
    <w:rsid w:val="0098269F"/>
    <w:rsid w:val="00986D9A"/>
    <w:rsid w:val="00990E9A"/>
    <w:rsid w:val="00994301"/>
    <w:rsid w:val="009A0279"/>
    <w:rsid w:val="009A0651"/>
    <w:rsid w:val="009A0F31"/>
    <w:rsid w:val="009A2EFE"/>
    <w:rsid w:val="009A4CAA"/>
    <w:rsid w:val="009A63D7"/>
    <w:rsid w:val="009A6B3F"/>
    <w:rsid w:val="009A7F56"/>
    <w:rsid w:val="009B0075"/>
    <w:rsid w:val="009B5E53"/>
    <w:rsid w:val="009B6716"/>
    <w:rsid w:val="009B7564"/>
    <w:rsid w:val="009C29D0"/>
    <w:rsid w:val="009C2F2D"/>
    <w:rsid w:val="009C3207"/>
    <w:rsid w:val="009C5C0A"/>
    <w:rsid w:val="009C615F"/>
    <w:rsid w:val="009C7FD0"/>
    <w:rsid w:val="009D0026"/>
    <w:rsid w:val="009D0D99"/>
    <w:rsid w:val="009D102A"/>
    <w:rsid w:val="009D1307"/>
    <w:rsid w:val="009D211A"/>
    <w:rsid w:val="009D69EC"/>
    <w:rsid w:val="009D73FE"/>
    <w:rsid w:val="009E1468"/>
    <w:rsid w:val="009E1C2B"/>
    <w:rsid w:val="009E2B21"/>
    <w:rsid w:val="009E5507"/>
    <w:rsid w:val="009E5DBA"/>
    <w:rsid w:val="009F317E"/>
    <w:rsid w:val="009F5C1E"/>
    <w:rsid w:val="009F629E"/>
    <w:rsid w:val="00A01A4C"/>
    <w:rsid w:val="00A03FB7"/>
    <w:rsid w:val="00A06980"/>
    <w:rsid w:val="00A108A0"/>
    <w:rsid w:val="00A110B3"/>
    <w:rsid w:val="00A16D8E"/>
    <w:rsid w:val="00A20A10"/>
    <w:rsid w:val="00A2472E"/>
    <w:rsid w:val="00A25F25"/>
    <w:rsid w:val="00A31A0F"/>
    <w:rsid w:val="00A33718"/>
    <w:rsid w:val="00A3551C"/>
    <w:rsid w:val="00A3642E"/>
    <w:rsid w:val="00A37B70"/>
    <w:rsid w:val="00A41364"/>
    <w:rsid w:val="00A413E8"/>
    <w:rsid w:val="00A47EE8"/>
    <w:rsid w:val="00A509B6"/>
    <w:rsid w:val="00A51EF7"/>
    <w:rsid w:val="00A52BCF"/>
    <w:rsid w:val="00A53BC4"/>
    <w:rsid w:val="00A54C31"/>
    <w:rsid w:val="00A5533A"/>
    <w:rsid w:val="00A5693A"/>
    <w:rsid w:val="00A60706"/>
    <w:rsid w:val="00A634CA"/>
    <w:rsid w:val="00A64D22"/>
    <w:rsid w:val="00A706BB"/>
    <w:rsid w:val="00A707CD"/>
    <w:rsid w:val="00A74B0C"/>
    <w:rsid w:val="00A757C1"/>
    <w:rsid w:val="00A76D0B"/>
    <w:rsid w:val="00A77A07"/>
    <w:rsid w:val="00A80386"/>
    <w:rsid w:val="00A80977"/>
    <w:rsid w:val="00A814E3"/>
    <w:rsid w:val="00A83F97"/>
    <w:rsid w:val="00A84679"/>
    <w:rsid w:val="00A85769"/>
    <w:rsid w:val="00A93297"/>
    <w:rsid w:val="00A939E9"/>
    <w:rsid w:val="00A958E8"/>
    <w:rsid w:val="00A963A7"/>
    <w:rsid w:val="00AA0A35"/>
    <w:rsid w:val="00AA4D11"/>
    <w:rsid w:val="00AA54E4"/>
    <w:rsid w:val="00AA7122"/>
    <w:rsid w:val="00AA7499"/>
    <w:rsid w:val="00AB2623"/>
    <w:rsid w:val="00AB584F"/>
    <w:rsid w:val="00AB7BA2"/>
    <w:rsid w:val="00AC5A36"/>
    <w:rsid w:val="00AC618B"/>
    <w:rsid w:val="00AD5124"/>
    <w:rsid w:val="00AD6650"/>
    <w:rsid w:val="00AD69E1"/>
    <w:rsid w:val="00AE3FE3"/>
    <w:rsid w:val="00AE5108"/>
    <w:rsid w:val="00AE69B0"/>
    <w:rsid w:val="00AF2B79"/>
    <w:rsid w:val="00AF4D49"/>
    <w:rsid w:val="00AF5836"/>
    <w:rsid w:val="00AF6F2A"/>
    <w:rsid w:val="00AF79A3"/>
    <w:rsid w:val="00B01099"/>
    <w:rsid w:val="00B0164C"/>
    <w:rsid w:val="00B018BD"/>
    <w:rsid w:val="00B0401F"/>
    <w:rsid w:val="00B04308"/>
    <w:rsid w:val="00B055A5"/>
    <w:rsid w:val="00B05E95"/>
    <w:rsid w:val="00B1114F"/>
    <w:rsid w:val="00B112B2"/>
    <w:rsid w:val="00B11C4B"/>
    <w:rsid w:val="00B13444"/>
    <w:rsid w:val="00B13A0B"/>
    <w:rsid w:val="00B13ABE"/>
    <w:rsid w:val="00B16B83"/>
    <w:rsid w:val="00B21C54"/>
    <w:rsid w:val="00B26B74"/>
    <w:rsid w:val="00B30E29"/>
    <w:rsid w:val="00B32412"/>
    <w:rsid w:val="00B36628"/>
    <w:rsid w:val="00B37976"/>
    <w:rsid w:val="00B40E7E"/>
    <w:rsid w:val="00B44702"/>
    <w:rsid w:val="00B46034"/>
    <w:rsid w:val="00B46987"/>
    <w:rsid w:val="00B46B1A"/>
    <w:rsid w:val="00B46B1D"/>
    <w:rsid w:val="00B47336"/>
    <w:rsid w:val="00B47B79"/>
    <w:rsid w:val="00B50124"/>
    <w:rsid w:val="00B504B2"/>
    <w:rsid w:val="00B51A10"/>
    <w:rsid w:val="00B52383"/>
    <w:rsid w:val="00B6043D"/>
    <w:rsid w:val="00B62364"/>
    <w:rsid w:val="00B6358E"/>
    <w:rsid w:val="00B64B51"/>
    <w:rsid w:val="00B66C4F"/>
    <w:rsid w:val="00B72B47"/>
    <w:rsid w:val="00B7538B"/>
    <w:rsid w:val="00B76AA0"/>
    <w:rsid w:val="00B862C0"/>
    <w:rsid w:val="00B92C68"/>
    <w:rsid w:val="00B96F1E"/>
    <w:rsid w:val="00BA031D"/>
    <w:rsid w:val="00BA13EB"/>
    <w:rsid w:val="00BA2B4A"/>
    <w:rsid w:val="00BA5188"/>
    <w:rsid w:val="00BA73D7"/>
    <w:rsid w:val="00BA7C66"/>
    <w:rsid w:val="00BB3140"/>
    <w:rsid w:val="00BB38FF"/>
    <w:rsid w:val="00BB5473"/>
    <w:rsid w:val="00BC22F3"/>
    <w:rsid w:val="00BC2A7B"/>
    <w:rsid w:val="00BC5E65"/>
    <w:rsid w:val="00BD01E6"/>
    <w:rsid w:val="00BD0200"/>
    <w:rsid w:val="00BD0541"/>
    <w:rsid w:val="00BD13C9"/>
    <w:rsid w:val="00BD335E"/>
    <w:rsid w:val="00BD50A2"/>
    <w:rsid w:val="00BE2746"/>
    <w:rsid w:val="00BE7B46"/>
    <w:rsid w:val="00BF0305"/>
    <w:rsid w:val="00BF165B"/>
    <w:rsid w:val="00BF1BF8"/>
    <w:rsid w:val="00BF3A13"/>
    <w:rsid w:val="00BF42A8"/>
    <w:rsid w:val="00BF5111"/>
    <w:rsid w:val="00BF5E3F"/>
    <w:rsid w:val="00C050BE"/>
    <w:rsid w:val="00C064B7"/>
    <w:rsid w:val="00C07FE5"/>
    <w:rsid w:val="00C10082"/>
    <w:rsid w:val="00C15CBE"/>
    <w:rsid w:val="00C21559"/>
    <w:rsid w:val="00C21E02"/>
    <w:rsid w:val="00C23268"/>
    <w:rsid w:val="00C24742"/>
    <w:rsid w:val="00C249A4"/>
    <w:rsid w:val="00C250D0"/>
    <w:rsid w:val="00C269F6"/>
    <w:rsid w:val="00C32903"/>
    <w:rsid w:val="00C33458"/>
    <w:rsid w:val="00C34A7E"/>
    <w:rsid w:val="00C34AF8"/>
    <w:rsid w:val="00C35369"/>
    <w:rsid w:val="00C35A6B"/>
    <w:rsid w:val="00C36BA5"/>
    <w:rsid w:val="00C37CC7"/>
    <w:rsid w:val="00C41579"/>
    <w:rsid w:val="00C4425A"/>
    <w:rsid w:val="00C4661F"/>
    <w:rsid w:val="00C5043E"/>
    <w:rsid w:val="00C55D2D"/>
    <w:rsid w:val="00C56BD1"/>
    <w:rsid w:val="00C57A38"/>
    <w:rsid w:val="00C608B2"/>
    <w:rsid w:val="00C63024"/>
    <w:rsid w:val="00C71B74"/>
    <w:rsid w:val="00C74FBE"/>
    <w:rsid w:val="00C77B52"/>
    <w:rsid w:val="00C80503"/>
    <w:rsid w:val="00C82D8B"/>
    <w:rsid w:val="00C83981"/>
    <w:rsid w:val="00C8551C"/>
    <w:rsid w:val="00C920D9"/>
    <w:rsid w:val="00C92F8D"/>
    <w:rsid w:val="00C937C6"/>
    <w:rsid w:val="00C948D4"/>
    <w:rsid w:val="00C948E6"/>
    <w:rsid w:val="00C974C7"/>
    <w:rsid w:val="00C97F0F"/>
    <w:rsid w:val="00CA0549"/>
    <w:rsid w:val="00CA08B3"/>
    <w:rsid w:val="00CA4581"/>
    <w:rsid w:val="00CA5744"/>
    <w:rsid w:val="00CB0F13"/>
    <w:rsid w:val="00CB1282"/>
    <w:rsid w:val="00CB1AE8"/>
    <w:rsid w:val="00CB1EB9"/>
    <w:rsid w:val="00CB1F16"/>
    <w:rsid w:val="00CB2766"/>
    <w:rsid w:val="00CB783C"/>
    <w:rsid w:val="00CC180E"/>
    <w:rsid w:val="00CD190F"/>
    <w:rsid w:val="00CD6820"/>
    <w:rsid w:val="00CE1C95"/>
    <w:rsid w:val="00CE4DA6"/>
    <w:rsid w:val="00CE6288"/>
    <w:rsid w:val="00CF19A3"/>
    <w:rsid w:val="00CF22C8"/>
    <w:rsid w:val="00CF36BB"/>
    <w:rsid w:val="00D014AD"/>
    <w:rsid w:val="00D11AED"/>
    <w:rsid w:val="00D22939"/>
    <w:rsid w:val="00D24B21"/>
    <w:rsid w:val="00D251E6"/>
    <w:rsid w:val="00D317FC"/>
    <w:rsid w:val="00D33ED9"/>
    <w:rsid w:val="00D375E9"/>
    <w:rsid w:val="00D40ABD"/>
    <w:rsid w:val="00D52C55"/>
    <w:rsid w:val="00D5450C"/>
    <w:rsid w:val="00D55CF8"/>
    <w:rsid w:val="00D55D86"/>
    <w:rsid w:val="00D56C27"/>
    <w:rsid w:val="00D6037B"/>
    <w:rsid w:val="00D621E5"/>
    <w:rsid w:val="00D708E8"/>
    <w:rsid w:val="00D714B0"/>
    <w:rsid w:val="00D740AE"/>
    <w:rsid w:val="00D814B3"/>
    <w:rsid w:val="00D81DD9"/>
    <w:rsid w:val="00D83511"/>
    <w:rsid w:val="00D862A7"/>
    <w:rsid w:val="00D8735A"/>
    <w:rsid w:val="00D905F1"/>
    <w:rsid w:val="00D92645"/>
    <w:rsid w:val="00DA0E6A"/>
    <w:rsid w:val="00DA18AE"/>
    <w:rsid w:val="00DA2F5E"/>
    <w:rsid w:val="00DA5A54"/>
    <w:rsid w:val="00DA786E"/>
    <w:rsid w:val="00DB3E62"/>
    <w:rsid w:val="00DB45CB"/>
    <w:rsid w:val="00DB528D"/>
    <w:rsid w:val="00DB537C"/>
    <w:rsid w:val="00DB5497"/>
    <w:rsid w:val="00DB587C"/>
    <w:rsid w:val="00DC0628"/>
    <w:rsid w:val="00DC35B2"/>
    <w:rsid w:val="00DC52A0"/>
    <w:rsid w:val="00DC6185"/>
    <w:rsid w:val="00DD3B37"/>
    <w:rsid w:val="00DD578D"/>
    <w:rsid w:val="00DD722D"/>
    <w:rsid w:val="00DE23EC"/>
    <w:rsid w:val="00DE4613"/>
    <w:rsid w:val="00DE4917"/>
    <w:rsid w:val="00DE4D61"/>
    <w:rsid w:val="00DE5730"/>
    <w:rsid w:val="00DE6F66"/>
    <w:rsid w:val="00DF14AB"/>
    <w:rsid w:val="00DF3CA5"/>
    <w:rsid w:val="00DF3CAB"/>
    <w:rsid w:val="00DF3E74"/>
    <w:rsid w:val="00DF6677"/>
    <w:rsid w:val="00DF670E"/>
    <w:rsid w:val="00E010A3"/>
    <w:rsid w:val="00E020C2"/>
    <w:rsid w:val="00E16784"/>
    <w:rsid w:val="00E200D8"/>
    <w:rsid w:val="00E20E6F"/>
    <w:rsid w:val="00E21393"/>
    <w:rsid w:val="00E21749"/>
    <w:rsid w:val="00E22730"/>
    <w:rsid w:val="00E25B63"/>
    <w:rsid w:val="00E26E43"/>
    <w:rsid w:val="00E27E49"/>
    <w:rsid w:val="00E30359"/>
    <w:rsid w:val="00E316BF"/>
    <w:rsid w:val="00E33076"/>
    <w:rsid w:val="00E3359A"/>
    <w:rsid w:val="00E37037"/>
    <w:rsid w:val="00E4200C"/>
    <w:rsid w:val="00E50C37"/>
    <w:rsid w:val="00E51C95"/>
    <w:rsid w:val="00E52052"/>
    <w:rsid w:val="00E535EA"/>
    <w:rsid w:val="00E650FE"/>
    <w:rsid w:val="00E654E5"/>
    <w:rsid w:val="00E65A0C"/>
    <w:rsid w:val="00E670C8"/>
    <w:rsid w:val="00E74857"/>
    <w:rsid w:val="00E74B93"/>
    <w:rsid w:val="00E77AEB"/>
    <w:rsid w:val="00E814BB"/>
    <w:rsid w:val="00E81776"/>
    <w:rsid w:val="00E81B13"/>
    <w:rsid w:val="00E8242F"/>
    <w:rsid w:val="00E828C6"/>
    <w:rsid w:val="00E87119"/>
    <w:rsid w:val="00E90654"/>
    <w:rsid w:val="00E91CFA"/>
    <w:rsid w:val="00E92144"/>
    <w:rsid w:val="00E92675"/>
    <w:rsid w:val="00E949D2"/>
    <w:rsid w:val="00E9609C"/>
    <w:rsid w:val="00E97921"/>
    <w:rsid w:val="00EA0718"/>
    <w:rsid w:val="00EA0DC6"/>
    <w:rsid w:val="00EA499B"/>
    <w:rsid w:val="00EA4DB0"/>
    <w:rsid w:val="00EA55D4"/>
    <w:rsid w:val="00EA56BD"/>
    <w:rsid w:val="00EB052B"/>
    <w:rsid w:val="00EB060B"/>
    <w:rsid w:val="00EB1303"/>
    <w:rsid w:val="00EB1794"/>
    <w:rsid w:val="00EB4CA0"/>
    <w:rsid w:val="00EC253A"/>
    <w:rsid w:val="00EC25D2"/>
    <w:rsid w:val="00EC2724"/>
    <w:rsid w:val="00EC7154"/>
    <w:rsid w:val="00ED5051"/>
    <w:rsid w:val="00ED5BA8"/>
    <w:rsid w:val="00EE3ED6"/>
    <w:rsid w:val="00EE4F1F"/>
    <w:rsid w:val="00EE5B5E"/>
    <w:rsid w:val="00EE683E"/>
    <w:rsid w:val="00EE6945"/>
    <w:rsid w:val="00EE7F21"/>
    <w:rsid w:val="00EE7FA3"/>
    <w:rsid w:val="00EF2598"/>
    <w:rsid w:val="00EF7D0A"/>
    <w:rsid w:val="00F01A04"/>
    <w:rsid w:val="00F01C6B"/>
    <w:rsid w:val="00F07052"/>
    <w:rsid w:val="00F1170C"/>
    <w:rsid w:val="00F11CB9"/>
    <w:rsid w:val="00F12D5B"/>
    <w:rsid w:val="00F13384"/>
    <w:rsid w:val="00F15EF9"/>
    <w:rsid w:val="00F160D9"/>
    <w:rsid w:val="00F235AE"/>
    <w:rsid w:val="00F25164"/>
    <w:rsid w:val="00F2788B"/>
    <w:rsid w:val="00F335F6"/>
    <w:rsid w:val="00F34BA2"/>
    <w:rsid w:val="00F352DF"/>
    <w:rsid w:val="00F373C2"/>
    <w:rsid w:val="00F37C04"/>
    <w:rsid w:val="00F404CA"/>
    <w:rsid w:val="00F42F8A"/>
    <w:rsid w:val="00F434D7"/>
    <w:rsid w:val="00F44FE6"/>
    <w:rsid w:val="00F45934"/>
    <w:rsid w:val="00F50882"/>
    <w:rsid w:val="00F5100A"/>
    <w:rsid w:val="00F53A23"/>
    <w:rsid w:val="00F652B2"/>
    <w:rsid w:val="00F6607C"/>
    <w:rsid w:val="00F66D88"/>
    <w:rsid w:val="00F710EE"/>
    <w:rsid w:val="00F73E32"/>
    <w:rsid w:val="00F75B8B"/>
    <w:rsid w:val="00F76826"/>
    <w:rsid w:val="00F76B9B"/>
    <w:rsid w:val="00F77C28"/>
    <w:rsid w:val="00F80B3C"/>
    <w:rsid w:val="00F82D73"/>
    <w:rsid w:val="00F85786"/>
    <w:rsid w:val="00F863E7"/>
    <w:rsid w:val="00F87EFF"/>
    <w:rsid w:val="00F90892"/>
    <w:rsid w:val="00F91F29"/>
    <w:rsid w:val="00F93A81"/>
    <w:rsid w:val="00F96E59"/>
    <w:rsid w:val="00F97CB8"/>
    <w:rsid w:val="00FA10A2"/>
    <w:rsid w:val="00FA3855"/>
    <w:rsid w:val="00FA4592"/>
    <w:rsid w:val="00FA5792"/>
    <w:rsid w:val="00FB05B6"/>
    <w:rsid w:val="00FB2556"/>
    <w:rsid w:val="00FB3A24"/>
    <w:rsid w:val="00FB3ADE"/>
    <w:rsid w:val="00FB6AD8"/>
    <w:rsid w:val="00FB718E"/>
    <w:rsid w:val="00FB75AD"/>
    <w:rsid w:val="00FD15C8"/>
    <w:rsid w:val="00FD1DD9"/>
    <w:rsid w:val="00FD2FBD"/>
    <w:rsid w:val="00FD3DF5"/>
    <w:rsid w:val="00FE3570"/>
    <w:rsid w:val="00FE5095"/>
    <w:rsid w:val="00FE654F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372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2ADC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9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3"/>
      </w:numPr>
      <w:ind w:left="0" w:firstLine="680"/>
    </w:pPr>
  </w:style>
  <w:style w:type="paragraph" w:styleId="a">
    <w:name w:val="List Number"/>
    <w:basedOn w:val="a1"/>
    <w:pPr>
      <w:numPr>
        <w:numId w:val="4"/>
      </w:numPr>
      <w:ind w:left="0" w:firstLine="680"/>
    </w:pPr>
  </w:style>
  <w:style w:type="paragraph" w:styleId="2">
    <w:name w:val="List Number 2"/>
    <w:basedOn w:val="a1"/>
    <w:pPr>
      <w:numPr>
        <w:numId w:val="5"/>
      </w:numPr>
      <w:ind w:left="0" w:firstLine="680"/>
    </w:pPr>
  </w:style>
  <w:style w:type="paragraph" w:styleId="3">
    <w:name w:val="List Number 3"/>
    <w:basedOn w:val="a1"/>
    <w:pPr>
      <w:numPr>
        <w:numId w:val="6"/>
      </w:numPr>
      <w:ind w:left="0" w:firstLine="709"/>
    </w:pPr>
  </w:style>
  <w:style w:type="paragraph" w:styleId="4">
    <w:name w:val="List Number 4"/>
    <w:basedOn w:val="a1"/>
    <w:pPr>
      <w:numPr>
        <w:numId w:val="7"/>
      </w:numPr>
      <w:ind w:left="0" w:firstLine="709"/>
    </w:pPr>
  </w:style>
  <w:style w:type="paragraph" w:styleId="aa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c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e">
    <w:name w:val="Balloon Text"/>
    <w:basedOn w:val="a1"/>
    <w:link w:val="af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2"/>
    <w:link w:val="ae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c"/>
    <w:uiPriority w:val="59"/>
    <w:rsid w:val="00A93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2"/>
    <w:rsid w:val="00EB060B"/>
    <w:rPr>
      <w:sz w:val="16"/>
      <w:szCs w:val="16"/>
    </w:rPr>
  </w:style>
  <w:style w:type="paragraph" w:styleId="af1">
    <w:name w:val="annotation text"/>
    <w:basedOn w:val="a1"/>
    <w:link w:val="af2"/>
    <w:rsid w:val="00EB060B"/>
    <w:rPr>
      <w:sz w:val="20"/>
    </w:rPr>
  </w:style>
  <w:style w:type="character" w:customStyle="1" w:styleId="af2">
    <w:name w:val="Текст примечания Знак"/>
    <w:basedOn w:val="a2"/>
    <w:link w:val="af1"/>
    <w:rsid w:val="00EB060B"/>
  </w:style>
  <w:style w:type="paragraph" w:styleId="af3">
    <w:name w:val="annotation subject"/>
    <w:basedOn w:val="af1"/>
    <w:next w:val="af1"/>
    <w:link w:val="af4"/>
    <w:rsid w:val="00EB060B"/>
    <w:rPr>
      <w:b/>
      <w:bCs/>
    </w:rPr>
  </w:style>
  <w:style w:type="character" w:customStyle="1" w:styleId="af4">
    <w:name w:val="Тема примечания Знак"/>
    <w:basedOn w:val="af2"/>
    <w:link w:val="af3"/>
    <w:rsid w:val="00EB060B"/>
    <w:rPr>
      <w:b/>
      <w:bCs/>
    </w:rPr>
  </w:style>
  <w:style w:type="table" w:customStyle="1" w:styleId="1">
    <w:name w:val="Сетка таблицы1"/>
    <w:basedOn w:val="a3"/>
    <w:next w:val="ac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2"/>
    <w:link w:val="a7"/>
    <w:uiPriority w:val="99"/>
    <w:rsid w:val="00137711"/>
    <w:rPr>
      <w:sz w:val="24"/>
    </w:rPr>
  </w:style>
  <w:style w:type="character" w:customStyle="1" w:styleId="a6">
    <w:name w:val="Верхний колонтитул Знак"/>
    <w:basedOn w:val="a2"/>
    <w:link w:val="a5"/>
    <w:rsid w:val="00DC35B2"/>
    <w:rPr>
      <w:sz w:val="28"/>
    </w:rPr>
  </w:style>
  <w:style w:type="paragraph" w:styleId="af5">
    <w:name w:val="Revision"/>
    <w:hidden/>
    <w:uiPriority w:val="99"/>
    <w:semiHidden/>
    <w:rsid w:val="0002029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2ADC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9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3"/>
      </w:numPr>
      <w:ind w:left="0" w:firstLine="680"/>
    </w:pPr>
  </w:style>
  <w:style w:type="paragraph" w:styleId="a">
    <w:name w:val="List Number"/>
    <w:basedOn w:val="a1"/>
    <w:pPr>
      <w:numPr>
        <w:numId w:val="4"/>
      </w:numPr>
      <w:ind w:left="0" w:firstLine="680"/>
    </w:pPr>
  </w:style>
  <w:style w:type="paragraph" w:styleId="2">
    <w:name w:val="List Number 2"/>
    <w:basedOn w:val="a1"/>
    <w:pPr>
      <w:numPr>
        <w:numId w:val="5"/>
      </w:numPr>
      <w:ind w:left="0" w:firstLine="680"/>
    </w:pPr>
  </w:style>
  <w:style w:type="paragraph" w:styleId="3">
    <w:name w:val="List Number 3"/>
    <w:basedOn w:val="a1"/>
    <w:pPr>
      <w:numPr>
        <w:numId w:val="6"/>
      </w:numPr>
      <w:ind w:left="0" w:firstLine="709"/>
    </w:pPr>
  </w:style>
  <w:style w:type="paragraph" w:styleId="4">
    <w:name w:val="List Number 4"/>
    <w:basedOn w:val="a1"/>
    <w:pPr>
      <w:numPr>
        <w:numId w:val="7"/>
      </w:numPr>
      <w:ind w:left="0" w:firstLine="709"/>
    </w:pPr>
  </w:style>
  <w:style w:type="paragraph" w:styleId="aa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c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e">
    <w:name w:val="Balloon Text"/>
    <w:basedOn w:val="a1"/>
    <w:link w:val="af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2"/>
    <w:link w:val="ae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c"/>
    <w:uiPriority w:val="59"/>
    <w:rsid w:val="00A93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2"/>
    <w:rsid w:val="00EB060B"/>
    <w:rPr>
      <w:sz w:val="16"/>
      <w:szCs w:val="16"/>
    </w:rPr>
  </w:style>
  <w:style w:type="paragraph" w:styleId="af1">
    <w:name w:val="annotation text"/>
    <w:basedOn w:val="a1"/>
    <w:link w:val="af2"/>
    <w:rsid w:val="00EB060B"/>
    <w:rPr>
      <w:sz w:val="20"/>
    </w:rPr>
  </w:style>
  <w:style w:type="character" w:customStyle="1" w:styleId="af2">
    <w:name w:val="Текст примечания Знак"/>
    <w:basedOn w:val="a2"/>
    <w:link w:val="af1"/>
    <w:rsid w:val="00EB060B"/>
  </w:style>
  <w:style w:type="paragraph" w:styleId="af3">
    <w:name w:val="annotation subject"/>
    <w:basedOn w:val="af1"/>
    <w:next w:val="af1"/>
    <w:link w:val="af4"/>
    <w:rsid w:val="00EB060B"/>
    <w:rPr>
      <w:b/>
      <w:bCs/>
    </w:rPr>
  </w:style>
  <w:style w:type="character" w:customStyle="1" w:styleId="af4">
    <w:name w:val="Тема примечания Знак"/>
    <w:basedOn w:val="af2"/>
    <w:link w:val="af3"/>
    <w:rsid w:val="00EB060B"/>
    <w:rPr>
      <w:b/>
      <w:bCs/>
    </w:rPr>
  </w:style>
  <w:style w:type="table" w:customStyle="1" w:styleId="1">
    <w:name w:val="Сетка таблицы1"/>
    <w:basedOn w:val="a3"/>
    <w:next w:val="ac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2"/>
    <w:link w:val="a7"/>
    <w:uiPriority w:val="99"/>
    <w:rsid w:val="00137711"/>
    <w:rPr>
      <w:sz w:val="24"/>
    </w:rPr>
  </w:style>
  <w:style w:type="character" w:customStyle="1" w:styleId="a6">
    <w:name w:val="Верхний колонтитул Знак"/>
    <w:basedOn w:val="a2"/>
    <w:link w:val="a5"/>
    <w:rsid w:val="00DC35B2"/>
    <w:rPr>
      <w:sz w:val="28"/>
    </w:rPr>
  </w:style>
  <w:style w:type="paragraph" w:styleId="af5">
    <w:name w:val="Revision"/>
    <w:hidden/>
    <w:uiPriority w:val="99"/>
    <w:semiHidden/>
    <w:rsid w:val="0002029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B55260E3740AD116D9DC42BD0D1D109FA6D64F467DE0D02E8416B18B881F4922EBF83CF2C9346D19120EE33DD02D0E2B9E8092394A0AE9p0B2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5B986F6ADDF1E42050E64C163B88241C7A40DF2ECDE2214439114929169E858242DA60E2743D4B81ED3BC2452FF6C7999CAFFAED35C60CR3N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C86602FC0807949466253554A7FF4E46244EF5C8C2BCCD75B124A2F898EDF27A8A943A35B1E49C474EA76307N2AD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9fe4c810-244c-46ec-b5d2-e035d30dcf0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EF82-0D24-4EC9-8223-FED043C8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9fe4c810-244c-46ec-b5d2-e035d30dcf0e</Template>
  <TotalTime>467</TotalTime>
  <Pages>32</Pages>
  <Words>7411</Words>
  <Characters>42245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49557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Екатерина Викторовна Леоненко</cp:lastModifiedBy>
  <cp:revision>131</cp:revision>
  <cp:lastPrinted>2021-11-23T10:15:00Z</cp:lastPrinted>
  <dcterms:created xsi:type="dcterms:W3CDTF">2021-12-13T07:16:00Z</dcterms:created>
  <dcterms:modified xsi:type="dcterms:W3CDTF">2022-03-18T06:21:00Z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a04e79bb-9f2a-4df1-a8db-d957c8e0eaa9</vt:lpwstr>
  </property>
</Properties>
</file>